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33"/>
        <w:gridCol w:w="1984"/>
        <w:gridCol w:w="717"/>
        <w:gridCol w:w="312"/>
        <w:gridCol w:w="397"/>
        <w:gridCol w:w="1773"/>
        <w:gridCol w:w="1093"/>
        <w:gridCol w:w="51"/>
        <w:gridCol w:w="526"/>
        <w:gridCol w:w="2206"/>
        <w:gridCol w:w="270"/>
        <w:gridCol w:w="358"/>
        <w:gridCol w:w="1238"/>
        <w:gridCol w:w="3358"/>
      </w:tblGrid>
      <w:tr w:rsidR="00B812F9" w:rsidRPr="003F396B" w:rsidTr="002C237D">
        <w:tc>
          <w:tcPr>
            <w:tcW w:w="3346" w:type="dxa"/>
            <w:gridSpan w:val="4"/>
          </w:tcPr>
          <w:p w:rsidR="00B812F9" w:rsidRPr="003F396B" w:rsidRDefault="00B812F9">
            <w:bookmarkStart w:id="0" w:name="_GoBack"/>
            <w:bookmarkEnd w:id="0"/>
            <w:r w:rsidRPr="003F396B">
              <w:rPr>
                <w:b/>
              </w:rPr>
              <w:t>PROGRAM COMMITTEE NAME</w:t>
            </w:r>
            <w:r w:rsidRPr="003F396B">
              <w:t xml:space="preserve">: </w:t>
            </w:r>
          </w:p>
        </w:tc>
        <w:tc>
          <w:tcPr>
            <w:tcW w:w="11270" w:type="dxa"/>
            <w:gridSpan w:val="10"/>
          </w:tcPr>
          <w:p w:rsidR="00B812F9" w:rsidRPr="003F396B" w:rsidRDefault="00D44154">
            <w:r>
              <w:t xml:space="preserve">Mortuary Science </w:t>
            </w:r>
          </w:p>
        </w:tc>
      </w:tr>
      <w:tr w:rsidR="00B812F9" w:rsidTr="002C237D">
        <w:tc>
          <w:tcPr>
            <w:tcW w:w="2317" w:type="dxa"/>
            <w:gridSpan w:val="2"/>
          </w:tcPr>
          <w:p w:rsidR="00B812F9" w:rsidRPr="001B2E9E" w:rsidRDefault="00B812F9">
            <w:pPr>
              <w:rPr>
                <w:b/>
              </w:rPr>
            </w:pPr>
            <w:r w:rsidRPr="001B2E9E">
              <w:rPr>
                <w:b/>
              </w:rPr>
              <w:t>CHAIRPERSON:</w:t>
            </w:r>
          </w:p>
        </w:tc>
        <w:tc>
          <w:tcPr>
            <w:tcW w:w="12299" w:type="dxa"/>
            <w:gridSpan w:val="12"/>
          </w:tcPr>
          <w:p w:rsidR="00B812F9" w:rsidRDefault="00D44154">
            <w:r>
              <w:t xml:space="preserve">Chuck Robertson </w:t>
            </w:r>
          </w:p>
        </w:tc>
      </w:tr>
      <w:tr w:rsidR="00B812F9" w:rsidTr="002C237D">
        <w:tc>
          <w:tcPr>
            <w:tcW w:w="2317" w:type="dxa"/>
            <w:gridSpan w:val="2"/>
          </w:tcPr>
          <w:p w:rsidR="00B812F9" w:rsidRPr="001B2E9E" w:rsidRDefault="00B812F9">
            <w:pPr>
              <w:rPr>
                <w:b/>
              </w:rPr>
            </w:pPr>
            <w:r w:rsidRPr="001B2E9E">
              <w:rPr>
                <w:b/>
              </w:rPr>
              <w:t>MEETING DATE:</w:t>
            </w:r>
          </w:p>
        </w:tc>
        <w:tc>
          <w:tcPr>
            <w:tcW w:w="1426" w:type="dxa"/>
            <w:gridSpan w:val="3"/>
          </w:tcPr>
          <w:p w:rsidR="00B812F9" w:rsidRDefault="00D44154">
            <w:r>
              <w:t>11/15/11</w:t>
            </w:r>
          </w:p>
        </w:tc>
        <w:tc>
          <w:tcPr>
            <w:tcW w:w="1773" w:type="dxa"/>
          </w:tcPr>
          <w:p w:rsidR="00B812F9" w:rsidRPr="001B2E9E" w:rsidRDefault="00B812F9">
            <w:pPr>
              <w:rPr>
                <w:b/>
              </w:rPr>
            </w:pPr>
            <w:r w:rsidRPr="001B2E9E">
              <w:rPr>
                <w:b/>
              </w:rPr>
              <w:t xml:space="preserve">MEETING TIME:  </w:t>
            </w:r>
          </w:p>
        </w:tc>
        <w:tc>
          <w:tcPr>
            <w:tcW w:w="1670" w:type="dxa"/>
            <w:gridSpan w:val="3"/>
          </w:tcPr>
          <w:p w:rsidR="00B812F9" w:rsidRDefault="00D44154">
            <w:r>
              <w:t xml:space="preserve">6:00 p.m. </w:t>
            </w:r>
          </w:p>
        </w:tc>
        <w:tc>
          <w:tcPr>
            <w:tcW w:w="2476" w:type="dxa"/>
            <w:gridSpan w:val="2"/>
          </w:tcPr>
          <w:p w:rsidR="00B812F9" w:rsidRPr="001B2E9E" w:rsidRDefault="00B812F9" w:rsidP="00B812F9">
            <w:pPr>
              <w:rPr>
                <w:b/>
              </w:rPr>
            </w:pPr>
            <w:r w:rsidRPr="001B2E9E">
              <w:rPr>
                <w:b/>
              </w:rPr>
              <w:t>MEETING PLACE:</w:t>
            </w:r>
          </w:p>
        </w:tc>
        <w:tc>
          <w:tcPr>
            <w:tcW w:w="4954" w:type="dxa"/>
            <w:gridSpan w:val="3"/>
          </w:tcPr>
          <w:p w:rsidR="00B812F9" w:rsidRDefault="00D44154" w:rsidP="00B812F9">
            <w:r>
              <w:t xml:space="preserve">The Plaza Restaurant </w:t>
            </w:r>
          </w:p>
        </w:tc>
      </w:tr>
      <w:tr w:rsidR="00B812F9" w:rsidTr="002C237D">
        <w:tc>
          <w:tcPr>
            <w:tcW w:w="2317" w:type="dxa"/>
            <w:gridSpan w:val="2"/>
          </w:tcPr>
          <w:p w:rsidR="00B812F9" w:rsidRPr="001B2E9E" w:rsidRDefault="00B812F9">
            <w:pPr>
              <w:rPr>
                <w:b/>
              </w:rPr>
            </w:pPr>
            <w:r w:rsidRPr="001B2E9E">
              <w:rPr>
                <w:b/>
              </w:rPr>
              <w:t>RECORDER:</w:t>
            </w:r>
          </w:p>
        </w:tc>
        <w:tc>
          <w:tcPr>
            <w:tcW w:w="4869" w:type="dxa"/>
            <w:gridSpan w:val="7"/>
          </w:tcPr>
          <w:p w:rsidR="00B812F9" w:rsidRDefault="00D44154">
            <w:r>
              <w:t xml:space="preserve">Kim Lacey, Executive Secretary </w:t>
            </w:r>
          </w:p>
        </w:tc>
        <w:tc>
          <w:tcPr>
            <w:tcW w:w="2476" w:type="dxa"/>
            <w:gridSpan w:val="2"/>
          </w:tcPr>
          <w:p w:rsidR="00B812F9" w:rsidRPr="001B2E9E" w:rsidRDefault="00B812F9">
            <w:pPr>
              <w:rPr>
                <w:b/>
              </w:rPr>
            </w:pPr>
            <w:r w:rsidRPr="001B2E9E">
              <w:rPr>
                <w:b/>
              </w:rPr>
              <w:t>PREVIOUS MEETING:</w:t>
            </w:r>
          </w:p>
        </w:tc>
        <w:tc>
          <w:tcPr>
            <w:tcW w:w="4954" w:type="dxa"/>
            <w:gridSpan w:val="3"/>
          </w:tcPr>
          <w:p w:rsidR="00B812F9" w:rsidRDefault="00D44154">
            <w:r>
              <w:t>3/31/11</w:t>
            </w:r>
          </w:p>
        </w:tc>
      </w:tr>
      <w:tr w:rsidR="00B812F9" w:rsidTr="00A27287">
        <w:tc>
          <w:tcPr>
            <w:tcW w:w="14616" w:type="dxa"/>
            <w:gridSpan w:val="14"/>
          </w:tcPr>
          <w:p w:rsidR="00B812F9" w:rsidRDefault="00B812F9"/>
        </w:tc>
      </w:tr>
      <w:tr w:rsidR="00B812F9" w:rsidTr="00A27287">
        <w:tc>
          <w:tcPr>
            <w:tcW w:w="14616" w:type="dxa"/>
            <w:gridSpan w:val="14"/>
          </w:tcPr>
          <w:p w:rsidR="00B812F9" w:rsidRPr="001B2E9E" w:rsidRDefault="001B2E9E" w:rsidP="001B2E9E">
            <w:pPr>
              <w:jc w:val="center"/>
              <w:rPr>
                <w:b/>
              </w:rPr>
            </w:pPr>
            <w:r w:rsidRPr="001B2E9E">
              <w:rPr>
                <w:b/>
              </w:rPr>
              <w:t>MEMBERS PRESENT</w:t>
            </w:r>
          </w:p>
        </w:tc>
      </w:tr>
      <w:tr w:rsidR="009D2560" w:rsidTr="00A27287">
        <w:tc>
          <w:tcPr>
            <w:tcW w:w="14616" w:type="dxa"/>
            <w:gridSpan w:val="14"/>
          </w:tcPr>
          <w:p w:rsidR="009D2560" w:rsidRPr="00195ACC" w:rsidRDefault="009D2560" w:rsidP="009D2560">
            <w:pPr>
              <w:rPr>
                <w:b/>
                <w:i/>
              </w:rPr>
            </w:pPr>
            <w:r w:rsidRPr="00195ACC">
              <w:rPr>
                <w:b/>
                <w:i/>
              </w:rPr>
              <w:t>List all members of the committee, then place an X in the box left of name if present</w:t>
            </w:r>
          </w:p>
        </w:tc>
      </w:tr>
      <w:tr w:rsidR="009D2560" w:rsidTr="002C237D">
        <w:tc>
          <w:tcPr>
            <w:tcW w:w="333" w:type="dxa"/>
          </w:tcPr>
          <w:p w:rsidR="009D2560" w:rsidRPr="001B2E9E" w:rsidRDefault="009D2560" w:rsidP="009D2560">
            <w:pPr>
              <w:jc w:val="center"/>
              <w:rPr>
                <w:b/>
              </w:rPr>
            </w:pPr>
          </w:p>
        </w:tc>
        <w:tc>
          <w:tcPr>
            <w:tcW w:w="2701" w:type="dxa"/>
            <w:gridSpan w:val="2"/>
          </w:tcPr>
          <w:p w:rsidR="009D2560" w:rsidRPr="001B2E9E" w:rsidRDefault="009D2560" w:rsidP="001B2E9E">
            <w:pPr>
              <w:jc w:val="center"/>
              <w:rPr>
                <w:b/>
              </w:rPr>
            </w:pPr>
            <w:r w:rsidRPr="001B2E9E">
              <w:rPr>
                <w:b/>
              </w:rPr>
              <w:t>NAME</w:t>
            </w:r>
          </w:p>
        </w:tc>
        <w:tc>
          <w:tcPr>
            <w:tcW w:w="3626" w:type="dxa"/>
            <w:gridSpan w:val="5"/>
          </w:tcPr>
          <w:p w:rsidR="009D2560" w:rsidRPr="001B2E9E" w:rsidRDefault="009D2560" w:rsidP="001B2E9E">
            <w:pPr>
              <w:jc w:val="center"/>
              <w:rPr>
                <w:b/>
              </w:rPr>
            </w:pPr>
            <w:r w:rsidRPr="001B2E9E">
              <w:rPr>
                <w:b/>
              </w:rPr>
              <w:t>TITLE</w:t>
            </w:r>
          </w:p>
        </w:tc>
        <w:tc>
          <w:tcPr>
            <w:tcW w:w="2732" w:type="dxa"/>
            <w:gridSpan w:val="2"/>
          </w:tcPr>
          <w:p w:rsidR="009D2560" w:rsidRPr="001B2E9E" w:rsidRDefault="009D2560" w:rsidP="001B2E9E">
            <w:pPr>
              <w:jc w:val="center"/>
              <w:rPr>
                <w:b/>
              </w:rPr>
            </w:pPr>
            <w:r w:rsidRPr="001B2E9E">
              <w:rPr>
                <w:b/>
              </w:rPr>
              <w:t>EMPLOYER INFO</w:t>
            </w:r>
          </w:p>
        </w:tc>
        <w:tc>
          <w:tcPr>
            <w:tcW w:w="1866" w:type="dxa"/>
            <w:gridSpan w:val="3"/>
          </w:tcPr>
          <w:p w:rsidR="009D2560" w:rsidRPr="001B2E9E" w:rsidRDefault="009D2560" w:rsidP="001B2E9E">
            <w:pPr>
              <w:jc w:val="center"/>
              <w:rPr>
                <w:b/>
              </w:rPr>
            </w:pPr>
            <w:r w:rsidRPr="001B2E9E">
              <w:rPr>
                <w:b/>
              </w:rPr>
              <w:t>PHONE</w:t>
            </w:r>
          </w:p>
        </w:tc>
        <w:tc>
          <w:tcPr>
            <w:tcW w:w="3358" w:type="dxa"/>
          </w:tcPr>
          <w:p w:rsidR="009D2560" w:rsidRPr="001B2E9E" w:rsidRDefault="009D2560" w:rsidP="001B2E9E">
            <w:pPr>
              <w:jc w:val="center"/>
              <w:rPr>
                <w:b/>
              </w:rPr>
            </w:pPr>
            <w:r w:rsidRPr="001B2E9E">
              <w:rPr>
                <w:b/>
              </w:rPr>
              <w:t>EMAIL</w:t>
            </w:r>
          </w:p>
        </w:tc>
      </w:tr>
      <w:tr w:rsidR="009D2560" w:rsidTr="002C237D">
        <w:tc>
          <w:tcPr>
            <w:tcW w:w="333" w:type="dxa"/>
          </w:tcPr>
          <w:p w:rsidR="009D2560" w:rsidRDefault="00D44154">
            <w:r>
              <w:t>X</w:t>
            </w:r>
            <w:r w:rsidR="009D2560">
              <w:t xml:space="preserve">  </w:t>
            </w:r>
          </w:p>
        </w:tc>
        <w:tc>
          <w:tcPr>
            <w:tcW w:w="2701" w:type="dxa"/>
            <w:gridSpan w:val="2"/>
          </w:tcPr>
          <w:p w:rsidR="009D2560" w:rsidRDefault="00D44154" w:rsidP="009D2560">
            <w:r>
              <w:t xml:space="preserve">Jason Brooks </w:t>
            </w:r>
          </w:p>
        </w:tc>
        <w:tc>
          <w:tcPr>
            <w:tcW w:w="3626" w:type="dxa"/>
            <w:gridSpan w:val="5"/>
          </w:tcPr>
          <w:p w:rsidR="009D2560" w:rsidRDefault="002C237D">
            <w:r>
              <w:t xml:space="preserve">Regional Representative </w:t>
            </w:r>
          </w:p>
        </w:tc>
        <w:tc>
          <w:tcPr>
            <w:tcW w:w="2732" w:type="dxa"/>
            <w:gridSpan w:val="2"/>
          </w:tcPr>
          <w:p w:rsidR="009D2560" w:rsidRDefault="002C237D">
            <w:r>
              <w:t>F</w:t>
            </w:r>
            <w:r w:rsidR="002A65E1">
              <w:t>uneral Directors Life Insurance Company (FDLIC)</w:t>
            </w:r>
          </w:p>
        </w:tc>
        <w:tc>
          <w:tcPr>
            <w:tcW w:w="1866" w:type="dxa"/>
            <w:gridSpan w:val="3"/>
          </w:tcPr>
          <w:p w:rsidR="009D2560" w:rsidRDefault="00F13B2C">
            <w:r>
              <w:t>1.800.692.9515</w:t>
            </w:r>
          </w:p>
        </w:tc>
        <w:tc>
          <w:tcPr>
            <w:tcW w:w="3358" w:type="dxa"/>
          </w:tcPr>
          <w:p w:rsidR="009D2560" w:rsidRDefault="009D2560"/>
        </w:tc>
      </w:tr>
      <w:tr w:rsidR="009D2560" w:rsidTr="002C237D">
        <w:tc>
          <w:tcPr>
            <w:tcW w:w="333" w:type="dxa"/>
          </w:tcPr>
          <w:p w:rsidR="009D2560" w:rsidRDefault="00D44154">
            <w:r>
              <w:t>X</w:t>
            </w:r>
          </w:p>
        </w:tc>
        <w:tc>
          <w:tcPr>
            <w:tcW w:w="2701" w:type="dxa"/>
            <w:gridSpan w:val="2"/>
          </w:tcPr>
          <w:p w:rsidR="009D2560" w:rsidRDefault="00D44154">
            <w:r>
              <w:t xml:space="preserve">Gary </w:t>
            </w:r>
            <w:proofErr w:type="spellStart"/>
            <w:r>
              <w:t>Cogburn</w:t>
            </w:r>
            <w:proofErr w:type="spellEnd"/>
            <w:r>
              <w:t xml:space="preserve"> </w:t>
            </w:r>
          </w:p>
        </w:tc>
        <w:tc>
          <w:tcPr>
            <w:tcW w:w="3626" w:type="dxa"/>
            <w:gridSpan w:val="5"/>
          </w:tcPr>
          <w:p w:rsidR="009D2560" w:rsidRDefault="002C237D">
            <w:r>
              <w:t xml:space="preserve">Funeral Director </w:t>
            </w:r>
          </w:p>
        </w:tc>
        <w:tc>
          <w:tcPr>
            <w:tcW w:w="2732" w:type="dxa"/>
            <w:gridSpan w:val="2"/>
          </w:tcPr>
          <w:p w:rsidR="009D2560" w:rsidRDefault="002C237D">
            <w:proofErr w:type="spellStart"/>
            <w:r>
              <w:t>LaGrone</w:t>
            </w:r>
            <w:proofErr w:type="spellEnd"/>
            <w:r>
              <w:t>-Blackburn &amp; Shaw Funeral</w:t>
            </w:r>
            <w:r w:rsidR="00093BD5">
              <w:t xml:space="preserve"> Home</w:t>
            </w:r>
          </w:p>
        </w:tc>
        <w:tc>
          <w:tcPr>
            <w:tcW w:w="1866" w:type="dxa"/>
            <w:gridSpan w:val="3"/>
          </w:tcPr>
          <w:p w:rsidR="009D2560" w:rsidRDefault="00EC6FFD">
            <w:r>
              <w:t>806.</w:t>
            </w:r>
            <w:r w:rsidR="00FA73E3">
              <w:t>372.3233</w:t>
            </w:r>
          </w:p>
        </w:tc>
        <w:tc>
          <w:tcPr>
            <w:tcW w:w="3358" w:type="dxa"/>
          </w:tcPr>
          <w:p w:rsidR="009D2560" w:rsidRDefault="007C5948">
            <w:hyperlink r:id="rId8" w:history="1">
              <w:r w:rsidR="00EC6FFD" w:rsidRPr="00D7423E">
                <w:rPr>
                  <w:rStyle w:val="Hyperlink"/>
                </w:rPr>
                <w:t>doublesuds@juno.com</w:t>
              </w:r>
            </w:hyperlink>
            <w:r w:rsidR="00EC6FFD">
              <w:t xml:space="preserve"> </w:t>
            </w:r>
          </w:p>
        </w:tc>
      </w:tr>
      <w:tr w:rsidR="009D2560" w:rsidTr="002C237D">
        <w:tc>
          <w:tcPr>
            <w:tcW w:w="333" w:type="dxa"/>
          </w:tcPr>
          <w:p w:rsidR="009D2560" w:rsidRDefault="00D44154">
            <w:r>
              <w:t>X</w:t>
            </w:r>
          </w:p>
        </w:tc>
        <w:tc>
          <w:tcPr>
            <w:tcW w:w="2701" w:type="dxa"/>
            <w:gridSpan w:val="2"/>
          </w:tcPr>
          <w:p w:rsidR="009D2560" w:rsidRDefault="00D44154">
            <w:r>
              <w:t xml:space="preserve">Doug Carmichael </w:t>
            </w:r>
          </w:p>
        </w:tc>
        <w:tc>
          <w:tcPr>
            <w:tcW w:w="3626" w:type="dxa"/>
            <w:gridSpan w:val="5"/>
          </w:tcPr>
          <w:p w:rsidR="009D2560" w:rsidRDefault="002C237D">
            <w:r>
              <w:t>Owner</w:t>
            </w:r>
          </w:p>
        </w:tc>
        <w:tc>
          <w:tcPr>
            <w:tcW w:w="2732" w:type="dxa"/>
            <w:gridSpan w:val="2"/>
          </w:tcPr>
          <w:p w:rsidR="009D2560" w:rsidRDefault="002C237D">
            <w:r>
              <w:t>Carmichael-Whatley Funeral</w:t>
            </w:r>
            <w:r w:rsidR="00093BD5">
              <w:t xml:space="preserve"> Home</w:t>
            </w:r>
          </w:p>
        </w:tc>
        <w:tc>
          <w:tcPr>
            <w:tcW w:w="1866" w:type="dxa"/>
            <w:gridSpan w:val="3"/>
          </w:tcPr>
          <w:p w:rsidR="009D2560" w:rsidRDefault="00FA73E3">
            <w:r>
              <w:t>806.665.2323</w:t>
            </w:r>
          </w:p>
        </w:tc>
        <w:tc>
          <w:tcPr>
            <w:tcW w:w="3358" w:type="dxa"/>
          </w:tcPr>
          <w:p w:rsidR="009D2560" w:rsidRDefault="009D2560"/>
        </w:tc>
      </w:tr>
      <w:tr w:rsidR="009D2560" w:rsidTr="002C237D">
        <w:tc>
          <w:tcPr>
            <w:tcW w:w="333" w:type="dxa"/>
          </w:tcPr>
          <w:p w:rsidR="009D2560" w:rsidRDefault="00D44154">
            <w:r>
              <w:t>X</w:t>
            </w:r>
          </w:p>
        </w:tc>
        <w:tc>
          <w:tcPr>
            <w:tcW w:w="2701" w:type="dxa"/>
            <w:gridSpan w:val="2"/>
          </w:tcPr>
          <w:p w:rsidR="009D2560" w:rsidRDefault="00D44154">
            <w:r>
              <w:t xml:space="preserve">Chuck Robertson </w:t>
            </w:r>
          </w:p>
        </w:tc>
        <w:tc>
          <w:tcPr>
            <w:tcW w:w="3626" w:type="dxa"/>
            <w:gridSpan w:val="5"/>
          </w:tcPr>
          <w:p w:rsidR="009D2560" w:rsidRDefault="00174D69">
            <w:r>
              <w:t>Owner</w:t>
            </w:r>
            <w:r w:rsidR="00EC6FFD">
              <w:t xml:space="preserve"> </w:t>
            </w:r>
          </w:p>
        </w:tc>
        <w:tc>
          <w:tcPr>
            <w:tcW w:w="2732" w:type="dxa"/>
            <w:gridSpan w:val="2"/>
          </w:tcPr>
          <w:p w:rsidR="009D2560" w:rsidRDefault="00EC6FFD">
            <w:r>
              <w:t>Robertson Funeral</w:t>
            </w:r>
            <w:r w:rsidR="00093BD5">
              <w:t xml:space="preserve"> Home</w:t>
            </w:r>
          </w:p>
        </w:tc>
        <w:tc>
          <w:tcPr>
            <w:tcW w:w="1866" w:type="dxa"/>
            <w:gridSpan w:val="3"/>
          </w:tcPr>
          <w:p w:rsidR="009D2560" w:rsidRDefault="00EC6FFD">
            <w:r>
              <w:t>806.874.3515</w:t>
            </w:r>
          </w:p>
        </w:tc>
        <w:tc>
          <w:tcPr>
            <w:tcW w:w="3358" w:type="dxa"/>
          </w:tcPr>
          <w:p w:rsidR="009D2560" w:rsidRDefault="007C5948">
            <w:hyperlink r:id="rId9" w:history="1">
              <w:r w:rsidR="00EC6FFD" w:rsidRPr="00D7423E">
                <w:rPr>
                  <w:rStyle w:val="Hyperlink"/>
                </w:rPr>
                <w:t>crobertson@robertsonfuneral.com</w:t>
              </w:r>
            </w:hyperlink>
            <w:r w:rsidR="00EC6FFD">
              <w:t xml:space="preserve"> </w:t>
            </w:r>
          </w:p>
        </w:tc>
      </w:tr>
      <w:tr w:rsidR="009D2560" w:rsidTr="002C237D">
        <w:tc>
          <w:tcPr>
            <w:tcW w:w="333" w:type="dxa"/>
          </w:tcPr>
          <w:p w:rsidR="009D2560" w:rsidRDefault="00D44154">
            <w:r>
              <w:t>X</w:t>
            </w:r>
          </w:p>
        </w:tc>
        <w:tc>
          <w:tcPr>
            <w:tcW w:w="2701" w:type="dxa"/>
            <w:gridSpan w:val="2"/>
          </w:tcPr>
          <w:p w:rsidR="009D2560" w:rsidRDefault="00D44154">
            <w:r>
              <w:t xml:space="preserve">Chad </w:t>
            </w:r>
            <w:proofErr w:type="spellStart"/>
            <w:r>
              <w:t>Rhynhart</w:t>
            </w:r>
            <w:proofErr w:type="spellEnd"/>
          </w:p>
        </w:tc>
        <w:tc>
          <w:tcPr>
            <w:tcW w:w="3626" w:type="dxa"/>
            <w:gridSpan w:val="5"/>
          </w:tcPr>
          <w:p w:rsidR="009D2560" w:rsidRDefault="002C237D">
            <w:r>
              <w:t xml:space="preserve">General Manager </w:t>
            </w:r>
          </w:p>
        </w:tc>
        <w:tc>
          <w:tcPr>
            <w:tcW w:w="2732" w:type="dxa"/>
            <w:gridSpan w:val="2"/>
          </w:tcPr>
          <w:p w:rsidR="009D2560" w:rsidRDefault="002C237D">
            <w:r>
              <w:t>Memorial Park Funeral</w:t>
            </w:r>
            <w:r w:rsidR="00093BD5">
              <w:t xml:space="preserve"> Home</w:t>
            </w:r>
          </w:p>
        </w:tc>
        <w:tc>
          <w:tcPr>
            <w:tcW w:w="1866" w:type="dxa"/>
            <w:gridSpan w:val="3"/>
          </w:tcPr>
          <w:p w:rsidR="009D2560" w:rsidRDefault="00FA73E3">
            <w:r>
              <w:t>806.374.3709</w:t>
            </w:r>
          </w:p>
        </w:tc>
        <w:tc>
          <w:tcPr>
            <w:tcW w:w="3358" w:type="dxa"/>
          </w:tcPr>
          <w:p w:rsidR="009D2560" w:rsidRDefault="009D2560"/>
        </w:tc>
      </w:tr>
      <w:tr w:rsidR="009D2560" w:rsidTr="002C237D">
        <w:tc>
          <w:tcPr>
            <w:tcW w:w="333" w:type="dxa"/>
          </w:tcPr>
          <w:p w:rsidR="009D2560" w:rsidRDefault="00D44154">
            <w:r>
              <w:t>X</w:t>
            </w:r>
          </w:p>
        </w:tc>
        <w:tc>
          <w:tcPr>
            <w:tcW w:w="2701" w:type="dxa"/>
            <w:gridSpan w:val="2"/>
          </w:tcPr>
          <w:p w:rsidR="009D2560" w:rsidRDefault="002C237D">
            <w:r>
              <w:t>Ken</w:t>
            </w:r>
            <w:r w:rsidR="00D44154">
              <w:t xml:space="preserve"> Kirkland</w:t>
            </w:r>
          </w:p>
        </w:tc>
        <w:tc>
          <w:tcPr>
            <w:tcW w:w="3626" w:type="dxa"/>
            <w:gridSpan w:val="5"/>
          </w:tcPr>
          <w:p w:rsidR="009D2560" w:rsidRDefault="002C237D">
            <w:r>
              <w:t xml:space="preserve">Location Manager </w:t>
            </w:r>
          </w:p>
        </w:tc>
        <w:tc>
          <w:tcPr>
            <w:tcW w:w="2732" w:type="dxa"/>
            <w:gridSpan w:val="2"/>
          </w:tcPr>
          <w:p w:rsidR="009D2560" w:rsidRDefault="002C237D">
            <w:r>
              <w:t>Memorial Park Funeral</w:t>
            </w:r>
            <w:r w:rsidR="00093BD5">
              <w:t xml:space="preserve"> Home</w:t>
            </w:r>
          </w:p>
        </w:tc>
        <w:tc>
          <w:tcPr>
            <w:tcW w:w="1866" w:type="dxa"/>
            <w:gridSpan w:val="3"/>
          </w:tcPr>
          <w:p w:rsidR="009D2560" w:rsidRDefault="00FA73E3">
            <w:r>
              <w:t>806.374.3709</w:t>
            </w:r>
          </w:p>
        </w:tc>
        <w:tc>
          <w:tcPr>
            <w:tcW w:w="3358" w:type="dxa"/>
          </w:tcPr>
          <w:p w:rsidR="009D2560" w:rsidRDefault="009D2560"/>
        </w:tc>
      </w:tr>
      <w:tr w:rsidR="009D2560" w:rsidTr="002C237D">
        <w:tc>
          <w:tcPr>
            <w:tcW w:w="333" w:type="dxa"/>
          </w:tcPr>
          <w:p w:rsidR="009D2560" w:rsidRDefault="00D44154">
            <w:r>
              <w:t>X</w:t>
            </w:r>
          </w:p>
        </w:tc>
        <w:tc>
          <w:tcPr>
            <w:tcW w:w="2701" w:type="dxa"/>
            <w:gridSpan w:val="2"/>
          </w:tcPr>
          <w:p w:rsidR="009D2560" w:rsidRDefault="00D44154">
            <w:r>
              <w:t>Brant Davis</w:t>
            </w:r>
          </w:p>
        </w:tc>
        <w:tc>
          <w:tcPr>
            <w:tcW w:w="3626" w:type="dxa"/>
            <w:gridSpan w:val="5"/>
          </w:tcPr>
          <w:p w:rsidR="009D2560" w:rsidRDefault="002C237D">
            <w:r>
              <w:t xml:space="preserve">Funeral Director </w:t>
            </w:r>
          </w:p>
        </w:tc>
        <w:tc>
          <w:tcPr>
            <w:tcW w:w="2732" w:type="dxa"/>
            <w:gridSpan w:val="2"/>
          </w:tcPr>
          <w:p w:rsidR="009D2560" w:rsidRDefault="002C237D">
            <w:r>
              <w:t xml:space="preserve">Brown Funeral </w:t>
            </w:r>
            <w:r w:rsidR="00093BD5">
              <w:t>Home</w:t>
            </w:r>
          </w:p>
        </w:tc>
        <w:tc>
          <w:tcPr>
            <w:tcW w:w="1866" w:type="dxa"/>
            <w:gridSpan w:val="3"/>
          </w:tcPr>
          <w:p w:rsidR="009D2560" w:rsidRDefault="00FA73E3">
            <w:r>
              <w:t>806.273.7555</w:t>
            </w:r>
          </w:p>
        </w:tc>
        <w:tc>
          <w:tcPr>
            <w:tcW w:w="3358" w:type="dxa"/>
          </w:tcPr>
          <w:p w:rsidR="009D2560" w:rsidRDefault="009D2560"/>
        </w:tc>
      </w:tr>
      <w:tr w:rsidR="009D2560" w:rsidTr="002C237D">
        <w:tc>
          <w:tcPr>
            <w:tcW w:w="333" w:type="dxa"/>
          </w:tcPr>
          <w:p w:rsidR="009D2560" w:rsidRDefault="00D44154">
            <w:r>
              <w:t>X</w:t>
            </w:r>
          </w:p>
        </w:tc>
        <w:tc>
          <w:tcPr>
            <w:tcW w:w="2701" w:type="dxa"/>
            <w:gridSpan w:val="2"/>
          </w:tcPr>
          <w:p w:rsidR="009D2560" w:rsidRDefault="00D44154">
            <w:r>
              <w:t xml:space="preserve">Melissa </w:t>
            </w:r>
            <w:proofErr w:type="spellStart"/>
            <w:r>
              <w:t>Unfred</w:t>
            </w:r>
            <w:proofErr w:type="spellEnd"/>
          </w:p>
        </w:tc>
        <w:tc>
          <w:tcPr>
            <w:tcW w:w="3626" w:type="dxa"/>
            <w:gridSpan w:val="5"/>
          </w:tcPr>
          <w:p w:rsidR="009D2560" w:rsidRDefault="00A246A6">
            <w:r>
              <w:t xml:space="preserve">Student Representative </w:t>
            </w:r>
          </w:p>
        </w:tc>
        <w:tc>
          <w:tcPr>
            <w:tcW w:w="2732" w:type="dxa"/>
            <w:gridSpan w:val="2"/>
          </w:tcPr>
          <w:p w:rsidR="009D2560" w:rsidRDefault="001F70DD">
            <w:r>
              <w:t>N/A</w:t>
            </w:r>
          </w:p>
        </w:tc>
        <w:tc>
          <w:tcPr>
            <w:tcW w:w="1866" w:type="dxa"/>
            <w:gridSpan w:val="3"/>
          </w:tcPr>
          <w:p w:rsidR="009D2560" w:rsidRDefault="001F70DD">
            <w:r>
              <w:t>N/A</w:t>
            </w:r>
          </w:p>
        </w:tc>
        <w:tc>
          <w:tcPr>
            <w:tcW w:w="3358" w:type="dxa"/>
          </w:tcPr>
          <w:p w:rsidR="009D2560" w:rsidRDefault="009D2560"/>
        </w:tc>
      </w:tr>
      <w:tr w:rsidR="00D44154" w:rsidTr="002C237D">
        <w:tc>
          <w:tcPr>
            <w:tcW w:w="333" w:type="dxa"/>
          </w:tcPr>
          <w:p w:rsidR="00D44154" w:rsidRDefault="00D44154"/>
        </w:tc>
        <w:tc>
          <w:tcPr>
            <w:tcW w:w="2701" w:type="dxa"/>
            <w:gridSpan w:val="2"/>
          </w:tcPr>
          <w:p w:rsidR="00D44154" w:rsidRDefault="00D44154">
            <w:r>
              <w:t>Charlie Cox</w:t>
            </w:r>
          </w:p>
        </w:tc>
        <w:tc>
          <w:tcPr>
            <w:tcW w:w="3626" w:type="dxa"/>
            <w:gridSpan w:val="5"/>
          </w:tcPr>
          <w:p w:rsidR="00D44154" w:rsidRDefault="00174D69">
            <w:r>
              <w:t>Owner</w:t>
            </w:r>
          </w:p>
        </w:tc>
        <w:tc>
          <w:tcPr>
            <w:tcW w:w="2732" w:type="dxa"/>
            <w:gridSpan w:val="2"/>
          </w:tcPr>
          <w:p w:rsidR="00D44154" w:rsidRDefault="00174D69">
            <w:r>
              <w:t>Cox Funeral</w:t>
            </w:r>
            <w:r w:rsidR="00093BD5">
              <w:t xml:space="preserve"> Home</w:t>
            </w:r>
          </w:p>
        </w:tc>
        <w:tc>
          <w:tcPr>
            <w:tcW w:w="1866" w:type="dxa"/>
            <w:gridSpan w:val="3"/>
          </w:tcPr>
          <w:p w:rsidR="00D44154" w:rsidRDefault="005556C1">
            <w:r>
              <w:t>806.354.2585</w:t>
            </w:r>
          </w:p>
        </w:tc>
        <w:tc>
          <w:tcPr>
            <w:tcW w:w="3358" w:type="dxa"/>
          </w:tcPr>
          <w:p w:rsidR="00D44154" w:rsidRDefault="00D44154"/>
        </w:tc>
      </w:tr>
      <w:tr w:rsidR="00D44154" w:rsidTr="002C237D">
        <w:tc>
          <w:tcPr>
            <w:tcW w:w="333" w:type="dxa"/>
          </w:tcPr>
          <w:p w:rsidR="00D44154" w:rsidRDefault="00D44154"/>
        </w:tc>
        <w:tc>
          <w:tcPr>
            <w:tcW w:w="2701" w:type="dxa"/>
            <w:gridSpan w:val="2"/>
          </w:tcPr>
          <w:p w:rsidR="00D44154" w:rsidRDefault="00D44154">
            <w:r>
              <w:t xml:space="preserve">Sharon </w:t>
            </w:r>
            <w:proofErr w:type="spellStart"/>
            <w:r>
              <w:t>Eytcheson</w:t>
            </w:r>
            <w:proofErr w:type="spellEnd"/>
          </w:p>
        </w:tc>
        <w:tc>
          <w:tcPr>
            <w:tcW w:w="3626" w:type="dxa"/>
            <w:gridSpan w:val="5"/>
          </w:tcPr>
          <w:p w:rsidR="00D44154" w:rsidRDefault="00174D69">
            <w:r>
              <w:t xml:space="preserve">Funeral Director </w:t>
            </w:r>
          </w:p>
        </w:tc>
        <w:tc>
          <w:tcPr>
            <w:tcW w:w="2732" w:type="dxa"/>
            <w:gridSpan w:val="2"/>
          </w:tcPr>
          <w:p w:rsidR="00D44154" w:rsidRDefault="00174D69">
            <w:r>
              <w:t>Hereford Heritage Funeral</w:t>
            </w:r>
            <w:r w:rsidR="00093BD5">
              <w:t xml:space="preserve"> Home</w:t>
            </w:r>
          </w:p>
        </w:tc>
        <w:tc>
          <w:tcPr>
            <w:tcW w:w="1866" w:type="dxa"/>
            <w:gridSpan w:val="3"/>
          </w:tcPr>
          <w:p w:rsidR="00D44154" w:rsidRDefault="00FA73E3">
            <w:r>
              <w:t>806.364.2211</w:t>
            </w:r>
          </w:p>
        </w:tc>
        <w:tc>
          <w:tcPr>
            <w:tcW w:w="3358" w:type="dxa"/>
          </w:tcPr>
          <w:p w:rsidR="00D44154" w:rsidRDefault="007C5948">
            <w:hyperlink r:id="rId10" w:history="1">
              <w:r w:rsidR="00FA73E3" w:rsidRPr="006A545C">
                <w:rPr>
                  <w:rStyle w:val="Hyperlink"/>
                </w:rPr>
                <w:t>herefordheritage@aol.com</w:t>
              </w:r>
            </w:hyperlink>
            <w:r w:rsidR="00FA73E3">
              <w:t xml:space="preserve"> </w:t>
            </w:r>
          </w:p>
        </w:tc>
      </w:tr>
      <w:tr w:rsidR="00D44154" w:rsidTr="002C237D">
        <w:tc>
          <w:tcPr>
            <w:tcW w:w="333" w:type="dxa"/>
          </w:tcPr>
          <w:p w:rsidR="00D44154" w:rsidRDefault="00D44154"/>
        </w:tc>
        <w:tc>
          <w:tcPr>
            <w:tcW w:w="2701" w:type="dxa"/>
            <w:gridSpan w:val="2"/>
          </w:tcPr>
          <w:p w:rsidR="00D44154" w:rsidRDefault="00D44154">
            <w:r>
              <w:t>Robert Green</w:t>
            </w:r>
          </w:p>
        </w:tc>
        <w:tc>
          <w:tcPr>
            <w:tcW w:w="3626" w:type="dxa"/>
            <w:gridSpan w:val="5"/>
          </w:tcPr>
          <w:p w:rsidR="00D44154" w:rsidRDefault="00174D69">
            <w:r>
              <w:t xml:space="preserve">Funeral Director </w:t>
            </w:r>
          </w:p>
        </w:tc>
        <w:tc>
          <w:tcPr>
            <w:tcW w:w="2732" w:type="dxa"/>
            <w:gridSpan w:val="2"/>
          </w:tcPr>
          <w:p w:rsidR="00D44154" w:rsidRDefault="00174D69">
            <w:proofErr w:type="spellStart"/>
            <w:r>
              <w:t>Schooler</w:t>
            </w:r>
            <w:proofErr w:type="spellEnd"/>
            <w:r>
              <w:t xml:space="preserve"> Funeral</w:t>
            </w:r>
            <w:r w:rsidR="00093BD5">
              <w:t xml:space="preserve"> Home</w:t>
            </w:r>
          </w:p>
        </w:tc>
        <w:tc>
          <w:tcPr>
            <w:tcW w:w="1866" w:type="dxa"/>
            <w:gridSpan w:val="3"/>
          </w:tcPr>
          <w:p w:rsidR="00D44154" w:rsidRDefault="00093BD5">
            <w:r>
              <w:t>806.352.2727</w:t>
            </w:r>
          </w:p>
        </w:tc>
        <w:tc>
          <w:tcPr>
            <w:tcW w:w="3358" w:type="dxa"/>
          </w:tcPr>
          <w:p w:rsidR="00D44154" w:rsidRDefault="00D44154"/>
        </w:tc>
      </w:tr>
      <w:tr w:rsidR="00D44154" w:rsidTr="002C237D">
        <w:tc>
          <w:tcPr>
            <w:tcW w:w="333" w:type="dxa"/>
          </w:tcPr>
          <w:p w:rsidR="00D44154" w:rsidRDefault="00D44154"/>
        </w:tc>
        <w:tc>
          <w:tcPr>
            <w:tcW w:w="2701" w:type="dxa"/>
            <w:gridSpan w:val="2"/>
          </w:tcPr>
          <w:p w:rsidR="00D44154" w:rsidRDefault="00D44154">
            <w:proofErr w:type="spellStart"/>
            <w:r>
              <w:t>Garre</w:t>
            </w:r>
            <w:proofErr w:type="spellEnd"/>
            <w:r>
              <w:t xml:space="preserve"> </w:t>
            </w:r>
            <w:proofErr w:type="spellStart"/>
            <w:r>
              <w:t>LaGrone</w:t>
            </w:r>
            <w:proofErr w:type="spellEnd"/>
          </w:p>
        </w:tc>
        <w:tc>
          <w:tcPr>
            <w:tcW w:w="3626" w:type="dxa"/>
            <w:gridSpan w:val="5"/>
          </w:tcPr>
          <w:p w:rsidR="00D44154" w:rsidRDefault="00174D69">
            <w:r>
              <w:t>Owner</w:t>
            </w:r>
          </w:p>
        </w:tc>
        <w:tc>
          <w:tcPr>
            <w:tcW w:w="2732" w:type="dxa"/>
            <w:gridSpan w:val="2"/>
          </w:tcPr>
          <w:p w:rsidR="00D44154" w:rsidRDefault="00174D69">
            <w:proofErr w:type="spellStart"/>
            <w:r>
              <w:t>LaGrone</w:t>
            </w:r>
            <w:proofErr w:type="spellEnd"/>
            <w:r>
              <w:t>-Blackburn Shaw Funeral</w:t>
            </w:r>
            <w:r w:rsidR="006F06FE">
              <w:t xml:space="preserve"> Home</w:t>
            </w:r>
          </w:p>
        </w:tc>
        <w:tc>
          <w:tcPr>
            <w:tcW w:w="1866" w:type="dxa"/>
            <w:gridSpan w:val="3"/>
          </w:tcPr>
          <w:p w:rsidR="00D44154" w:rsidRDefault="00FA73E3">
            <w:r>
              <w:t>806.372.3233</w:t>
            </w:r>
          </w:p>
        </w:tc>
        <w:tc>
          <w:tcPr>
            <w:tcW w:w="3358" w:type="dxa"/>
          </w:tcPr>
          <w:p w:rsidR="00D44154" w:rsidRDefault="00D44154"/>
        </w:tc>
      </w:tr>
      <w:tr w:rsidR="00D44154" w:rsidTr="002C237D">
        <w:tc>
          <w:tcPr>
            <w:tcW w:w="333" w:type="dxa"/>
          </w:tcPr>
          <w:p w:rsidR="00D44154" w:rsidRDefault="00D44154"/>
        </w:tc>
        <w:tc>
          <w:tcPr>
            <w:tcW w:w="2701" w:type="dxa"/>
            <w:gridSpan w:val="2"/>
          </w:tcPr>
          <w:p w:rsidR="00D44154" w:rsidRDefault="00D44154">
            <w:r>
              <w:t xml:space="preserve">Brad </w:t>
            </w:r>
            <w:proofErr w:type="spellStart"/>
            <w:r>
              <w:t>Boxwell</w:t>
            </w:r>
            <w:proofErr w:type="spellEnd"/>
          </w:p>
        </w:tc>
        <w:tc>
          <w:tcPr>
            <w:tcW w:w="3626" w:type="dxa"/>
            <w:gridSpan w:val="5"/>
          </w:tcPr>
          <w:p w:rsidR="00D44154" w:rsidRDefault="00174D69">
            <w:r>
              <w:t>Owner</w:t>
            </w:r>
          </w:p>
        </w:tc>
        <w:tc>
          <w:tcPr>
            <w:tcW w:w="2732" w:type="dxa"/>
            <w:gridSpan w:val="2"/>
          </w:tcPr>
          <w:p w:rsidR="00D44154" w:rsidRDefault="00174D69">
            <w:proofErr w:type="spellStart"/>
            <w:r>
              <w:t>Boxwell</w:t>
            </w:r>
            <w:proofErr w:type="spellEnd"/>
            <w:r>
              <w:t xml:space="preserve"> Brothers Funeral</w:t>
            </w:r>
            <w:r w:rsidR="006F06FE">
              <w:t xml:space="preserve"> Home</w:t>
            </w:r>
          </w:p>
        </w:tc>
        <w:tc>
          <w:tcPr>
            <w:tcW w:w="1866" w:type="dxa"/>
            <w:gridSpan w:val="3"/>
          </w:tcPr>
          <w:p w:rsidR="00D44154" w:rsidRDefault="005556C1">
            <w:r>
              <w:t>806.355.8156</w:t>
            </w:r>
          </w:p>
        </w:tc>
        <w:tc>
          <w:tcPr>
            <w:tcW w:w="3358" w:type="dxa"/>
          </w:tcPr>
          <w:p w:rsidR="00D44154" w:rsidRDefault="00D44154"/>
        </w:tc>
      </w:tr>
      <w:tr w:rsidR="00D44154" w:rsidTr="002C237D">
        <w:tc>
          <w:tcPr>
            <w:tcW w:w="333" w:type="dxa"/>
          </w:tcPr>
          <w:p w:rsidR="00D44154" w:rsidRDefault="00D44154"/>
        </w:tc>
        <w:tc>
          <w:tcPr>
            <w:tcW w:w="2701" w:type="dxa"/>
            <w:gridSpan w:val="2"/>
          </w:tcPr>
          <w:p w:rsidR="00D44154" w:rsidRDefault="00D44154">
            <w:r>
              <w:t>Keith Bassett</w:t>
            </w:r>
          </w:p>
        </w:tc>
        <w:tc>
          <w:tcPr>
            <w:tcW w:w="3626" w:type="dxa"/>
            <w:gridSpan w:val="5"/>
          </w:tcPr>
          <w:p w:rsidR="00D44154" w:rsidRDefault="00174D69">
            <w:r>
              <w:t xml:space="preserve">Owner </w:t>
            </w:r>
          </w:p>
        </w:tc>
        <w:tc>
          <w:tcPr>
            <w:tcW w:w="2732" w:type="dxa"/>
            <w:gridSpan w:val="2"/>
          </w:tcPr>
          <w:p w:rsidR="00D44154" w:rsidRDefault="005556C1">
            <w:proofErr w:type="spellStart"/>
            <w:r>
              <w:t>Bassetts</w:t>
            </w:r>
            <w:proofErr w:type="spellEnd"/>
            <w:r>
              <w:t xml:space="preserve">’ </w:t>
            </w:r>
            <w:r w:rsidR="00174D69">
              <w:t>A to D Mortuary Services</w:t>
            </w:r>
          </w:p>
        </w:tc>
        <w:tc>
          <w:tcPr>
            <w:tcW w:w="1866" w:type="dxa"/>
            <w:gridSpan w:val="3"/>
          </w:tcPr>
          <w:p w:rsidR="00D44154" w:rsidRDefault="005556C1">
            <w:r>
              <w:t>806.353.4944</w:t>
            </w:r>
          </w:p>
        </w:tc>
        <w:tc>
          <w:tcPr>
            <w:tcW w:w="3358" w:type="dxa"/>
          </w:tcPr>
          <w:p w:rsidR="00D44154" w:rsidRDefault="00D44154"/>
        </w:tc>
      </w:tr>
      <w:tr w:rsidR="00D44154" w:rsidTr="002C237D">
        <w:tc>
          <w:tcPr>
            <w:tcW w:w="333" w:type="dxa"/>
          </w:tcPr>
          <w:p w:rsidR="00D44154" w:rsidRDefault="00D44154"/>
        </w:tc>
        <w:tc>
          <w:tcPr>
            <w:tcW w:w="2701" w:type="dxa"/>
            <w:gridSpan w:val="2"/>
          </w:tcPr>
          <w:p w:rsidR="00D44154" w:rsidRDefault="00D44154">
            <w:r>
              <w:t>Benny Miller</w:t>
            </w:r>
          </w:p>
        </w:tc>
        <w:tc>
          <w:tcPr>
            <w:tcW w:w="3626" w:type="dxa"/>
            <w:gridSpan w:val="5"/>
          </w:tcPr>
          <w:p w:rsidR="00D44154" w:rsidRDefault="00174D69">
            <w:r>
              <w:t xml:space="preserve">Owner </w:t>
            </w:r>
          </w:p>
        </w:tc>
        <w:tc>
          <w:tcPr>
            <w:tcW w:w="2732" w:type="dxa"/>
            <w:gridSpan w:val="2"/>
          </w:tcPr>
          <w:p w:rsidR="00D44154" w:rsidRDefault="00174D69">
            <w:r>
              <w:t>Miller Mortuary Services</w:t>
            </w:r>
          </w:p>
        </w:tc>
        <w:tc>
          <w:tcPr>
            <w:tcW w:w="1866" w:type="dxa"/>
            <w:gridSpan w:val="3"/>
          </w:tcPr>
          <w:p w:rsidR="00D44154" w:rsidRDefault="00FA73E3">
            <w:r>
              <w:t>806.763.9411</w:t>
            </w:r>
          </w:p>
        </w:tc>
        <w:tc>
          <w:tcPr>
            <w:tcW w:w="3358" w:type="dxa"/>
          </w:tcPr>
          <w:p w:rsidR="00D44154" w:rsidRDefault="00D44154"/>
        </w:tc>
      </w:tr>
      <w:tr w:rsidR="009D2560" w:rsidTr="008940BB">
        <w:tc>
          <w:tcPr>
            <w:tcW w:w="14616" w:type="dxa"/>
            <w:gridSpan w:val="14"/>
          </w:tcPr>
          <w:p w:rsidR="009D2560" w:rsidRDefault="009D2560" w:rsidP="001B2E9E">
            <w:pPr>
              <w:jc w:val="center"/>
            </w:pPr>
            <w:r w:rsidRPr="00F942A2">
              <w:rPr>
                <w:b/>
              </w:rPr>
              <w:t>EX-OFFICIO’S PRESENT</w:t>
            </w:r>
          </w:p>
        </w:tc>
      </w:tr>
      <w:tr w:rsidR="009D2560" w:rsidTr="002C237D">
        <w:tc>
          <w:tcPr>
            <w:tcW w:w="333" w:type="dxa"/>
          </w:tcPr>
          <w:p w:rsidR="009D2560" w:rsidRDefault="00D44154">
            <w:r>
              <w:t>X</w:t>
            </w:r>
          </w:p>
        </w:tc>
        <w:tc>
          <w:tcPr>
            <w:tcW w:w="2701" w:type="dxa"/>
            <w:gridSpan w:val="2"/>
          </w:tcPr>
          <w:p w:rsidR="009D2560" w:rsidRDefault="00D44154">
            <w:r>
              <w:t xml:space="preserve">Scott Rankin </w:t>
            </w:r>
          </w:p>
        </w:tc>
        <w:tc>
          <w:tcPr>
            <w:tcW w:w="3626" w:type="dxa"/>
            <w:gridSpan w:val="5"/>
          </w:tcPr>
          <w:p w:rsidR="009D2560" w:rsidRDefault="00D44154">
            <w:r>
              <w:t xml:space="preserve">Program Director </w:t>
            </w:r>
          </w:p>
        </w:tc>
        <w:tc>
          <w:tcPr>
            <w:tcW w:w="2732" w:type="dxa"/>
            <w:gridSpan w:val="2"/>
          </w:tcPr>
          <w:p w:rsidR="009D2560" w:rsidRDefault="00D44154">
            <w:r>
              <w:t>Amarillo College</w:t>
            </w:r>
          </w:p>
        </w:tc>
        <w:tc>
          <w:tcPr>
            <w:tcW w:w="1866" w:type="dxa"/>
            <w:gridSpan w:val="3"/>
          </w:tcPr>
          <w:p w:rsidR="009D2560" w:rsidRDefault="00D44154">
            <w:r>
              <w:t>806.356-3631</w:t>
            </w:r>
          </w:p>
        </w:tc>
        <w:tc>
          <w:tcPr>
            <w:tcW w:w="3358" w:type="dxa"/>
          </w:tcPr>
          <w:p w:rsidR="009D2560" w:rsidRDefault="007C5948">
            <w:hyperlink r:id="rId11" w:history="1">
              <w:r w:rsidR="00D44154" w:rsidRPr="00D7423E">
                <w:rPr>
                  <w:rStyle w:val="Hyperlink"/>
                </w:rPr>
                <w:t>jsrankin@actx.edu</w:t>
              </w:r>
            </w:hyperlink>
            <w:r w:rsidR="00D44154">
              <w:t xml:space="preserve"> </w:t>
            </w:r>
          </w:p>
        </w:tc>
      </w:tr>
      <w:tr w:rsidR="009D2560" w:rsidTr="002C237D">
        <w:tc>
          <w:tcPr>
            <w:tcW w:w="333" w:type="dxa"/>
          </w:tcPr>
          <w:p w:rsidR="009D2560" w:rsidRDefault="00D44154">
            <w:r>
              <w:t>X</w:t>
            </w:r>
          </w:p>
        </w:tc>
        <w:tc>
          <w:tcPr>
            <w:tcW w:w="2701" w:type="dxa"/>
            <w:gridSpan w:val="2"/>
          </w:tcPr>
          <w:p w:rsidR="009D2560" w:rsidRDefault="00D44154">
            <w:r>
              <w:t xml:space="preserve">Bill Crawford </w:t>
            </w:r>
          </w:p>
        </w:tc>
        <w:tc>
          <w:tcPr>
            <w:tcW w:w="3626" w:type="dxa"/>
            <w:gridSpan w:val="5"/>
          </w:tcPr>
          <w:p w:rsidR="009D2560" w:rsidRDefault="00D44154">
            <w:r>
              <w:t>Dean, Health Sciences</w:t>
            </w:r>
          </w:p>
        </w:tc>
        <w:tc>
          <w:tcPr>
            <w:tcW w:w="2732" w:type="dxa"/>
            <w:gridSpan w:val="2"/>
          </w:tcPr>
          <w:p w:rsidR="009D2560" w:rsidRDefault="00D44154">
            <w:r>
              <w:t>Amarillo College</w:t>
            </w:r>
          </w:p>
        </w:tc>
        <w:tc>
          <w:tcPr>
            <w:tcW w:w="1866" w:type="dxa"/>
            <w:gridSpan w:val="3"/>
          </w:tcPr>
          <w:p w:rsidR="009D2560" w:rsidRDefault="00D44154">
            <w:r>
              <w:t>806.354.6070</w:t>
            </w:r>
          </w:p>
        </w:tc>
        <w:tc>
          <w:tcPr>
            <w:tcW w:w="3358" w:type="dxa"/>
          </w:tcPr>
          <w:p w:rsidR="009D2560" w:rsidRDefault="007C5948">
            <w:hyperlink r:id="rId12" w:history="1">
              <w:r w:rsidR="00D44154" w:rsidRPr="00D7423E">
                <w:rPr>
                  <w:rStyle w:val="Hyperlink"/>
                </w:rPr>
                <w:t>wecrawford@actx.edu</w:t>
              </w:r>
            </w:hyperlink>
            <w:r w:rsidR="00D44154">
              <w:t xml:space="preserve"> </w:t>
            </w:r>
          </w:p>
        </w:tc>
      </w:tr>
      <w:tr w:rsidR="00D44154" w:rsidTr="002C237D">
        <w:tc>
          <w:tcPr>
            <w:tcW w:w="333" w:type="dxa"/>
          </w:tcPr>
          <w:p w:rsidR="00D44154" w:rsidRDefault="00D44154">
            <w:r>
              <w:t>X</w:t>
            </w:r>
          </w:p>
        </w:tc>
        <w:tc>
          <w:tcPr>
            <w:tcW w:w="2701" w:type="dxa"/>
            <w:gridSpan w:val="2"/>
          </w:tcPr>
          <w:p w:rsidR="00D44154" w:rsidRDefault="00D44154">
            <w:r>
              <w:t xml:space="preserve">Cherie Clifton </w:t>
            </w:r>
          </w:p>
        </w:tc>
        <w:tc>
          <w:tcPr>
            <w:tcW w:w="3626" w:type="dxa"/>
            <w:gridSpan w:val="5"/>
          </w:tcPr>
          <w:p w:rsidR="00D44154" w:rsidRDefault="00D44154">
            <w:r>
              <w:t>Advisor, Health Sciences</w:t>
            </w:r>
          </w:p>
        </w:tc>
        <w:tc>
          <w:tcPr>
            <w:tcW w:w="2732" w:type="dxa"/>
            <w:gridSpan w:val="2"/>
          </w:tcPr>
          <w:p w:rsidR="00D44154" w:rsidRDefault="00D44154">
            <w:r>
              <w:t>Amarillo College</w:t>
            </w:r>
          </w:p>
        </w:tc>
        <w:tc>
          <w:tcPr>
            <w:tcW w:w="1866" w:type="dxa"/>
            <w:gridSpan w:val="3"/>
          </w:tcPr>
          <w:p w:rsidR="00D44154" w:rsidRDefault="00D44154">
            <w:r>
              <w:t>806.354.6007</w:t>
            </w:r>
          </w:p>
        </w:tc>
        <w:tc>
          <w:tcPr>
            <w:tcW w:w="3358" w:type="dxa"/>
          </w:tcPr>
          <w:p w:rsidR="00D44154" w:rsidRDefault="007C5948">
            <w:hyperlink r:id="rId13" w:history="1">
              <w:r w:rsidR="00A7632C" w:rsidRPr="00D7423E">
                <w:rPr>
                  <w:rStyle w:val="Hyperlink"/>
                </w:rPr>
                <w:t>caclifton@actx.edu</w:t>
              </w:r>
            </w:hyperlink>
            <w:r w:rsidR="00A7632C">
              <w:t xml:space="preserve"> </w:t>
            </w:r>
          </w:p>
        </w:tc>
      </w:tr>
      <w:tr w:rsidR="009D2560" w:rsidTr="002C237D">
        <w:tc>
          <w:tcPr>
            <w:tcW w:w="333" w:type="dxa"/>
          </w:tcPr>
          <w:p w:rsidR="009D2560" w:rsidRDefault="00D44154">
            <w:r>
              <w:t>X</w:t>
            </w:r>
          </w:p>
        </w:tc>
        <w:tc>
          <w:tcPr>
            <w:tcW w:w="2701" w:type="dxa"/>
            <w:gridSpan w:val="2"/>
          </w:tcPr>
          <w:p w:rsidR="009D2560" w:rsidRDefault="00D44154">
            <w:r>
              <w:t xml:space="preserve">Becky Burton </w:t>
            </w:r>
          </w:p>
        </w:tc>
        <w:tc>
          <w:tcPr>
            <w:tcW w:w="3626" w:type="dxa"/>
            <w:gridSpan w:val="5"/>
          </w:tcPr>
          <w:p w:rsidR="009D2560" w:rsidRDefault="00D44154">
            <w:r>
              <w:t>Career Clusters</w:t>
            </w:r>
          </w:p>
        </w:tc>
        <w:tc>
          <w:tcPr>
            <w:tcW w:w="2732" w:type="dxa"/>
            <w:gridSpan w:val="2"/>
          </w:tcPr>
          <w:p w:rsidR="009D2560" w:rsidRDefault="00D44154">
            <w:r>
              <w:t>Amarillo College</w:t>
            </w:r>
          </w:p>
        </w:tc>
        <w:tc>
          <w:tcPr>
            <w:tcW w:w="1866" w:type="dxa"/>
            <w:gridSpan w:val="3"/>
          </w:tcPr>
          <w:p w:rsidR="009D2560" w:rsidRDefault="00D44154">
            <w:r>
              <w:t>806.354.6099</w:t>
            </w:r>
          </w:p>
        </w:tc>
        <w:tc>
          <w:tcPr>
            <w:tcW w:w="3358" w:type="dxa"/>
          </w:tcPr>
          <w:p w:rsidR="009D2560" w:rsidRDefault="007C5948">
            <w:hyperlink r:id="rId14" w:history="1">
              <w:r w:rsidR="00A7632C" w:rsidRPr="00D7423E">
                <w:rPr>
                  <w:rStyle w:val="Hyperlink"/>
                </w:rPr>
                <w:t>bkburton@actx.edu</w:t>
              </w:r>
            </w:hyperlink>
            <w:r w:rsidR="00A7632C">
              <w:t xml:space="preserve"> </w:t>
            </w:r>
          </w:p>
        </w:tc>
      </w:tr>
      <w:tr w:rsidR="002C237D" w:rsidTr="002C237D">
        <w:tc>
          <w:tcPr>
            <w:tcW w:w="333" w:type="dxa"/>
          </w:tcPr>
          <w:p w:rsidR="002C237D" w:rsidRDefault="002C237D">
            <w:r>
              <w:t>X</w:t>
            </w:r>
          </w:p>
        </w:tc>
        <w:tc>
          <w:tcPr>
            <w:tcW w:w="2701" w:type="dxa"/>
            <w:gridSpan w:val="2"/>
          </w:tcPr>
          <w:p w:rsidR="002C237D" w:rsidRDefault="002C237D">
            <w:r>
              <w:t xml:space="preserve">Dr. Barnett </w:t>
            </w:r>
          </w:p>
        </w:tc>
        <w:tc>
          <w:tcPr>
            <w:tcW w:w="3626" w:type="dxa"/>
            <w:gridSpan w:val="5"/>
          </w:tcPr>
          <w:p w:rsidR="002C237D" w:rsidRDefault="002C237D">
            <w:r>
              <w:t xml:space="preserve">Instructor/Biology Department </w:t>
            </w:r>
          </w:p>
        </w:tc>
        <w:tc>
          <w:tcPr>
            <w:tcW w:w="2732" w:type="dxa"/>
            <w:gridSpan w:val="2"/>
          </w:tcPr>
          <w:p w:rsidR="002C237D" w:rsidRDefault="002C237D">
            <w:r>
              <w:t xml:space="preserve">Amarillo College </w:t>
            </w:r>
          </w:p>
        </w:tc>
        <w:tc>
          <w:tcPr>
            <w:tcW w:w="1866" w:type="dxa"/>
            <w:gridSpan w:val="3"/>
          </w:tcPr>
          <w:p w:rsidR="002C237D" w:rsidRDefault="002C237D">
            <w:r>
              <w:t>806.371.5199</w:t>
            </w:r>
          </w:p>
        </w:tc>
        <w:tc>
          <w:tcPr>
            <w:tcW w:w="3358" w:type="dxa"/>
          </w:tcPr>
          <w:p w:rsidR="002C237D" w:rsidRDefault="007C5948">
            <w:hyperlink r:id="rId15" w:history="1">
              <w:r w:rsidR="00174D69" w:rsidRPr="00D7423E">
                <w:rPr>
                  <w:rStyle w:val="Hyperlink"/>
                </w:rPr>
                <w:t>mdbarnett@actx.edu</w:t>
              </w:r>
            </w:hyperlink>
            <w:r w:rsidR="00174D69">
              <w:t xml:space="preserve"> </w:t>
            </w:r>
          </w:p>
        </w:tc>
      </w:tr>
      <w:tr w:rsidR="00A27287" w:rsidTr="002C237D">
        <w:tc>
          <w:tcPr>
            <w:tcW w:w="3743" w:type="dxa"/>
            <w:gridSpan w:val="5"/>
          </w:tcPr>
          <w:p w:rsidR="00A27287" w:rsidRPr="00D777C3" w:rsidRDefault="00A27287" w:rsidP="00A27287">
            <w:pPr>
              <w:jc w:val="center"/>
              <w:rPr>
                <w:b/>
              </w:rPr>
            </w:pPr>
            <w:r w:rsidRPr="00D777C3">
              <w:rPr>
                <w:b/>
              </w:rPr>
              <w:lastRenderedPageBreak/>
              <w:t>AGENDA ITEM</w:t>
            </w:r>
          </w:p>
        </w:tc>
        <w:tc>
          <w:tcPr>
            <w:tcW w:w="7515" w:type="dxa"/>
            <w:gridSpan w:val="8"/>
          </w:tcPr>
          <w:p w:rsidR="00A27287" w:rsidRPr="00D777C3" w:rsidRDefault="00A27287" w:rsidP="00A27287">
            <w:pPr>
              <w:jc w:val="center"/>
              <w:rPr>
                <w:b/>
              </w:rPr>
            </w:pPr>
            <w:r w:rsidRPr="00D777C3">
              <w:rPr>
                <w:b/>
              </w:rPr>
              <w:t>ACTION DISCUSSION INFORMATION</w:t>
            </w:r>
          </w:p>
        </w:tc>
        <w:tc>
          <w:tcPr>
            <w:tcW w:w="3358" w:type="dxa"/>
          </w:tcPr>
          <w:p w:rsidR="00A27287" w:rsidRPr="00D777C3" w:rsidRDefault="00A27287" w:rsidP="00A27287">
            <w:pPr>
              <w:jc w:val="center"/>
              <w:rPr>
                <w:b/>
              </w:rPr>
            </w:pPr>
            <w:r w:rsidRPr="00D777C3">
              <w:rPr>
                <w:b/>
              </w:rPr>
              <w:t>RESPONSIBILITY</w:t>
            </w:r>
          </w:p>
        </w:tc>
      </w:tr>
      <w:tr w:rsidR="00A27287" w:rsidTr="002C237D">
        <w:tc>
          <w:tcPr>
            <w:tcW w:w="3743" w:type="dxa"/>
            <w:gridSpan w:val="5"/>
          </w:tcPr>
          <w:p w:rsidR="00A27287" w:rsidRDefault="00FE1190">
            <w:r>
              <w:t xml:space="preserve">Call to order &amp; Introductions </w:t>
            </w:r>
          </w:p>
        </w:tc>
        <w:tc>
          <w:tcPr>
            <w:tcW w:w="7515" w:type="dxa"/>
            <w:gridSpan w:val="8"/>
          </w:tcPr>
          <w:p w:rsidR="00A27287" w:rsidRDefault="00FE1190">
            <w:r>
              <w:t>Chairperson, Robertson, welcomed everyone to the meeting and introductions were made around the table.</w:t>
            </w:r>
          </w:p>
        </w:tc>
        <w:tc>
          <w:tcPr>
            <w:tcW w:w="3358" w:type="dxa"/>
          </w:tcPr>
          <w:p w:rsidR="00A27287" w:rsidRDefault="00A27287"/>
        </w:tc>
      </w:tr>
      <w:tr w:rsidR="00A27287" w:rsidTr="002C237D">
        <w:tc>
          <w:tcPr>
            <w:tcW w:w="3743" w:type="dxa"/>
            <w:gridSpan w:val="5"/>
          </w:tcPr>
          <w:p w:rsidR="00A27287" w:rsidRDefault="00FE1190">
            <w:r>
              <w:t>Minutes</w:t>
            </w:r>
          </w:p>
        </w:tc>
        <w:tc>
          <w:tcPr>
            <w:tcW w:w="7515" w:type="dxa"/>
            <w:gridSpan w:val="8"/>
          </w:tcPr>
          <w:p w:rsidR="00A27287" w:rsidRDefault="00FE1190">
            <w:r>
              <w:t xml:space="preserve">The minutes of the March 31, 2011, were approved as written. </w:t>
            </w:r>
          </w:p>
        </w:tc>
        <w:tc>
          <w:tcPr>
            <w:tcW w:w="3358" w:type="dxa"/>
          </w:tcPr>
          <w:p w:rsidR="00A27287" w:rsidRDefault="003E2259">
            <w:r>
              <w:t>Committee Members</w:t>
            </w:r>
          </w:p>
        </w:tc>
      </w:tr>
      <w:tr w:rsidR="00A27287" w:rsidTr="002C237D">
        <w:tc>
          <w:tcPr>
            <w:tcW w:w="3743" w:type="dxa"/>
            <w:gridSpan w:val="5"/>
          </w:tcPr>
          <w:p w:rsidR="00A27287" w:rsidRDefault="00FE1190">
            <w:r>
              <w:t>Health Science Advisor</w:t>
            </w:r>
          </w:p>
        </w:tc>
        <w:tc>
          <w:tcPr>
            <w:tcW w:w="7515" w:type="dxa"/>
            <w:gridSpan w:val="8"/>
          </w:tcPr>
          <w:p w:rsidR="00A27287" w:rsidRDefault="00FE1190" w:rsidP="008E7DA4">
            <w:pPr>
              <w:jc w:val="both"/>
            </w:pPr>
            <w:r>
              <w:t>Clifton reported that spring registration started on Monday, and there are many inquiries from students interested in the Mortuary Science Program.  The Christmas party for AC’s West Campus will be on November 29</w:t>
            </w:r>
            <w:r w:rsidRPr="00FE1190">
              <w:rPr>
                <w:vertAlign w:val="superscript"/>
              </w:rPr>
              <w:t>th</w:t>
            </w:r>
            <w:r w:rsidR="00780370">
              <w:t xml:space="preserve"> and everyone is invited.  Fall graduation is December 10</w:t>
            </w:r>
            <w:r w:rsidR="00780370" w:rsidRPr="00780370">
              <w:rPr>
                <w:vertAlign w:val="superscript"/>
              </w:rPr>
              <w:t>th</w:t>
            </w:r>
            <w:r w:rsidR="00780370">
              <w:t xml:space="preserve"> at 10: a.m., at the Civic Center.</w:t>
            </w:r>
          </w:p>
        </w:tc>
        <w:tc>
          <w:tcPr>
            <w:tcW w:w="3358" w:type="dxa"/>
          </w:tcPr>
          <w:p w:rsidR="00A27287" w:rsidRDefault="003E2259">
            <w:r>
              <w:t>Cherie Clifton</w:t>
            </w:r>
          </w:p>
        </w:tc>
      </w:tr>
      <w:tr w:rsidR="00A27287" w:rsidTr="002C237D">
        <w:tc>
          <w:tcPr>
            <w:tcW w:w="3743" w:type="dxa"/>
            <w:gridSpan w:val="5"/>
          </w:tcPr>
          <w:p w:rsidR="00A27287" w:rsidRDefault="00FE1190">
            <w:r>
              <w:t xml:space="preserve">Career Clusters </w:t>
            </w:r>
          </w:p>
        </w:tc>
        <w:tc>
          <w:tcPr>
            <w:tcW w:w="7515" w:type="dxa"/>
            <w:gridSpan w:val="8"/>
          </w:tcPr>
          <w:p w:rsidR="00A27287" w:rsidRPr="00FD661A" w:rsidRDefault="00FE1190" w:rsidP="008E7DA4">
            <w:pPr>
              <w:jc w:val="both"/>
            </w:pPr>
            <w:r w:rsidRPr="00FD661A">
              <w:t xml:space="preserve">Burton gave the committee the </w:t>
            </w:r>
            <w:r w:rsidR="00D30B21" w:rsidRPr="00FD661A">
              <w:t xml:space="preserve">history of </w:t>
            </w:r>
            <w:r w:rsidR="00540ABD" w:rsidRPr="00FD661A">
              <w:t xml:space="preserve">Career Clusters and how it will affect </w:t>
            </w:r>
            <w:r w:rsidR="006606BF" w:rsidRPr="00FD661A">
              <w:t xml:space="preserve">AC and the Mortuary Science program.  </w:t>
            </w:r>
            <w:r w:rsidR="009656FE" w:rsidRPr="00FD661A">
              <w:t xml:space="preserve"> Career Clusters, is a national education model, which requires the every health science</w:t>
            </w:r>
            <w:r w:rsidR="00EC2CC6">
              <w:t xml:space="preserve"> program add </w:t>
            </w:r>
            <w:r w:rsidR="00FD661A">
              <w:t xml:space="preserve">two </w:t>
            </w:r>
            <w:r w:rsidR="009656FE" w:rsidRPr="00FD661A">
              <w:t>courses that are common in al</w:t>
            </w:r>
            <w:r w:rsidR="00EC2CC6">
              <w:t>l health sciences courses. The</w:t>
            </w:r>
            <w:r w:rsidR="009656FE" w:rsidRPr="00FD661A">
              <w:t xml:space="preserve"> two courses</w:t>
            </w:r>
            <w:r w:rsidR="00C81E02">
              <w:t xml:space="preserve"> chosen</w:t>
            </w:r>
            <w:r w:rsidR="009656FE" w:rsidRPr="00FD661A">
              <w:t xml:space="preserve"> are Medical Terminology I and Anatomy &amp; Physiology I.  The Mortuary Science program will adhere to these changes through the Curriculum Committee at Amarillo College.</w:t>
            </w:r>
          </w:p>
        </w:tc>
        <w:tc>
          <w:tcPr>
            <w:tcW w:w="3358" w:type="dxa"/>
          </w:tcPr>
          <w:p w:rsidR="00A27287" w:rsidRDefault="003E2259">
            <w:r>
              <w:t xml:space="preserve">Becky Burton </w:t>
            </w:r>
          </w:p>
        </w:tc>
      </w:tr>
      <w:tr w:rsidR="00A27287" w:rsidTr="002C237D">
        <w:tc>
          <w:tcPr>
            <w:tcW w:w="3743" w:type="dxa"/>
            <w:gridSpan w:val="5"/>
          </w:tcPr>
          <w:p w:rsidR="00A27287" w:rsidRDefault="00A2795D">
            <w:r>
              <w:t xml:space="preserve">Student Representative </w:t>
            </w:r>
          </w:p>
        </w:tc>
        <w:tc>
          <w:tcPr>
            <w:tcW w:w="7515" w:type="dxa"/>
            <w:gridSpan w:val="8"/>
          </w:tcPr>
          <w:p w:rsidR="00A27287" w:rsidRDefault="00A2795D" w:rsidP="008E7DA4">
            <w:pPr>
              <w:jc w:val="both"/>
            </w:pPr>
            <w:proofErr w:type="spellStart"/>
            <w:r>
              <w:t>Unfred</w:t>
            </w:r>
            <w:proofErr w:type="spellEnd"/>
            <w:r>
              <w:t xml:space="preserve"> reported that classes are going well.  She is excited that Sigma Phi Sigma will soon be activated.  Students are busy putting together a Mortuary Science group page…it is still in t</w:t>
            </w:r>
            <w:r w:rsidR="00C06C6A">
              <w:t xml:space="preserve">est mode with seven students. </w:t>
            </w:r>
            <w:proofErr w:type="spellStart"/>
            <w:r>
              <w:t>Unfred</w:t>
            </w:r>
            <w:proofErr w:type="spellEnd"/>
            <w:r>
              <w:t xml:space="preserve"> added that Mr. Rankin has improved the student/instructor commun</w:t>
            </w:r>
            <w:r w:rsidR="003B040B">
              <w:t>ication gap that was an issue.</w:t>
            </w:r>
            <w:r>
              <w:t xml:space="preserve"> She added that Mr. Rankin is very easy to get in touch with and has an open-door policy.  </w:t>
            </w:r>
          </w:p>
        </w:tc>
        <w:tc>
          <w:tcPr>
            <w:tcW w:w="3358" w:type="dxa"/>
          </w:tcPr>
          <w:p w:rsidR="00A27287" w:rsidRDefault="003E2259">
            <w:r>
              <w:t xml:space="preserve">Melissa </w:t>
            </w:r>
            <w:proofErr w:type="spellStart"/>
            <w:r>
              <w:t>Unfred</w:t>
            </w:r>
            <w:proofErr w:type="spellEnd"/>
          </w:p>
        </w:tc>
      </w:tr>
      <w:tr w:rsidR="00A27287" w:rsidTr="002C237D">
        <w:tc>
          <w:tcPr>
            <w:tcW w:w="3743" w:type="dxa"/>
            <w:gridSpan w:val="5"/>
          </w:tcPr>
          <w:p w:rsidR="00A27287" w:rsidRDefault="00084BB9">
            <w:r>
              <w:t>Old Business</w:t>
            </w:r>
          </w:p>
        </w:tc>
        <w:tc>
          <w:tcPr>
            <w:tcW w:w="7515" w:type="dxa"/>
            <w:gridSpan w:val="8"/>
          </w:tcPr>
          <w:p w:rsidR="00A27287" w:rsidRDefault="00084BB9">
            <w:r>
              <w:t>Nothing to report.</w:t>
            </w:r>
          </w:p>
        </w:tc>
        <w:tc>
          <w:tcPr>
            <w:tcW w:w="3358" w:type="dxa"/>
          </w:tcPr>
          <w:p w:rsidR="00A27287" w:rsidRDefault="00A27287"/>
        </w:tc>
      </w:tr>
      <w:tr w:rsidR="00A27287" w:rsidTr="002C237D">
        <w:tc>
          <w:tcPr>
            <w:tcW w:w="3743" w:type="dxa"/>
            <w:gridSpan w:val="5"/>
          </w:tcPr>
          <w:p w:rsidR="00A27287" w:rsidRDefault="00084BB9">
            <w:r>
              <w:t xml:space="preserve">Director’s Report </w:t>
            </w:r>
          </w:p>
        </w:tc>
        <w:tc>
          <w:tcPr>
            <w:tcW w:w="7515" w:type="dxa"/>
            <w:gridSpan w:val="8"/>
          </w:tcPr>
          <w:p w:rsidR="00A27287" w:rsidRDefault="00084BB9" w:rsidP="008E7DA4">
            <w:pPr>
              <w:jc w:val="both"/>
            </w:pPr>
            <w:r>
              <w:t>Rankin reported that the program is doing well and he has been enforcing what is already in place; as far as communicating with the Registrar’s Office, Advising &amp; Counseling</w:t>
            </w:r>
            <w:r w:rsidR="00093BD5">
              <w:t>, and</w:t>
            </w:r>
            <w:r>
              <w:t xml:space="preserve"> what the admission requirements are for incoming students, which helps for better management of students.  Currently, there are 15 students in the Associate Degree program with 4 of those students doing both the A.A.S. and CERT.  There are 67 students enrolled in the certificate program, and 12 of those students will graduate this December.  For the spring semester, there are 8 new students coming in with an additional 12 students that have made contact with Mr. Rankin but are lacking additional </w:t>
            </w:r>
            <w:r w:rsidR="00E913E8">
              <w:t xml:space="preserve">paperwork. Rankin will </w:t>
            </w:r>
            <w:r w:rsidR="00A54187">
              <w:t>be taking a trip in April for the American Board of Funeral Services Education</w:t>
            </w:r>
            <w:r w:rsidR="008E7DA4">
              <w:t xml:space="preserve"> on Accreditation</w:t>
            </w:r>
            <w:r w:rsidR="00A54187">
              <w:t xml:space="preserve">. </w:t>
            </w:r>
            <w:r w:rsidR="002B66F2">
              <w:t>Physical Plant is ready to finish up the Embalming Lab which will allow more training for the students.  Rankin added that he is currently working on a new student orientation</w:t>
            </w:r>
            <w:r w:rsidR="00093BD5">
              <w:t xml:space="preserve"> concept; add more on-site </w:t>
            </w:r>
            <w:r w:rsidR="008E7DA4">
              <w:t xml:space="preserve">courses to the curriculum; tours for interested students; </w:t>
            </w:r>
            <w:r w:rsidR="00093BD5">
              <w:t xml:space="preserve">and </w:t>
            </w:r>
            <w:r w:rsidR="008E7DA4">
              <w:t>adding a full-time faculty position to the program.</w:t>
            </w:r>
            <w:r w:rsidR="007E5CD4">
              <w:t xml:space="preserve"> Rankin is teaching four courses in the program this semester. The program also has several part-time instructors:  Ms. Hughes, Ms. Meehan, Ms. and Ms. </w:t>
            </w:r>
            <w:proofErr w:type="spellStart"/>
            <w:r w:rsidR="007E5CD4">
              <w:t>Labouff</w:t>
            </w:r>
            <w:proofErr w:type="spellEnd"/>
            <w:r w:rsidR="007E5CD4">
              <w:t xml:space="preserve">.  Dr. Barnett is a full-time instructor for Amarillo College, and is teaching </w:t>
            </w:r>
            <w:proofErr w:type="spellStart"/>
            <w:r w:rsidR="007E5CD4">
              <w:lastRenderedPageBreak/>
              <w:t>Thanatochemistry</w:t>
            </w:r>
            <w:proofErr w:type="spellEnd"/>
            <w:r w:rsidR="007E5CD4">
              <w:t xml:space="preserve"> for the program.  Also, Dr. Dolby is a full-time instructor for Amarillo College and is teaching Workplace Microbiology for the program.   </w:t>
            </w:r>
          </w:p>
        </w:tc>
        <w:tc>
          <w:tcPr>
            <w:tcW w:w="3358" w:type="dxa"/>
          </w:tcPr>
          <w:p w:rsidR="00A27287" w:rsidRDefault="003E2259">
            <w:r>
              <w:lastRenderedPageBreak/>
              <w:t>Scott Rankin</w:t>
            </w:r>
          </w:p>
        </w:tc>
      </w:tr>
      <w:tr w:rsidR="00A27287" w:rsidTr="002C237D">
        <w:tc>
          <w:tcPr>
            <w:tcW w:w="3743" w:type="dxa"/>
            <w:gridSpan w:val="5"/>
          </w:tcPr>
          <w:p w:rsidR="00A27287" w:rsidRDefault="008E7DA4">
            <w:r>
              <w:lastRenderedPageBreak/>
              <w:t xml:space="preserve">Affiliation Reports </w:t>
            </w:r>
          </w:p>
        </w:tc>
        <w:tc>
          <w:tcPr>
            <w:tcW w:w="7515" w:type="dxa"/>
            <w:gridSpan w:val="8"/>
          </w:tcPr>
          <w:p w:rsidR="00A27287" w:rsidRDefault="008E7DA4" w:rsidP="00E96DE3">
            <w:pPr>
              <w:jc w:val="both"/>
            </w:pPr>
            <w:r>
              <w:t>Rankin is in the process of making sure the program is in compliance with annual inspections to clinical sit</w:t>
            </w:r>
            <w:r w:rsidR="00EC6432">
              <w:t xml:space="preserve">es, </w:t>
            </w:r>
            <w:r w:rsidR="00E36D4D">
              <w:t xml:space="preserve">and </w:t>
            </w:r>
            <w:r w:rsidR="00EC6432">
              <w:t xml:space="preserve">preceptor training with </w:t>
            </w:r>
            <w:r>
              <w:t xml:space="preserve">annual meetings.  </w:t>
            </w:r>
          </w:p>
        </w:tc>
        <w:tc>
          <w:tcPr>
            <w:tcW w:w="3358" w:type="dxa"/>
          </w:tcPr>
          <w:p w:rsidR="00A27287" w:rsidRDefault="003E2259">
            <w:r>
              <w:t>Scott Rankin</w:t>
            </w:r>
          </w:p>
        </w:tc>
      </w:tr>
      <w:tr w:rsidR="00A27287" w:rsidTr="002C237D">
        <w:tc>
          <w:tcPr>
            <w:tcW w:w="3743" w:type="dxa"/>
            <w:gridSpan w:val="5"/>
          </w:tcPr>
          <w:p w:rsidR="00A27287" w:rsidRDefault="008E7DA4">
            <w:r>
              <w:t xml:space="preserve">Deans Report </w:t>
            </w:r>
          </w:p>
        </w:tc>
        <w:tc>
          <w:tcPr>
            <w:tcW w:w="7515" w:type="dxa"/>
            <w:gridSpan w:val="8"/>
          </w:tcPr>
          <w:p w:rsidR="00A27287" w:rsidRDefault="008E7DA4" w:rsidP="00E96DE3">
            <w:pPr>
              <w:jc w:val="both"/>
            </w:pPr>
            <w:r>
              <w:t>Crawford thanked everyone at the meeting for their support of the program.  He also gave kudos to Rankin for stepping into the program director’s position and doing an excellent job!</w:t>
            </w:r>
          </w:p>
        </w:tc>
        <w:tc>
          <w:tcPr>
            <w:tcW w:w="3358" w:type="dxa"/>
          </w:tcPr>
          <w:p w:rsidR="00A27287" w:rsidRDefault="003E2259">
            <w:r>
              <w:t xml:space="preserve">Bill Crawford </w:t>
            </w:r>
          </w:p>
        </w:tc>
      </w:tr>
      <w:tr w:rsidR="00A27287" w:rsidTr="002C237D">
        <w:tc>
          <w:tcPr>
            <w:tcW w:w="3743" w:type="dxa"/>
            <w:gridSpan w:val="5"/>
          </w:tcPr>
          <w:p w:rsidR="00A27287" w:rsidRDefault="003B040B">
            <w:r>
              <w:t>Adjournment</w:t>
            </w:r>
          </w:p>
        </w:tc>
        <w:tc>
          <w:tcPr>
            <w:tcW w:w="7515" w:type="dxa"/>
            <w:gridSpan w:val="8"/>
          </w:tcPr>
          <w:p w:rsidR="00A27287" w:rsidRDefault="003B040B" w:rsidP="00E96DE3">
            <w:pPr>
              <w:jc w:val="both"/>
            </w:pPr>
            <w:r>
              <w:t>Being no further business the meeting was adjourned at 7:30 p.m.</w:t>
            </w:r>
          </w:p>
        </w:tc>
        <w:tc>
          <w:tcPr>
            <w:tcW w:w="3358" w:type="dxa"/>
          </w:tcPr>
          <w:p w:rsidR="00A27287" w:rsidRDefault="00A27287"/>
        </w:tc>
      </w:tr>
      <w:tr w:rsidR="00A27287" w:rsidTr="002C237D">
        <w:tc>
          <w:tcPr>
            <w:tcW w:w="6609" w:type="dxa"/>
            <w:gridSpan w:val="7"/>
          </w:tcPr>
          <w:p w:rsidR="00A27287" w:rsidRPr="003B040B" w:rsidRDefault="00A27287" w:rsidP="00A27287">
            <w:pPr>
              <w:rPr>
                <w:rFonts w:ascii="Lucida Calligraphy" w:hAnsi="Lucida Calligraphy"/>
                <w:b/>
              </w:rPr>
            </w:pPr>
            <w:r w:rsidRPr="00D777C3">
              <w:rPr>
                <w:b/>
              </w:rPr>
              <w:t>Chairperson Signature:</w:t>
            </w:r>
            <w:r w:rsidR="003B040B">
              <w:rPr>
                <w:b/>
              </w:rPr>
              <w:t xml:space="preserve">  </w:t>
            </w:r>
            <w:r w:rsidR="003B040B">
              <w:rPr>
                <w:rFonts w:ascii="Lucida Calligraphy" w:hAnsi="Lucida Calligraphy"/>
                <w:b/>
              </w:rPr>
              <w:t xml:space="preserve">Chuck Robertson </w:t>
            </w:r>
          </w:p>
        </w:tc>
        <w:tc>
          <w:tcPr>
            <w:tcW w:w="3411" w:type="dxa"/>
            <w:gridSpan w:val="5"/>
          </w:tcPr>
          <w:p w:rsidR="00A27287" w:rsidRPr="00D777C3" w:rsidRDefault="00A27287" w:rsidP="00A27287">
            <w:pPr>
              <w:rPr>
                <w:b/>
              </w:rPr>
            </w:pPr>
            <w:r w:rsidRPr="00D777C3">
              <w:rPr>
                <w:b/>
              </w:rPr>
              <w:t>Date:</w:t>
            </w:r>
            <w:r w:rsidR="003B040B">
              <w:rPr>
                <w:b/>
              </w:rPr>
              <w:t xml:space="preserve"> 11/15/11</w:t>
            </w:r>
          </w:p>
        </w:tc>
        <w:tc>
          <w:tcPr>
            <w:tcW w:w="4596" w:type="dxa"/>
            <w:gridSpan w:val="2"/>
          </w:tcPr>
          <w:p w:rsidR="00A27287" w:rsidRPr="00D777C3" w:rsidRDefault="00A27287" w:rsidP="00A27287">
            <w:pPr>
              <w:rPr>
                <w:b/>
              </w:rPr>
            </w:pPr>
            <w:r w:rsidRPr="00D777C3">
              <w:rPr>
                <w:b/>
              </w:rPr>
              <w:t>Next Meeting:</w:t>
            </w:r>
            <w:r w:rsidR="008E7DA4">
              <w:rPr>
                <w:b/>
              </w:rPr>
              <w:t xml:space="preserve"> </w:t>
            </w:r>
            <w:r w:rsidR="003B040B">
              <w:rPr>
                <w:b/>
              </w:rPr>
              <w:t>Spring 2012</w:t>
            </w:r>
          </w:p>
        </w:tc>
      </w:tr>
    </w:tbl>
    <w:p w:rsidR="008940BB" w:rsidRDefault="008940BB"/>
    <w:sectPr w:rsidR="008940BB" w:rsidSect="00037A3F">
      <w:headerReference w:type="default" r:id="rId16"/>
      <w:headerReference w:type="first" r:id="rId17"/>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295" w:rsidRDefault="00FD0295" w:rsidP="00AA0516">
      <w:pPr>
        <w:spacing w:after="0" w:line="240" w:lineRule="auto"/>
      </w:pPr>
      <w:r>
        <w:separator/>
      </w:r>
    </w:p>
  </w:endnote>
  <w:endnote w:type="continuationSeparator" w:id="0">
    <w:p w:rsidR="00FD0295" w:rsidRDefault="00FD0295" w:rsidP="00AA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295" w:rsidRDefault="00FD0295" w:rsidP="00AA0516">
      <w:pPr>
        <w:spacing w:after="0" w:line="240" w:lineRule="auto"/>
      </w:pPr>
      <w:r>
        <w:separator/>
      </w:r>
    </w:p>
  </w:footnote>
  <w:footnote w:type="continuationSeparator" w:id="0">
    <w:p w:rsidR="00FD0295" w:rsidRDefault="00FD0295" w:rsidP="00AA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3F" w:rsidRPr="00AA0516" w:rsidRDefault="00037A3F" w:rsidP="00AA0516">
    <w:pPr>
      <w:pStyle w:val="Header"/>
      <w:jc w:val="center"/>
      <w:rPr>
        <w:sz w:val="24"/>
        <w:szCs w:val="24"/>
      </w:rPr>
    </w:pPr>
    <w:r>
      <w:rPr>
        <w:sz w:val="24"/>
        <w:szCs w:val="24"/>
      </w:rPr>
      <w:t>Advisory Committee Meeting Minutes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F5" w:rsidRDefault="004939F5" w:rsidP="004939F5">
    <w:pPr>
      <w:pStyle w:val="Header"/>
      <w:jc w:val="center"/>
    </w:pPr>
    <w:r>
      <w:t>Advisory Committee Meeting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6"/>
    <w:rsid w:val="00011E92"/>
    <w:rsid w:val="00037A3F"/>
    <w:rsid w:val="00084BB9"/>
    <w:rsid w:val="00093BD5"/>
    <w:rsid w:val="00156686"/>
    <w:rsid w:val="00174D69"/>
    <w:rsid w:val="00195ACC"/>
    <w:rsid w:val="001A2812"/>
    <w:rsid w:val="001B2E9E"/>
    <w:rsid w:val="001F70DD"/>
    <w:rsid w:val="00211490"/>
    <w:rsid w:val="00240B22"/>
    <w:rsid w:val="002A65E1"/>
    <w:rsid w:val="002B66F2"/>
    <w:rsid w:val="002B74D1"/>
    <w:rsid w:val="002C237D"/>
    <w:rsid w:val="003A168A"/>
    <w:rsid w:val="003B040B"/>
    <w:rsid w:val="003B5942"/>
    <w:rsid w:val="003E2259"/>
    <w:rsid w:val="003E7173"/>
    <w:rsid w:val="003F396B"/>
    <w:rsid w:val="004939F5"/>
    <w:rsid w:val="00540ABD"/>
    <w:rsid w:val="005556C1"/>
    <w:rsid w:val="005E7D23"/>
    <w:rsid w:val="006606BF"/>
    <w:rsid w:val="006C76B4"/>
    <w:rsid w:val="006D2215"/>
    <w:rsid w:val="006F06FE"/>
    <w:rsid w:val="00776BFA"/>
    <w:rsid w:val="00780370"/>
    <w:rsid w:val="007957D9"/>
    <w:rsid w:val="007C5948"/>
    <w:rsid w:val="007E5CD4"/>
    <w:rsid w:val="008940BB"/>
    <w:rsid w:val="008E7DA4"/>
    <w:rsid w:val="008F72DB"/>
    <w:rsid w:val="009656FE"/>
    <w:rsid w:val="009D2560"/>
    <w:rsid w:val="00A246A6"/>
    <w:rsid w:val="00A27287"/>
    <w:rsid w:val="00A2795D"/>
    <w:rsid w:val="00A54187"/>
    <w:rsid w:val="00A7632C"/>
    <w:rsid w:val="00A82174"/>
    <w:rsid w:val="00AA0516"/>
    <w:rsid w:val="00AB4B2F"/>
    <w:rsid w:val="00AC310E"/>
    <w:rsid w:val="00B812F9"/>
    <w:rsid w:val="00BF2FC7"/>
    <w:rsid w:val="00C06C6A"/>
    <w:rsid w:val="00C8060F"/>
    <w:rsid w:val="00C81E02"/>
    <w:rsid w:val="00C8249B"/>
    <w:rsid w:val="00D30B21"/>
    <w:rsid w:val="00D44154"/>
    <w:rsid w:val="00D777C3"/>
    <w:rsid w:val="00DD0640"/>
    <w:rsid w:val="00DE73B6"/>
    <w:rsid w:val="00E36D4D"/>
    <w:rsid w:val="00E913E8"/>
    <w:rsid w:val="00E96DE3"/>
    <w:rsid w:val="00EC2CC6"/>
    <w:rsid w:val="00EC6432"/>
    <w:rsid w:val="00EC6FFD"/>
    <w:rsid w:val="00EF77E1"/>
    <w:rsid w:val="00F13B2C"/>
    <w:rsid w:val="00F83E99"/>
    <w:rsid w:val="00FA73E3"/>
    <w:rsid w:val="00FD0295"/>
    <w:rsid w:val="00FD661A"/>
    <w:rsid w:val="00FE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D441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D441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blesuds@juno.com" TargetMode="External"/><Relationship Id="rId13" Type="http://schemas.openxmlformats.org/officeDocument/2006/relationships/hyperlink" Target="mailto:caclifton@actx.ed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ecrawford@actx.ed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rankin@actx.edu" TargetMode="External"/><Relationship Id="rId5" Type="http://schemas.openxmlformats.org/officeDocument/2006/relationships/webSettings" Target="webSettings.xml"/><Relationship Id="rId15" Type="http://schemas.openxmlformats.org/officeDocument/2006/relationships/hyperlink" Target="mailto:mdbarnett@actx.edu" TargetMode="External"/><Relationship Id="rId10" Type="http://schemas.openxmlformats.org/officeDocument/2006/relationships/hyperlink" Target="mailto:herefordheritage@ao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robertson@robertsonfuneral.com" TargetMode="External"/><Relationship Id="rId14" Type="http://schemas.openxmlformats.org/officeDocument/2006/relationships/hyperlink" Target="mailto:bkburton@actx.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DFBF5-FD4A-48E7-BB98-B3609592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Advisory Committee Form Instructions</vt:lpstr>
    </vt:vector>
  </TitlesOfParts>
  <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Form Instructions</dc:title>
  <dc:creator>Paula M. dger</dc:creator>
  <cp:lastModifiedBy>Paula M. Badger</cp:lastModifiedBy>
  <cp:revision>2</cp:revision>
  <cp:lastPrinted>2011-07-14T20:10:00Z</cp:lastPrinted>
  <dcterms:created xsi:type="dcterms:W3CDTF">2011-11-18T16:28:00Z</dcterms:created>
  <dcterms:modified xsi:type="dcterms:W3CDTF">2011-11-18T16:28:00Z</dcterms:modified>
</cp:coreProperties>
</file>