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77" w:rsidRPr="00BF7609" w:rsidRDefault="00BD6577" w:rsidP="00BD6577">
      <w:pPr>
        <w:jc w:val="center"/>
        <w:rPr>
          <w:rFonts w:asciiTheme="minorHAnsi" w:hAnsiTheme="minorHAnsi"/>
        </w:rPr>
      </w:pPr>
      <w:r w:rsidRPr="00BF7609">
        <w:rPr>
          <w:rFonts w:asciiTheme="minorHAnsi" w:hAnsiTheme="minorHAnsi"/>
        </w:rPr>
        <w:t>Amarillo College Community Link</w:t>
      </w:r>
    </w:p>
    <w:p w:rsidR="00BD6577" w:rsidRPr="00BF7609" w:rsidRDefault="00BD6577" w:rsidP="00BD6577">
      <w:pPr>
        <w:jc w:val="center"/>
        <w:rPr>
          <w:rFonts w:asciiTheme="minorHAnsi" w:hAnsiTheme="minorHAnsi"/>
        </w:rPr>
      </w:pPr>
      <w:r w:rsidRPr="00BF7609">
        <w:rPr>
          <w:rFonts w:asciiTheme="minorHAnsi" w:hAnsiTheme="minorHAnsi"/>
        </w:rPr>
        <w:t>Community Advisory Committee Meeting</w:t>
      </w:r>
    </w:p>
    <w:p w:rsidR="00BD6577" w:rsidRPr="00BF7609" w:rsidRDefault="00EF11EE" w:rsidP="00BD6577">
      <w:pPr>
        <w:jc w:val="center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June </w:t>
      </w:r>
      <w:r w:rsidR="00E8654B" w:rsidRPr="00BF7609">
        <w:rPr>
          <w:rFonts w:asciiTheme="minorHAnsi" w:hAnsiTheme="minorHAnsi"/>
        </w:rPr>
        <w:t xml:space="preserve">7, </w:t>
      </w:r>
      <w:r w:rsidRPr="00BF7609">
        <w:rPr>
          <w:rFonts w:asciiTheme="minorHAnsi" w:hAnsiTheme="minorHAnsi"/>
        </w:rPr>
        <w:t>2010</w:t>
      </w:r>
    </w:p>
    <w:p w:rsidR="00BD6577" w:rsidRPr="00BF7609" w:rsidRDefault="00BD6577" w:rsidP="00E01A96">
      <w:pPr>
        <w:ind w:left="1620" w:hanging="1620"/>
        <w:rPr>
          <w:rFonts w:asciiTheme="minorHAnsi" w:hAnsiTheme="minorHAnsi"/>
        </w:rPr>
      </w:pPr>
    </w:p>
    <w:p w:rsidR="00BD6577" w:rsidRPr="00BF7609" w:rsidRDefault="00BD6577" w:rsidP="00E01A96">
      <w:pPr>
        <w:ind w:left="1620" w:hanging="162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In Attendance:</w:t>
      </w:r>
      <w:r w:rsidRPr="00BF7609">
        <w:rPr>
          <w:rFonts w:asciiTheme="minorHAnsi" w:hAnsiTheme="minorHAnsi"/>
        </w:rPr>
        <w:tab/>
        <w:t>Daniel Martinez, Bob Austin, Charles Mestas,</w:t>
      </w:r>
      <w:r w:rsidR="0084152B" w:rsidRPr="00BF7609">
        <w:rPr>
          <w:rFonts w:asciiTheme="minorHAnsi" w:hAnsiTheme="minorHAnsi"/>
        </w:rPr>
        <w:t xml:space="preserve"> </w:t>
      </w:r>
      <w:r w:rsidR="006A0637" w:rsidRPr="00BF7609">
        <w:rPr>
          <w:rFonts w:asciiTheme="minorHAnsi" w:hAnsiTheme="minorHAnsi"/>
        </w:rPr>
        <w:t>Zetta Riles</w:t>
      </w:r>
      <w:r w:rsidR="0084152B" w:rsidRPr="00BF7609">
        <w:rPr>
          <w:rFonts w:asciiTheme="minorHAnsi" w:hAnsiTheme="minorHAnsi"/>
        </w:rPr>
        <w:t>, Mayor Debra McCartt,</w:t>
      </w:r>
      <w:r w:rsidRPr="00BF7609">
        <w:rPr>
          <w:rFonts w:asciiTheme="minorHAnsi" w:hAnsiTheme="minorHAnsi"/>
        </w:rPr>
        <w:t xml:space="preserve"> Paul Boston,</w:t>
      </w:r>
      <w:r w:rsidR="0084152B" w:rsidRPr="00BF7609">
        <w:rPr>
          <w:rFonts w:asciiTheme="minorHAnsi" w:hAnsiTheme="minorHAnsi"/>
        </w:rPr>
        <w:t xml:space="preserve"> </w:t>
      </w:r>
      <w:r w:rsidR="00C94AE6" w:rsidRPr="00BF7609">
        <w:rPr>
          <w:rFonts w:asciiTheme="minorHAnsi" w:hAnsiTheme="minorHAnsi"/>
        </w:rPr>
        <w:t xml:space="preserve">Anita Perez, </w:t>
      </w:r>
      <w:r w:rsidRPr="00BF7609">
        <w:rPr>
          <w:rFonts w:asciiTheme="minorHAnsi" w:hAnsiTheme="minorHAnsi"/>
        </w:rPr>
        <w:t xml:space="preserve">Becky Lopez, </w:t>
      </w:r>
      <w:r w:rsidR="00EA5D45" w:rsidRPr="00BF7609">
        <w:rPr>
          <w:rFonts w:asciiTheme="minorHAnsi" w:hAnsiTheme="minorHAnsi"/>
        </w:rPr>
        <w:t>JoAnn Cruz-Perez,</w:t>
      </w:r>
      <w:r w:rsidR="00C94AE6" w:rsidRPr="00BF7609">
        <w:rPr>
          <w:rFonts w:asciiTheme="minorHAnsi" w:hAnsiTheme="minorHAnsi"/>
        </w:rPr>
        <w:t xml:space="preserve"> Santos Tenorio,</w:t>
      </w:r>
      <w:r w:rsidR="00133F32" w:rsidRPr="00BF7609">
        <w:rPr>
          <w:rFonts w:asciiTheme="minorHAnsi" w:hAnsiTheme="minorHAnsi"/>
        </w:rPr>
        <w:t xml:space="preserve"> </w:t>
      </w:r>
      <w:r w:rsidR="006A0637" w:rsidRPr="00BF7609">
        <w:rPr>
          <w:rFonts w:asciiTheme="minorHAnsi" w:hAnsiTheme="minorHAnsi"/>
        </w:rPr>
        <w:t>Myrna Raffkind</w:t>
      </w:r>
      <w:r w:rsidR="00133F32" w:rsidRPr="00BF7609">
        <w:rPr>
          <w:rFonts w:asciiTheme="minorHAnsi" w:hAnsiTheme="minorHAnsi"/>
        </w:rPr>
        <w:t>,</w:t>
      </w:r>
      <w:r w:rsidR="00EA5D45" w:rsidRPr="00BF7609">
        <w:rPr>
          <w:rFonts w:asciiTheme="minorHAnsi" w:hAnsiTheme="minorHAnsi"/>
        </w:rPr>
        <w:t xml:space="preserve"> </w:t>
      </w:r>
      <w:r w:rsidR="00EF11EE" w:rsidRPr="00BF7609">
        <w:rPr>
          <w:rFonts w:asciiTheme="minorHAnsi" w:hAnsiTheme="minorHAnsi"/>
        </w:rPr>
        <w:t>Art Rodriguez</w:t>
      </w:r>
      <w:r w:rsidR="0084152B" w:rsidRPr="00BF7609">
        <w:rPr>
          <w:rFonts w:asciiTheme="minorHAnsi" w:hAnsiTheme="minorHAnsi"/>
        </w:rPr>
        <w:t xml:space="preserve">, </w:t>
      </w:r>
      <w:r w:rsidR="00EF11EE" w:rsidRPr="00BF7609">
        <w:rPr>
          <w:rFonts w:asciiTheme="minorHAnsi" w:hAnsiTheme="minorHAnsi"/>
        </w:rPr>
        <w:t>Sergio Velasquez</w:t>
      </w:r>
      <w:r w:rsidR="0084152B" w:rsidRPr="00BF7609">
        <w:rPr>
          <w:rFonts w:asciiTheme="minorHAnsi" w:hAnsiTheme="minorHAnsi"/>
        </w:rPr>
        <w:t xml:space="preserve">, </w:t>
      </w:r>
      <w:r w:rsidR="00EA5D45" w:rsidRPr="00BF7609">
        <w:rPr>
          <w:rFonts w:asciiTheme="minorHAnsi" w:hAnsiTheme="minorHAnsi"/>
        </w:rPr>
        <w:t>Maury Roman, Danette Fenstermaker</w:t>
      </w:r>
    </w:p>
    <w:p w:rsidR="00133F32" w:rsidRPr="00BF7609" w:rsidRDefault="00133F32" w:rsidP="00E01A96">
      <w:pPr>
        <w:ind w:left="1620" w:hanging="1620"/>
        <w:rPr>
          <w:rFonts w:asciiTheme="minorHAnsi" w:hAnsiTheme="minorHAnsi"/>
        </w:rPr>
      </w:pPr>
    </w:p>
    <w:p w:rsidR="00133F32" w:rsidRPr="00BF7609" w:rsidRDefault="00133F32" w:rsidP="00E01A96">
      <w:pPr>
        <w:tabs>
          <w:tab w:val="left" w:pos="1800"/>
        </w:tabs>
        <w:ind w:left="1620" w:hanging="162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Guest: </w:t>
      </w:r>
      <w:r w:rsidRPr="00BF7609">
        <w:rPr>
          <w:rFonts w:asciiTheme="minorHAnsi" w:hAnsiTheme="minorHAnsi"/>
        </w:rPr>
        <w:tab/>
      </w:r>
      <w:r w:rsidR="002857DD" w:rsidRPr="00BF7609">
        <w:rPr>
          <w:rFonts w:asciiTheme="minorHAnsi" w:hAnsiTheme="minorHAnsi"/>
        </w:rPr>
        <w:t>April Sessler</w:t>
      </w:r>
    </w:p>
    <w:p w:rsidR="00BD6577" w:rsidRPr="00BF7609" w:rsidRDefault="00BD6577" w:rsidP="00BD6577">
      <w:pPr>
        <w:ind w:left="2160" w:hanging="2160"/>
        <w:rPr>
          <w:rFonts w:asciiTheme="minorHAnsi" w:hAnsiTheme="minorHAnsi"/>
        </w:rPr>
      </w:pPr>
    </w:p>
    <w:p w:rsidR="00BD46CF" w:rsidRDefault="00BD6577" w:rsidP="00BF7609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Theme="minorHAnsi" w:hAnsiTheme="minorHAnsi"/>
        </w:rPr>
      </w:pPr>
      <w:r w:rsidRPr="00E01A96">
        <w:rPr>
          <w:rFonts w:asciiTheme="minorHAnsi" w:hAnsiTheme="minorHAnsi"/>
        </w:rPr>
        <w:t xml:space="preserve">Maury </w:t>
      </w:r>
      <w:r w:rsidR="00F1301F">
        <w:rPr>
          <w:rFonts w:asciiTheme="minorHAnsi" w:hAnsiTheme="minorHAnsi"/>
        </w:rPr>
        <w:t>called the meeting to order and welcomed everyone</w:t>
      </w:r>
      <w:r w:rsidR="00E01A96" w:rsidRPr="00E01A96">
        <w:rPr>
          <w:rFonts w:asciiTheme="minorHAnsi" w:hAnsiTheme="minorHAnsi"/>
        </w:rPr>
        <w:t>.</w:t>
      </w:r>
      <w:r w:rsidR="00133F32" w:rsidRPr="00E01A96">
        <w:rPr>
          <w:rFonts w:asciiTheme="minorHAnsi" w:hAnsiTheme="minorHAnsi"/>
        </w:rPr>
        <w:t xml:space="preserve"> </w:t>
      </w:r>
    </w:p>
    <w:p w:rsidR="00E01A96" w:rsidRPr="00E01A96" w:rsidRDefault="00E01A96" w:rsidP="00E01A96">
      <w:pPr>
        <w:tabs>
          <w:tab w:val="num" w:pos="360"/>
        </w:tabs>
        <w:ind w:left="360"/>
        <w:rPr>
          <w:rFonts w:asciiTheme="minorHAnsi" w:hAnsiTheme="minorHAnsi"/>
        </w:rPr>
      </w:pPr>
    </w:p>
    <w:p w:rsidR="00F1301F" w:rsidRDefault="002050A0" w:rsidP="00BF7609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Maury </w:t>
      </w:r>
      <w:r w:rsidR="00702019" w:rsidRPr="00BF7609">
        <w:rPr>
          <w:rFonts w:asciiTheme="minorHAnsi" w:hAnsiTheme="minorHAnsi"/>
        </w:rPr>
        <w:t>present</w:t>
      </w:r>
      <w:r w:rsidR="000706B6" w:rsidRPr="00BF7609">
        <w:rPr>
          <w:rFonts w:asciiTheme="minorHAnsi" w:hAnsiTheme="minorHAnsi"/>
        </w:rPr>
        <w:t>ed</w:t>
      </w:r>
      <w:r w:rsidR="00F1301F">
        <w:rPr>
          <w:rFonts w:asciiTheme="minorHAnsi" w:hAnsiTheme="minorHAnsi"/>
        </w:rPr>
        <w:t xml:space="preserve"> </w:t>
      </w:r>
      <w:r w:rsidR="00C90676" w:rsidRPr="00BF7609">
        <w:rPr>
          <w:rFonts w:asciiTheme="minorHAnsi" w:hAnsiTheme="minorHAnsi"/>
        </w:rPr>
        <w:t xml:space="preserve">a </w:t>
      </w:r>
      <w:r w:rsidR="00596F21" w:rsidRPr="00BF7609">
        <w:rPr>
          <w:rFonts w:asciiTheme="minorHAnsi" w:hAnsiTheme="minorHAnsi"/>
        </w:rPr>
        <w:t xml:space="preserve">report on </w:t>
      </w:r>
      <w:r w:rsidR="00E47770">
        <w:rPr>
          <w:rFonts w:asciiTheme="minorHAnsi" w:hAnsiTheme="minorHAnsi"/>
        </w:rPr>
        <w:t xml:space="preserve">the </w:t>
      </w:r>
      <w:r w:rsidR="00596F21" w:rsidRPr="00BF7609">
        <w:rPr>
          <w:rFonts w:asciiTheme="minorHAnsi" w:hAnsiTheme="minorHAnsi"/>
        </w:rPr>
        <w:t>Adult</w:t>
      </w:r>
      <w:r w:rsidR="00F1301F">
        <w:rPr>
          <w:rFonts w:asciiTheme="minorHAnsi" w:hAnsiTheme="minorHAnsi"/>
        </w:rPr>
        <w:t xml:space="preserve"> Recruitment</w:t>
      </w:r>
      <w:r w:rsidR="00E47770">
        <w:rPr>
          <w:rFonts w:asciiTheme="minorHAnsi" w:hAnsiTheme="minorHAnsi"/>
        </w:rPr>
        <w:t xml:space="preserve"> Plan</w:t>
      </w:r>
      <w:r w:rsidR="00596F21" w:rsidRPr="00BF7609">
        <w:rPr>
          <w:rFonts w:asciiTheme="minorHAnsi" w:hAnsiTheme="minorHAnsi"/>
        </w:rPr>
        <w:t xml:space="preserve">. </w:t>
      </w:r>
    </w:p>
    <w:p w:rsidR="00F1301F" w:rsidRPr="00F1301F" w:rsidRDefault="00F1301F" w:rsidP="00F1301F">
      <w:pPr>
        <w:rPr>
          <w:rFonts w:asciiTheme="minorHAnsi" w:hAnsiTheme="minorHAnsi"/>
        </w:rPr>
      </w:pPr>
    </w:p>
    <w:p w:rsidR="00E82EF8" w:rsidRPr="00BF7609" w:rsidRDefault="000D7463" w:rsidP="00F1301F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plan for the</w:t>
      </w:r>
      <w:r w:rsidR="00CA0D0A" w:rsidRPr="00BF7609">
        <w:rPr>
          <w:rFonts w:asciiTheme="minorHAnsi" w:hAnsiTheme="minorHAnsi"/>
        </w:rPr>
        <w:t xml:space="preserve"> outreach campaign began in 2008 and will be reviewed in 2011. The purpose of the plan is to </w:t>
      </w:r>
      <w:r w:rsidR="002A781A" w:rsidRPr="00BF7609">
        <w:rPr>
          <w:rFonts w:asciiTheme="minorHAnsi" w:hAnsiTheme="minorHAnsi"/>
        </w:rPr>
        <w:t>identify specific goal</w:t>
      </w:r>
      <w:r w:rsidR="00E47770">
        <w:rPr>
          <w:rFonts w:asciiTheme="minorHAnsi" w:hAnsiTheme="minorHAnsi"/>
        </w:rPr>
        <w:t>s and activities in</w:t>
      </w:r>
      <w:r w:rsidR="00F1301F">
        <w:rPr>
          <w:rFonts w:asciiTheme="minorHAnsi" w:hAnsiTheme="minorHAnsi"/>
        </w:rPr>
        <w:t xml:space="preserve"> support </w:t>
      </w:r>
      <w:r w:rsidR="00E47770">
        <w:rPr>
          <w:rFonts w:asciiTheme="minorHAnsi" w:hAnsiTheme="minorHAnsi"/>
        </w:rPr>
        <w:t xml:space="preserve">of </w:t>
      </w:r>
      <w:r w:rsidR="00F1301F">
        <w:rPr>
          <w:rFonts w:asciiTheme="minorHAnsi" w:hAnsiTheme="minorHAnsi"/>
        </w:rPr>
        <w:t>AC’s E</w:t>
      </w:r>
      <w:r w:rsidR="002A781A" w:rsidRPr="00BF7609">
        <w:rPr>
          <w:rFonts w:asciiTheme="minorHAnsi" w:hAnsiTheme="minorHAnsi"/>
        </w:rPr>
        <w:t xml:space="preserve">nrollment </w:t>
      </w:r>
      <w:r w:rsidR="00F1301F">
        <w:rPr>
          <w:rFonts w:asciiTheme="minorHAnsi" w:hAnsiTheme="minorHAnsi"/>
        </w:rPr>
        <w:t>M</w:t>
      </w:r>
      <w:r w:rsidR="002A781A" w:rsidRPr="00BF7609">
        <w:rPr>
          <w:rFonts w:asciiTheme="minorHAnsi" w:hAnsiTheme="minorHAnsi"/>
        </w:rPr>
        <w:t xml:space="preserve">anagement </w:t>
      </w:r>
      <w:r w:rsidR="00F1301F">
        <w:rPr>
          <w:rFonts w:asciiTheme="minorHAnsi" w:hAnsiTheme="minorHAnsi"/>
        </w:rPr>
        <w:t>D</w:t>
      </w:r>
      <w:r w:rsidR="002A781A" w:rsidRPr="00BF7609">
        <w:rPr>
          <w:rFonts w:asciiTheme="minorHAnsi" w:hAnsiTheme="minorHAnsi"/>
        </w:rPr>
        <w:t xml:space="preserve">ivision and to </w:t>
      </w:r>
      <w:r w:rsidR="00F1301F">
        <w:rPr>
          <w:rFonts w:asciiTheme="minorHAnsi" w:hAnsiTheme="minorHAnsi"/>
        </w:rPr>
        <w:t xml:space="preserve">increase the participation </w:t>
      </w:r>
      <w:r w:rsidR="002A781A" w:rsidRPr="00BF7609">
        <w:rPr>
          <w:rFonts w:asciiTheme="minorHAnsi" w:hAnsiTheme="minorHAnsi"/>
        </w:rPr>
        <w:t>of</w:t>
      </w:r>
      <w:r w:rsidR="00F1301F">
        <w:rPr>
          <w:rFonts w:asciiTheme="minorHAnsi" w:hAnsiTheme="minorHAnsi"/>
        </w:rPr>
        <w:t xml:space="preserve"> adult</w:t>
      </w:r>
      <w:r w:rsidR="002A781A" w:rsidRPr="00BF7609">
        <w:rPr>
          <w:rFonts w:asciiTheme="minorHAnsi" w:hAnsiTheme="minorHAnsi"/>
        </w:rPr>
        <w:t xml:space="preserve"> students </w:t>
      </w:r>
      <w:r w:rsidR="00F1301F">
        <w:rPr>
          <w:rFonts w:asciiTheme="minorHAnsi" w:hAnsiTheme="minorHAnsi"/>
        </w:rPr>
        <w:t>(</w:t>
      </w:r>
      <w:r w:rsidR="002A781A" w:rsidRPr="00BF7609">
        <w:rPr>
          <w:rFonts w:asciiTheme="minorHAnsi" w:hAnsiTheme="minorHAnsi"/>
        </w:rPr>
        <w:t>25 years and older</w:t>
      </w:r>
      <w:r w:rsidR="00F1301F">
        <w:rPr>
          <w:rFonts w:asciiTheme="minorHAnsi" w:hAnsiTheme="minorHAnsi"/>
        </w:rPr>
        <w:t xml:space="preserve">) at </w:t>
      </w:r>
      <w:r w:rsidR="002A781A" w:rsidRPr="00BF7609">
        <w:rPr>
          <w:rFonts w:asciiTheme="minorHAnsi" w:hAnsiTheme="minorHAnsi"/>
        </w:rPr>
        <w:t>Amarillo College.</w:t>
      </w:r>
      <w:r w:rsidR="00E47770">
        <w:rPr>
          <w:rFonts w:asciiTheme="minorHAnsi" w:hAnsiTheme="minorHAnsi"/>
        </w:rPr>
        <w:t xml:space="preserve"> Maury stated that</w:t>
      </w:r>
      <w:r w:rsidR="002A781A" w:rsidRPr="00BF7609">
        <w:rPr>
          <w:rFonts w:asciiTheme="minorHAnsi" w:hAnsiTheme="minorHAnsi"/>
        </w:rPr>
        <w:t xml:space="preserve"> </w:t>
      </w:r>
      <w:r w:rsidR="00E47770">
        <w:rPr>
          <w:rFonts w:asciiTheme="minorHAnsi" w:hAnsiTheme="minorHAnsi"/>
        </w:rPr>
        <w:t>t</w:t>
      </w:r>
      <w:r w:rsidR="00F1301F">
        <w:rPr>
          <w:rFonts w:asciiTheme="minorHAnsi" w:hAnsiTheme="minorHAnsi"/>
        </w:rPr>
        <w:t>he plan</w:t>
      </w:r>
      <w:r w:rsidR="00E47770">
        <w:rPr>
          <w:rFonts w:asciiTheme="minorHAnsi" w:hAnsiTheme="minorHAnsi"/>
        </w:rPr>
        <w:t>, which</w:t>
      </w:r>
      <w:r w:rsidR="00F1301F">
        <w:rPr>
          <w:rFonts w:asciiTheme="minorHAnsi" w:hAnsiTheme="minorHAnsi"/>
        </w:rPr>
        <w:t xml:space="preserve"> </w:t>
      </w:r>
      <w:r w:rsidR="00964650" w:rsidRPr="00BF7609">
        <w:rPr>
          <w:rFonts w:asciiTheme="minorHAnsi" w:hAnsiTheme="minorHAnsi"/>
        </w:rPr>
        <w:t xml:space="preserve">has been </w:t>
      </w:r>
      <w:r w:rsidR="00596F21" w:rsidRPr="00BF7609">
        <w:rPr>
          <w:rFonts w:asciiTheme="minorHAnsi" w:hAnsiTheme="minorHAnsi"/>
        </w:rPr>
        <w:t xml:space="preserve">the main core of activities </w:t>
      </w:r>
      <w:r w:rsidR="00E47770">
        <w:rPr>
          <w:rFonts w:asciiTheme="minorHAnsi" w:hAnsiTheme="minorHAnsi"/>
        </w:rPr>
        <w:t>for the last 3 years, has resulted in the development of new business partnerships, as well as the expansion and the nurturing of existing relationships. Some of the businesses, non-profit organizations and activities included on this plan are:</w:t>
      </w:r>
    </w:p>
    <w:p w:rsidR="0043042A" w:rsidRPr="00BF7609" w:rsidRDefault="0043042A" w:rsidP="00E82EF8">
      <w:pPr>
        <w:ind w:left="1440"/>
        <w:rPr>
          <w:rFonts w:asciiTheme="minorHAnsi" w:hAnsiTheme="minorHAnsi"/>
          <w:sz w:val="16"/>
          <w:szCs w:val="16"/>
        </w:rPr>
      </w:pPr>
    </w:p>
    <w:p w:rsidR="00950365" w:rsidRPr="00BF7609" w:rsidRDefault="00E47770" w:rsidP="007331F1">
      <w:pPr>
        <w:numPr>
          <w:ilvl w:val="1"/>
          <w:numId w:val="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1409E8" w:rsidRPr="00BF7609">
        <w:rPr>
          <w:rFonts w:asciiTheme="minorHAnsi" w:hAnsiTheme="minorHAnsi"/>
        </w:rPr>
        <w:t>usinesses</w:t>
      </w:r>
      <w:r w:rsidR="00950365" w:rsidRPr="00BF7609">
        <w:rPr>
          <w:rFonts w:asciiTheme="minorHAnsi" w:hAnsiTheme="minorHAnsi"/>
        </w:rPr>
        <w:t>:</w:t>
      </w:r>
    </w:p>
    <w:p w:rsidR="00950365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Panhandle Workforce Solutions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Tyson Foods, Inc.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City of Amarillo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Pacific Cheese</w:t>
      </w:r>
    </w:p>
    <w:p w:rsidR="006B2C79" w:rsidRPr="00BF7609" w:rsidRDefault="001409E8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X</w:t>
      </w:r>
      <w:r w:rsidR="006B2C79" w:rsidRPr="00BF7609">
        <w:rPr>
          <w:rFonts w:asciiTheme="minorHAnsi" w:hAnsiTheme="minorHAnsi"/>
        </w:rPr>
        <w:t>cel Energy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Ben E. Keith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Nationwide Insurance</w:t>
      </w:r>
    </w:p>
    <w:p w:rsidR="006B2C79" w:rsidRPr="00BF7609" w:rsidRDefault="006B2C79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McDonald</w:t>
      </w:r>
      <w:r w:rsidR="000D7463">
        <w:rPr>
          <w:rFonts w:asciiTheme="minorHAnsi" w:hAnsiTheme="minorHAnsi"/>
        </w:rPr>
        <w:t>’</w:t>
      </w:r>
      <w:r w:rsidRPr="00BF7609">
        <w:rPr>
          <w:rFonts w:asciiTheme="minorHAnsi" w:hAnsiTheme="minorHAnsi"/>
        </w:rPr>
        <w:t>s Restaurants</w:t>
      </w:r>
    </w:p>
    <w:p w:rsidR="006B2C79" w:rsidRPr="00BF7609" w:rsidRDefault="001409E8" w:rsidP="007331F1">
      <w:pPr>
        <w:numPr>
          <w:ilvl w:val="2"/>
          <w:numId w:val="13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Wal-Mart (Grand Street)</w:t>
      </w:r>
    </w:p>
    <w:p w:rsidR="00271778" w:rsidRPr="007331F1" w:rsidRDefault="00E47770" w:rsidP="007331F1">
      <w:pPr>
        <w:pStyle w:val="ListParagraph"/>
        <w:numPr>
          <w:ilvl w:val="1"/>
          <w:numId w:val="1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409E8" w:rsidRPr="007331F1">
        <w:rPr>
          <w:rFonts w:asciiTheme="minorHAnsi" w:hAnsiTheme="minorHAnsi"/>
        </w:rPr>
        <w:t>rea</w:t>
      </w:r>
      <w:r w:rsidR="00E01A96" w:rsidRPr="007331F1">
        <w:rPr>
          <w:rFonts w:asciiTheme="minorHAnsi" w:hAnsiTheme="minorHAnsi"/>
        </w:rPr>
        <w:t xml:space="preserve"> schools</w:t>
      </w:r>
      <w:r w:rsidR="000D7463">
        <w:rPr>
          <w:rFonts w:asciiTheme="minorHAnsi" w:hAnsiTheme="minorHAnsi"/>
        </w:rPr>
        <w:t xml:space="preserve"> and service centers</w:t>
      </w:r>
      <w:r w:rsidR="00271778" w:rsidRPr="007331F1">
        <w:rPr>
          <w:rFonts w:asciiTheme="minorHAnsi" w:hAnsiTheme="minorHAnsi"/>
        </w:rPr>
        <w:t>:</w:t>
      </w:r>
    </w:p>
    <w:p w:rsidR="00271778" w:rsidRPr="00BF7609" w:rsidRDefault="00271778" w:rsidP="007331F1">
      <w:pPr>
        <w:numPr>
          <w:ilvl w:val="2"/>
          <w:numId w:val="14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Region 16 Education Service Center</w:t>
      </w:r>
    </w:p>
    <w:p w:rsidR="00271778" w:rsidRPr="00BF7609" w:rsidRDefault="00964650" w:rsidP="007331F1">
      <w:pPr>
        <w:numPr>
          <w:ilvl w:val="2"/>
          <w:numId w:val="14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Head Start Program</w:t>
      </w:r>
    </w:p>
    <w:p w:rsidR="00E47770" w:rsidRPr="00E47770" w:rsidRDefault="00E47770" w:rsidP="00E47770">
      <w:pPr>
        <w:numPr>
          <w:ilvl w:val="1"/>
          <w:numId w:val="14"/>
        </w:numPr>
        <w:rPr>
          <w:rFonts w:ascii="Calibri" w:hAnsi="Calibri" w:cs="Calibri"/>
        </w:rPr>
      </w:pPr>
      <w:r w:rsidRPr="00E47770">
        <w:rPr>
          <w:rFonts w:asciiTheme="minorHAnsi" w:hAnsiTheme="minorHAnsi"/>
        </w:rPr>
        <w:t xml:space="preserve">Schools in the AISD school district ( </w:t>
      </w:r>
      <w:r w:rsidRPr="00E47770">
        <w:rPr>
          <w:rFonts w:ascii="Calibri" w:hAnsi="Calibri" w:cs="Calibri"/>
        </w:rPr>
        <w:t>Lawndale, Oakdale, Sanborn, Glenwood, Forest Hill, Mesa, Ve</w:t>
      </w:r>
      <w:r>
        <w:rPr>
          <w:rFonts w:ascii="Calibri" w:hAnsi="Calibri" w:cs="Calibri"/>
        </w:rPr>
        <w:t xml:space="preserve">rde, Eastridge, Hamlet, Emerson, </w:t>
      </w:r>
      <w:r>
        <w:rPr>
          <w:rFonts w:asciiTheme="minorHAnsi" w:hAnsiTheme="minorHAnsi"/>
        </w:rPr>
        <w:t>Will Rogers, Whittier</w:t>
      </w:r>
      <w:r w:rsidRPr="00BF7609">
        <w:rPr>
          <w:rFonts w:asciiTheme="minorHAnsi" w:hAnsiTheme="minorHAnsi"/>
        </w:rPr>
        <w:t xml:space="preserve"> </w:t>
      </w:r>
      <w:r w:rsidRPr="00E47770">
        <w:rPr>
          <w:rFonts w:ascii="Calibri" w:hAnsi="Calibri" w:cs="Calibri"/>
        </w:rPr>
        <w:t xml:space="preserve">and Lee </w:t>
      </w:r>
      <w:r w:rsidR="00B6240E">
        <w:rPr>
          <w:rFonts w:ascii="Calibri" w:hAnsi="Calibri" w:cs="Calibri"/>
        </w:rPr>
        <w:t>E</w:t>
      </w:r>
      <w:r w:rsidRPr="00E47770">
        <w:rPr>
          <w:rFonts w:ascii="Calibri" w:hAnsi="Calibri" w:cs="Calibri"/>
        </w:rPr>
        <w:t xml:space="preserve">lementary </w:t>
      </w:r>
      <w:r w:rsidR="00B6240E">
        <w:rPr>
          <w:rFonts w:ascii="Calibri" w:hAnsi="Calibri" w:cs="Calibri"/>
        </w:rPr>
        <w:t>S</w:t>
      </w:r>
      <w:r w:rsidRPr="00E47770">
        <w:rPr>
          <w:rFonts w:ascii="Calibri" w:hAnsi="Calibri" w:cs="Calibri"/>
        </w:rPr>
        <w:t>chools</w:t>
      </w:r>
      <w:r>
        <w:rPr>
          <w:rFonts w:ascii="Calibri" w:hAnsi="Calibri" w:cs="Calibri"/>
        </w:rPr>
        <w:t xml:space="preserve">; </w:t>
      </w:r>
      <w:r w:rsidRPr="00E47770">
        <w:rPr>
          <w:rFonts w:ascii="Calibri" w:hAnsi="Calibri" w:cs="Calibri"/>
        </w:rPr>
        <w:t xml:space="preserve">Bowie Horace Mann and </w:t>
      </w:r>
      <w:proofErr w:type="spellStart"/>
      <w:r w:rsidRPr="00E47770">
        <w:rPr>
          <w:rFonts w:ascii="Calibri" w:hAnsi="Calibri" w:cs="Calibri"/>
        </w:rPr>
        <w:t>Fannin</w:t>
      </w:r>
      <w:proofErr w:type="spellEnd"/>
      <w:r w:rsidRPr="00E47770">
        <w:rPr>
          <w:rFonts w:ascii="Calibri" w:hAnsi="Calibri" w:cs="Calibri"/>
        </w:rPr>
        <w:t xml:space="preserve"> </w:t>
      </w:r>
      <w:r w:rsidR="00B6240E">
        <w:rPr>
          <w:rFonts w:ascii="Calibri" w:hAnsi="Calibri" w:cs="Calibri"/>
        </w:rPr>
        <w:t>M</w:t>
      </w:r>
      <w:r w:rsidRPr="00E47770">
        <w:rPr>
          <w:rFonts w:ascii="Calibri" w:hAnsi="Calibri" w:cs="Calibri"/>
        </w:rPr>
        <w:t xml:space="preserve">iddle </w:t>
      </w:r>
      <w:r w:rsidR="00B6240E">
        <w:rPr>
          <w:rFonts w:ascii="Calibri" w:hAnsi="Calibri" w:cs="Calibri"/>
        </w:rPr>
        <w:t>S</w:t>
      </w:r>
      <w:r w:rsidRPr="00E47770">
        <w:rPr>
          <w:rFonts w:ascii="Calibri" w:hAnsi="Calibri" w:cs="Calibri"/>
        </w:rPr>
        <w:t>chools</w:t>
      </w:r>
      <w:r w:rsidR="00382B3D">
        <w:rPr>
          <w:rFonts w:ascii="Calibri" w:hAnsi="Calibri" w:cs="Calibri"/>
        </w:rPr>
        <w:t>)</w:t>
      </w:r>
    </w:p>
    <w:p w:rsidR="00964650" w:rsidRPr="00BF7609" w:rsidRDefault="00E47770" w:rsidP="007331F1">
      <w:pPr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01A96">
        <w:rPr>
          <w:rFonts w:asciiTheme="minorHAnsi" w:hAnsiTheme="minorHAnsi"/>
        </w:rPr>
        <w:t>ommunity events &amp; housing c</w:t>
      </w:r>
      <w:r w:rsidR="00964650" w:rsidRPr="00BF7609">
        <w:rPr>
          <w:rFonts w:asciiTheme="minorHAnsi" w:hAnsiTheme="minorHAnsi"/>
        </w:rPr>
        <w:t>ommunities</w:t>
      </w:r>
      <w:r w:rsidR="001409E8" w:rsidRPr="00BF7609">
        <w:rPr>
          <w:rFonts w:asciiTheme="minorHAnsi" w:hAnsiTheme="minorHAnsi"/>
        </w:rPr>
        <w:t>:</w:t>
      </w:r>
    </w:p>
    <w:p w:rsidR="00964650" w:rsidRPr="00BF7609" w:rsidRDefault="00964650" w:rsidP="007331F1">
      <w:pPr>
        <w:numPr>
          <w:ilvl w:val="2"/>
          <w:numId w:val="15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Amarillo Job Fair</w:t>
      </w:r>
    </w:p>
    <w:p w:rsidR="00964650" w:rsidRPr="00BF7609" w:rsidRDefault="00964650" w:rsidP="007331F1">
      <w:pPr>
        <w:numPr>
          <w:ilvl w:val="2"/>
          <w:numId w:val="15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Amarillo Veterans Job Fair</w:t>
      </w:r>
    </w:p>
    <w:p w:rsidR="00964650" w:rsidRPr="00BF7609" w:rsidRDefault="00964650" w:rsidP="007331F1">
      <w:pPr>
        <w:numPr>
          <w:ilvl w:val="2"/>
          <w:numId w:val="15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Head to Toe Women’s Expo</w:t>
      </w:r>
    </w:p>
    <w:p w:rsidR="00964650" w:rsidRPr="00E47770" w:rsidRDefault="00964650" w:rsidP="007331F1">
      <w:pPr>
        <w:numPr>
          <w:ilvl w:val="2"/>
          <w:numId w:val="15"/>
        </w:numPr>
        <w:ind w:left="1440"/>
        <w:rPr>
          <w:rFonts w:asciiTheme="minorHAnsi" w:hAnsiTheme="minorHAnsi"/>
        </w:rPr>
      </w:pPr>
      <w:r w:rsidRPr="00E47770">
        <w:rPr>
          <w:rFonts w:asciiTheme="minorHAnsi" w:hAnsiTheme="minorHAnsi"/>
        </w:rPr>
        <w:t>North Grand Villas</w:t>
      </w:r>
      <w:r w:rsidR="00E47770" w:rsidRPr="00E47770">
        <w:rPr>
          <w:rFonts w:asciiTheme="minorHAnsi" w:hAnsiTheme="minorHAnsi"/>
        </w:rPr>
        <w:t xml:space="preserve">, </w:t>
      </w:r>
      <w:r w:rsidRPr="00E47770">
        <w:rPr>
          <w:rFonts w:asciiTheme="minorHAnsi" w:hAnsiTheme="minorHAnsi"/>
        </w:rPr>
        <w:t>Cathy’s Pointe</w:t>
      </w:r>
      <w:r w:rsidR="00E47770" w:rsidRPr="00E47770">
        <w:rPr>
          <w:rFonts w:asciiTheme="minorHAnsi" w:hAnsiTheme="minorHAnsi"/>
        </w:rPr>
        <w:t xml:space="preserve">, </w:t>
      </w:r>
      <w:r w:rsidRPr="00E47770">
        <w:rPr>
          <w:rFonts w:asciiTheme="minorHAnsi" w:hAnsiTheme="minorHAnsi"/>
        </w:rPr>
        <w:t>Green Tree Village</w:t>
      </w:r>
      <w:r w:rsidR="00E47770" w:rsidRPr="00E47770">
        <w:rPr>
          <w:rFonts w:asciiTheme="minorHAnsi" w:hAnsiTheme="minorHAnsi"/>
        </w:rPr>
        <w:t xml:space="preserve">, </w:t>
      </w:r>
      <w:r w:rsidR="00E47770">
        <w:rPr>
          <w:rFonts w:asciiTheme="minorHAnsi" w:hAnsiTheme="minorHAnsi"/>
        </w:rPr>
        <w:t xml:space="preserve">and </w:t>
      </w:r>
      <w:r w:rsidRPr="00E47770">
        <w:rPr>
          <w:rFonts w:asciiTheme="minorHAnsi" w:hAnsiTheme="minorHAnsi"/>
        </w:rPr>
        <w:t>Glenwood</w:t>
      </w:r>
      <w:r w:rsidR="00E47770">
        <w:rPr>
          <w:rFonts w:asciiTheme="minorHAnsi" w:hAnsiTheme="minorHAnsi"/>
        </w:rPr>
        <w:t xml:space="preserve"> apartment complexes</w:t>
      </w:r>
    </w:p>
    <w:p w:rsidR="000D7463" w:rsidRPr="00BF7609" w:rsidRDefault="000D7463" w:rsidP="000D7463">
      <w:pPr>
        <w:ind w:left="1440"/>
        <w:rPr>
          <w:rFonts w:asciiTheme="minorHAnsi" w:hAnsiTheme="minorHAnsi"/>
        </w:rPr>
      </w:pPr>
    </w:p>
    <w:p w:rsidR="000C72CC" w:rsidRPr="00BF7609" w:rsidRDefault="000C72CC" w:rsidP="007331F1">
      <w:pPr>
        <w:numPr>
          <w:ilvl w:val="0"/>
          <w:numId w:val="16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Amarillo Public Library </w:t>
      </w:r>
      <w:r w:rsidR="002B3742">
        <w:rPr>
          <w:rFonts w:asciiTheme="minorHAnsi" w:hAnsiTheme="minorHAnsi"/>
        </w:rPr>
        <w:t>S</w:t>
      </w:r>
      <w:r w:rsidRPr="00BF7609">
        <w:rPr>
          <w:rFonts w:asciiTheme="minorHAnsi" w:hAnsiTheme="minorHAnsi"/>
        </w:rPr>
        <w:t>ystem</w:t>
      </w:r>
    </w:p>
    <w:p w:rsidR="00A961CA" w:rsidRPr="00E47770" w:rsidRDefault="00A961CA" w:rsidP="00E47770">
      <w:pPr>
        <w:numPr>
          <w:ilvl w:val="2"/>
          <w:numId w:val="17"/>
        </w:numPr>
        <w:ind w:left="144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Cash for College </w:t>
      </w:r>
      <w:r w:rsidR="00E47770">
        <w:rPr>
          <w:rFonts w:asciiTheme="minorHAnsi" w:hAnsiTheme="minorHAnsi"/>
        </w:rPr>
        <w:t xml:space="preserve">workshops </w:t>
      </w:r>
      <w:r w:rsidR="000C72CC" w:rsidRPr="00BF7609">
        <w:rPr>
          <w:rFonts w:asciiTheme="minorHAnsi" w:hAnsiTheme="minorHAnsi"/>
        </w:rPr>
        <w:t>at the North</w:t>
      </w:r>
      <w:r w:rsidR="00E47770">
        <w:rPr>
          <w:rFonts w:asciiTheme="minorHAnsi" w:hAnsiTheme="minorHAnsi"/>
        </w:rPr>
        <w:t>, Southwest, and East Branch Libraries</w:t>
      </w:r>
    </w:p>
    <w:p w:rsidR="00964650" w:rsidRPr="00E644CE" w:rsidRDefault="00964650" w:rsidP="00964650">
      <w:pPr>
        <w:ind w:left="2160"/>
        <w:rPr>
          <w:rFonts w:asciiTheme="minorHAnsi" w:hAnsiTheme="minorHAnsi"/>
          <w:sz w:val="16"/>
          <w:szCs w:val="16"/>
        </w:rPr>
      </w:pPr>
    </w:p>
    <w:p w:rsidR="00964650" w:rsidRPr="00B6240E" w:rsidRDefault="00950365" w:rsidP="00C70D71">
      <w:pPr>
        <w:pStyle w:val="ListParagraph"/>
        <w:ind w:left="360"/>
        <w:rPr>
          <w:rFonts w:asciiTheme="minorHAnsi" w:hAnsiTheme="minorHAnsi"/>
          <w:sz w:val="16"/>
          <w:szCs w:val="16"/>
        </w:rPr>
      </w:pPr>
      <w:r w:rsidRPr="00B6240E">
        <w:rPr>
          <w:rFonts w:asciiTheme="minorHAnsi" w:hAnsiTheme="minorHAnsi"/>
        </w:rPr>
        <w:t xml:space="preserve">Maury </w:t>
      </w:r>
      <w:r w:rsidR="000C72CC" w:rsidRPr="00B6240E">
        <w:rPr>
          <w:rFonts w:asciiTheme="minorHAnsi" w:hAnsiTheme="minorHAnsi"/>
        </w:rPr>
        <w:t>requested</w:t>
      </w:r>
      <w:r w:rsidRPr="00B6240E">
        <w:rPr>
          <w:rFonts w:asciiTheme="minorHAnsi" w:hAnsiTheme="minorHAnsi"/>
        </w:rPr>
        <w:t xml:space="preserve"> </w:t>
      </w:r>
      <w:r w:rsidR="000C72CC" w:rsidRPr="00B6240E">
        <w:rPr>
          <w:rFonts w:asciiTheme="minorHAnsi" w:hAnsiTheme="minorHAnsi"/>
        </w:rPr>
        <w:t xml:space="preserve">assistance </w:t>
      </w:r>
      <w:r w:rsidR="009F4532" w:rsidRPr="00B6240E">
        <w:rPr>
          <w:rFonts w:asciiTheme="minorHAnsi" w:hAnsiTheme="minorHAnsi"/>
        </w:rPr>
        <w:t xml:space="preserve">with new leads </w:t>
      </w:r>
      <w:r w:rsidRPr="00B6240E">
        <w:rPr>
          <w:rFonts w:asciiTheme="minorHAnsi" w:hAnsiTheme="minorHAnsi"/>
        </w:rPr>
        <w:t xml:space="preserve">to </w:t>
      </w:r>
      <w:r w:rsidR="00C65BFD" w:rsidRPr="00B6240E">
        <w:rPr>
          <w:rFonts w:asciiTheme="minorHAnsi" w:hAnsiTheme="minorHAnsi"/>
        </w:rPr>
        <w:t xml:space="preserve">reach out </w:t>
      </w:r>
      <w:r w:rsidR="009F4532" w:rsidRPr="00B6240E">
        <w:rPr>
          <w:rFonts w:asciiTheme="minorHAnsi" w:hAnsiTheme="minorHAnsi"/>
        </w:rPr>
        <w:t xml:space="preserve">and </w:t>
      </w:r>
      <w:r w:rsidR="00014862" w:rsidRPr="00B6240E">
        <w:rPr>
          <w:rFonts w:asciiTheme="minorHAnsi" w:hAnsiTheme="minorHAnsi"/>
        </w:rPr>
        <w:t xml:space="preserve">attract more </w:t>
      </w:r>
      <w:r w:rsidR="00C65BFD" w:rsidRPr="00B6240E">
        <w:rPr>
          <w:rFonts w:asciiTheme="minorHAnsi" w:hAnsiTheme="minorHAnsi"/>
        </w:rPr>
        <w:t>prospective students</w:t>
      </w:r>
      <w:r w:rsidR="00014862" w:rsidRPr="00B6240E">
        <w:rPr>
          <w:rFonts w:asciiTheme="minorHAnsi" w:hAnsiTheme="minorHAnsi"/>
        </w:rPr>
        <w:t xml:space="preserve"> to Amarillo College.</w:t>
      </w:r>
      <w:r w:rsidR="00C65BFD" w:rsidRPr="00B6240E">
        <w:rPr>
          <w:rFonts w:asciiTheme="minorHAnsi" w:hAnsiTheme="minorHAnsi"/>
        </w:rPr>
        <w:t xml:space="preserve"> </w:t>
      </w:r>
      <w:r w:rsidR="00E01A96" w:rsidRPr="00B6240E">
        <w:rPr>
          <w:rFonts w:asciiTheme="minorHAnsi" w:hAnsiTheme="minorHAnsi"/>
        </w:rPr>
        <w:t>V</w:t>
      </w:r>
      <w:r w:rsidR="00C65BFD" w:rsidRPr="00B6240E">
        <w:rPr>
          <w:rFonts w:asciiTheme="minorHAnsi" w:hAnsiTheme="minorHAnsi"/>
        </w:rPr>
        <w:t xml:space="preserve">arious committee </w:t>
      </w:r>
      <w:r w:rsidR="00014862" w:rsidRPr="00B6240E">
        <w:rPr>
          <w:rFonts w:asciiTheme="minorHAnsi" w:hAnsiTheme="minorHAnsi"/>
        </w:rPr>
        <w:t xml:space="preserve">members </w:t>
      </w:r>
      <w:r w:rsidR="00C65BFD" w:rsidRPr="00B6240E">
        <w:rPr>
          <w:rFonts w:asciiTheme="minorHAnsi" w:hAnsiTheme="minorHAnsi"/>
        </w:rPr>
        <w:t xml:space="preserve">made </w:t>
      </w:r>
      <w:r w:rsidR="00014862" w:rsidRPr="00B6240E">
        <w:rPr>
          <w:rFonts w:asciiTheme="minorHAnsi" w:hAnsiTheme="minorHAnsi"/>
        </w:rPr>
        <w:t xml:space="preserve">the following </w:t>
      </w:r>
      <w:r w:rsidR="00C65BFD" w:rsidRPr="00B6240E">
        <w:rPr>
          <w:rFonts w:asciiTheme="minorHAnsi" w:hAnsiTheme="minorHAnsi"/>
        </w:rPr>
        <w:t>suggestions</w:t>
      </w:r>
      <w:r w:rsidR="00014862" w:rsidRPr="00B6240E">
        <w:rPr>
          <w:rFonts w:asciiTheme="minorHAnsi" w:hAnsiTheme="minorHAnsi"/>
        </w:rPr>
        <w:t>:</w:t>
      </w:r>
    </w:p>
    <w:p w:rsidR="00B6240E" w:rsidRPr="00B6240E" w:rsidRDefault="00B6240E" w:rsidP="00B6240E">
      <w:pPr>
        <w:pStyle w:val="ListParagraph"/>
        <w:ind w:left="360"/>
        <w:rPr>
          <w:rFonts w:asciiTheme="minorHAnsi" w:hAnsiTheme="minorHAnsi"/>
          <w:sz w:val="16"/>
          <w:szCs w:val="16"/>
        </w:rPr>
      </w:pPr>
    </w:p>
    <w:p w:rsidR="006163E1" w:rsidRPr="00BF7609" w:rsidRDefault="000C72CC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Amarillo </w:t>
      </w:r>
      <w:r w:rsidR="006163E1" w:rsidRPr="00BF7609">
        <w:rPr>
          <w:rFonts w:asciiTheme="minorHAnsi" w:hAnsiTheme="minorHAnsi"/>
        </w:rPr>
        <w:t>Coalition for the Homeless - Debra</w:t>
      </w:r>
    </w:p>
    <w:p w:rsidR="000C72CC" w:rsidRPr="00BF7609" w:rsidRDefault="000C72CC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>Chamber of Commerce Board of Directors - Debra</w:t>
      </w:r>
    </w:p>
    <w:p w:rsidR="006163E1" w:rsidRPr="00BF7609" w:rsidRDefault="006163E1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Home Builders Association </w:t>
      </w:r>
      <w:r w:rsidR="000C72CC" w:rsidRPr="00BF7609">
        <w:rPr>
          <w:rFonts w:asciiTheme="minorHAnsi" w:hAnsiTheme="minorHAnsi"/>
        </w:rPr>
        <w:t>-</w:t>
      </w:r>
      <w:r w:rsidRPr="00BF7609">
        <w:rPr>
          <w:rFonts w:asciiTheme="minorHAnsi" w:hAnsiTheme="minorHAnsi"/>
        </w:rPr>
        <w:t xml:space="preserve"> Debra</w:t>
      </w:r>
    </w:p>
    <w:p w:rsidR="000C72CC" w:rsidRPr="00BF7609" w:rsidRDefault="000C72CC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United Citizens Forum </w:t>
      </w:r>
      <w:r w:rsidR="00416797" w:rsidRPr="00BF7609">
        <w:rPr>
          <w:rFonts w:asciiTheme="minorHAnsi" w:hAnsiTheme="minorHAnsi"/>
        </w:rPr>
        <w:t>-</w:t>
      </w:r>
      <w:r w:rsidRPr="00BF7609">
        <w:rPr>
          <w:rFonts w:asciiTheme="minorHAnsi" w:hAnsiTheme="minorHAnsi"/>
        </w:rPr>
        <w:t xml:space="preserve"> Myrna</w:t>
      </w:r>
    </w:p>
    <w:p w:rsidR="000C72CC" w:rsidRPr="00BF7609" w:rsidRDefault="000C72CC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>Catholic Family Service Refugee Services</w:t>
      </w:r>
      <w:r w:rsidR="00416797" w:rsidRPr="00BF7609">
        <w:rPr>
          <w:rFonts w:asciiTheme="minorHAnsi" w:hAnsiTheme="minorHAnsi"/>
        </w:rPr>
        <w:t xml:space="preserve"> - Myrna</w:t>
      </w:r>
    </w:p>
    <w:p w:rsidR="00416797" w:rsidRPr="00BF7609" w:rsidRDefault="00416797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Pride Home Center </w:t>
      </w:r>
      <w:r w:rsidR="00B36F41" w:rsidRPr="00BF7609">
        <w:rPr>
          <w:rFonts w:asciiTheme="minorHAnsi" w:hAnsiTheme="minorHAnsi"/>
        </w:rPr>
        <w:t>-</w:t>
      </w:r>
      <w:r w:rsidRPr="00BF7609">
        <w:rPr>
          <w:rFonts w:asciiTheme="minorHAnsi" w:hAnsiTheme="minorHAnsi"/>
        </w:rPr>
        <w:t xml:space="preserve"> Charles</w:t>
      </w:r>
    </w:p>
    <w:p w:rsidR="00416797" w:rsidRPr="00BF7609" w:rsidRDefault="00416797" w:rsidP="00B6240E">
      <w:pPr>
        <w:numPr>
          <w:ilvl w:val="0"/>
          <w:numId w:val="9"/>
        </w:numPr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Veterans Hospital </w:t>
      </w:r>
      <w:r w:rsidR="00B36F41" w:rsidRPr="00BF7609">
        <w:rPr>
          <w:rFonts w:asciiTheme="minorHAnsi" w:hAnsiTheme="minorHAnsi"/>
        </w:rPr>
        <w:t>-</w:t>
      </w:r>
      <w:r w:rsidRPr="00BF7609">
        <w:rPr>
          <w:rFonts w:asciiTheme="minorHAnsi" w:hAnsiTheme="minorHAnsi"/>
        </w:rPr>
        <w:t xml:space="preserve"> Santos</w:t>
      </w:r>
    </w:p>
    <w:p w:rsidR="006B2C79" w:rsidRPr="00BF7609" w:rsidRDefault="004729A7" w:rsidP="00B6240E">
      <w:pPr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Human Resources</w:t>
      </w:r>
      <w:r w:rsidR="006B2C79" w:rsidRPr="00BF7609">
        <w:rPr>
          <w:rFonts w:asciiTheme="minorHAnsi" w:hAnsiTheme="minorHAnsi"/>
        </w:rPr>
        <w:t xml:space="preserve"> </w:t>
      </w:r>
      <w:r w:rsidR="006163E1" w:rsidRPr="00BF7609">
        <w:rPr>
          <w:rFonts w:asciiTheme="minorHAnsi" w:hAnsiTheme="minorHAnsi"/>
        </w:rPr>
        <w:t>Managers</w:t>
      </w:r>
      <w:r w:rsidR="006B2C79" w:rsidRPr="00BF7609">
        <w:rPr>
          <w:rFonts w:asciiTheme="minorHAnsi" w:hAnsiTheme="minorHAnsi"/>
        </w:rPr>
        <w:t xml:space="preserve"> Association - Becky</w:t>
      </w:r>
    </w:p>
    <w:p w:rsidR="00410F40" w:rsidRPr="00E644CE" w:rsidRDefault="00410F40" w:rsidP="00410F40">
      <w:pPr>
        <w:pStyle w:val="ListParagraph"/>
        <w:rPr>
          <w:rFonts w:asciiTheme="minorHAnsi" w:hAnsiTheme="minorHAnsi"/>
          <w:sz w:val="16"/>
          <w:szCs w:val="16"/>
        </w:rPr>
      </w:pPr>
    </w:p>
    <w:p w:rsidR="0059241F" w:rsidRDefault="0059241F" w:rsidP="007331F1">
      <w:pPr>
        <w:numPr>
          <w:ilvl w:val="0"/>
          <w:numId w:val="1"/>
        </w:numPr>
        <w:ind w:left="360" w:hanging="36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Maury </w:t>
      </w:r>
      <w:r w:rsidR="009F4532">
        <w:rPr>
          <w:rFonts w:asciiTheme="minorHAnsi" w:hAnsiTheme="minorHAnsi"/>
        </w:rPr>
        <w:t xml:space="preserve">presented a report on </w:t>
      </w:r>
      <w:r w:rsidR="00A6616F">
        <w:rPr>
          <w:rFonts w:asciiTheme="minorHAnsi" w:hAnsiTheme="minorHAnsi"/>
        </w:rPr>
        <w:t xml:space="preserve">academic </w:t>
      </w:r>
      <w:r w:rsidRPr="00BF7609">
        <w:rPr>
          <w:rFonts w:asciiTheme="minorHAnsi" w:hAnsiTheme="minorHAnsi"/>
        </w:rPr>
        <w:t>enrollment</w:t>
      </w:r>
      <w:r w:rsidR="00BE0CB9" w:rsidRPr="00BF7609">
        <w:rPr>
          <w:rFonts w:asciiTheme="minorHAnsi" w:hAnsiTheme="minorHAnsi"/>
        </w:rPr>
        <w:t>.</w:t>
      </w:r>
    </w:p>
    <w:p w:rsidR="009F4532" w:rsidRPr="00BF7609" w:rsidRDefault="009F4532" w:rsidP="009F4532">
      <w:pPr>
        <w:ind w:left="360"/>
        <w:rPr>
          <w:rFonts w:asciiTheme="minorHAnsi" w:hAnsiTheme="minorHAnsi"/>
        </w:rPr>
      </w:pPr>
    </w:p>
    <w:p w:rsidR="009F4532" w:rsidRDefault="0059241F" w:rsidP="000D7463">
      <w:pPr>
        <w:numPr>
          <w:ilvl w:val="1"/>
          <w:numId w:val="21"/>
        </w:numPr>
        <w:ind w:left="72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480 </w:t>
      </w:r>
      <w:r w:rsidR="009F4532">
        <w:rPr>
          <w:rFonts w:asciiTheme="minorHAnsi" w:hAnsiTheme="minorHAnsi"/>
        </w:rPr>
        <w:t>new or return</w:t>
      </w:r>
      <w:r w:rsidR="000D7463">
        <w:rPr>
          <w:rFonts w:asciiTheme="minorHAnsi" w:hAnsiTheme="minorHAnsi"/>
        </w:rPr>
        <w:t xml:space="preserve">ing </w:t>
      </w:r>
      <w:r w:rsidRPr="00BF7609">
        <w:rPr>
          <w:rFonts w:asciiTheme="minorHAnsi" w:hAnsiTheme="minorHAnsi"/>
        </w:rPr>
        <w:t xml:space="preserve">students registered </w:t>
      </w:r>
      <w:r w:rsidR="00373949">
        <w:rPr>
          <w:rFonts w:asciiTheme="minorHAnsi" w:hAnsiTheme="minorHAnsi"/>
        </w:rPr>
        <w:t>during</w:t>
      </w:r>
      <w:r w:rsidR="009F4532">
        <w:rPr>
          <w:rFonts w:asciiTheme="minorHAnsi" w:hAnsiTheme="minorHAnsi"/>
        </w:rPr>
        <w:t xml:space="preserve"> the last two years</w:t>
      </w:r>
      <w:r w:rsidR="00D21280" w:rsidRPr="00BF7609">
        <w:rPr>
          <w:rFonts w:asciiTheme="minorHAnsi" w:hAnsiTheme="minorHAnsi"/>
        </w:rPr>
        <w:t>.</w:t>
      </w:r>
      <w:r w:rsidR="00E01A96">
        <w:rPr>
          <w:rFonts w:asciiTheme="minorHAnsi" w:hAnsiTheme="minorHAnsi"/>
        </w:rPr>
        <w:t xml:space="preserve"> </w:t>
      </w:r>
    </w:p>
    <w:p w:rsidR="0059241F" w:rsidRPr="00E01A96" w:rsidRDefault="00E01A96" w:rsidP="000D7463">
      <w:pPr>
        <w:numPr>
          <w:ilvl w:val="1"/>
          <w:numId w:val="21"/>
        </w:numPr>
        <w:ind w:left="72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Panhandle Community Service</w:t>
      </w:r>
      <w:r w:rsidR="00382B3D">
        <w:rPr>
          <w:rFonts w:asciiTheme="minorHAnsi" w:hAnsiTheme="minorHAnsi"/>
        </w:rPr>
        <w:t>s</w:t>
      </w:r>
      <w:bookmarkStart w:id="0" w:name="_GoBack"/>
      <w:bookmarkEnd w:id="0"/>
      <w:r w:rsidR="009F4532">
        <w:rPr>
          <w:rFonts w:asciiTheme="minorHAnsi" w:hAnsiTheme="minorHAnsi"/>
        </w:rPr>
        <w:t xml:space="preserve"> has provided more than 40</w:t>
      </w:r>
      <w:r w:rsidRPr="00BF7609">
        <w:rPr>
          <w:rFonts w:asciiTheme="minorHAnsi" w:hAnsiTheme="minorHAnsi"/>
        </w:rPr>
        <w:t xml:space="preserve"> academic scholarships to assist </w:t>
      </w:r>
      <w:r w:rsidR="009F4532">
        <w:rPr>
          <w:rFonts w:asciiTheme="minorHAnsi" w:hAnsiTheme="minorHAnsi"/>
        </w:rPr>
        <w:t xml:space="preserve">Community Link students transferring to </w:t>
      </w:r>
      <w:r w:rsidRPr="00BF7609">
        <w:rPr>
          <w:rFonts w:asciiTheme="minorHAnsi" w:hAnsiTheme="minorHAnsi"/>
        </w:rPr>
        <w:t>Amarillo College</w:t>
      </w:r>
      <w:r w:rsidR="009F4532">
        <w:rPr>
          <w:rFonts w:asciiTheme="minorHAnsi" w:hAnsiTheme="minorHAnsi"/>
        </w:rPr>
        <w:t>. A</w:t>
      </w:r>
      <w:r w:rsidRPr="00BF7609">
        <w:rPr>
          <w:rFonts w:asciiTheme="minorHAnsi" w:hAnsiTheme="minorHAnsi"/>
        </w:rPr>
        <w:t>dditional</w:t>
      </w:r>
      <w:r w:rsidR="009F4532">
        <w:rPr>
          <w:rFonts w:asciiTheme="minorHAnsi" w:hAnsiTheme="minorHAnsi"/>
        </w:rPr>
        <w:t xml:space="preserve">ly, PCS donated </w:t>
      </w:r>
      <w:r>
        <w:rPr>
          <w:rFonts w:asciiTheme="minorHAnsi" w:hAnsiTheme="minorHAnsi"/>
        </w:rPr>
        <w:t>$</w:t>
      </w:r>
      <w:r w:rsidR="009F4532">
        <w:rPr>
          <w:rFonts w:asciiTheme="minorHAnsi" w:hAnsiTheme="minorHAnsi"/>
        </w:rPr>
        <w:t>20,000 to assist GED and Conversational English students with scholarships</w:t>
      </w:r>
      <w:r w:rsidRPr="00BF7609">
        <w:rPr>
          <w:rFonts w:asciiTheme="minorHAnsi" w:hAnsiTheme="minorHAnsi"/>
        </w:rPr>
        <w:t xml:space="preserve">. </w:t>
      </w:r>
    </w:p>
    <w:p w:rsidR="00913580" w:rsidRPr="00BF7609" w:rsidRDefault="006316D8" w:rsidP="000D7463">
      <w:pPr>
        <w:numPr>
          <w:ilvl w:val="1"/>
          <w:numId w:val="2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Close to 13,000 client contacts have been documented </w:t>
      </w:r>
      <w:r w:rsidR="000D7463">
        <w:rPr>
          <w:rFonts w:asciiTheme="minorHAnsi" w:hAnsiTheme="minorHAnsi"/>
        </w:rPr>
        <w:t xml:space="preserve">from </w:t>
      </w:r>
      <w:r>
        <w:rPr>
          <w:rFonts w:asciiTheme="minorHAnsi" w:hAnsiTheme="minorHAnsi"/>
        </w:rPr>
        <w:t>S</w:t>
      </w:r>
      <w:r w:rsidR="00373949" w:rsidRPr="00BF7609">
        <w:rPr>
          <w:rFonts w:asciiTheme="minorHAnsi" w:hAnsiTheme="minorHAnsi"/>
        </w:rPr>
        <w:t xml:space="preserve">eptember </w:t>
      </w:r>
      <w:r>
        <w:rPr>
          <w:rFonts w:asciiTheme="minorHAnsi" w:hAnsiTheme="minorHAnsi"/>
        </w:rPr>
        <w:t xml:space="preserve">2009 through </w:t>
      </w:r>
      <w:r w:rsidR="00373949" w:rsidRPr="00BF7609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2010</w:t>
      </w:r>
      <w:r w:rsidR="00373949">
        <w:rPr>
          <w:rFonts w:asciiTheme="minorHAnsi" w:hAnsiTheme="minorHAnsi"/>
        </w:rPr>
        <w:t>.</w:t>
      </w:r>
    </w:p>
    <w:p w:rsidR="00E01A96" w:rsidRPr="00E01A96" w:rsidRDefault="00E01A96" w:rsidP="006316D8">
      <w:pPr>
        <w:rPr>
          <w:rFonts w:asciiTheme="minorHAnsi" w:hAnsiTheme="minorHAnsi"/>
        </w:rPr>
      </w:pPr>
    </w:p>
    <w:p w:rsidR="00F00931" w:rsidRDefault="00D40966" w:rsidP="007331F1">
      <w:pPr>
        <w:numPr>
          <w:ilvl w:val="0"/>
          <w:numId w:val="1"/>
        </w:numPr>
        <w:ind w:left="360" w:hanging="360"/>
        <w:rPr>
          <w:rFonts w:asciiTheme="minorHAnsi" w:hAnsiTheme="minorHAnsi"/>
        </w:rPr>
      </w:pPr>
      <w:r w:rsidRPr="00BF7609">
        <w:rPr>
          <w:rFonts w:asciiTheme="minorHAnsi" w:hAnsiTheme="minorHAnsi"/>
        </w:rPr>
        <w:t>New Business</w:t>
      </w:r>
    </w:p>
    <w:p w:rsidR="006B2C79" w:rsidRPr="00BF7609" w:rsidRDefault="006B2C79" w:rsidP="004729A7">
      <w:pPr>
        <w:rPr>
          <w:rFonts w:asciiTheme="minorHAnsi" w:hAnsiTheme="minorHAnsi"/>
        </w:rPr>
      </w:pPr>
    </w:p>
    <w:p w:rsidR="00BF6F9F" w:rsidRPr="00BF7609" w:rsidRDefault="00B7013B" w:rsidP="000D7463">
      <w:pPr>
        <w:numPr>
          <w:ilvl w:val="1"/>
          <w:numId w:val="22"/>
        </w:numPr>
        <w:tabs>
          <w:tab w:val="clear" w:pos="1440"/>
        </w:tabs>
        <w:ind w:left="720"/>
        <w:rPr>
          <w:rFonts w:asciiTheme="minorHAnsi" w:hAnsiTheme="minorHAnsi"/>
        </w:rPr>
      </w:pPr>
      <w:r w:rsidRPr="00BF7609">
        <w:rPr>
          <w:rFonts w:asciiTheme="minorHAnsi" w:hAnsiTheme="minorHAnsi"/>
        </w:rPr>
        <w:t xml:space="preserve">The American Association of University Women will conduct a meeting at Community Link on Friday, September </w:t>
      </w:r>
      <w:r w:rsidR="000D7463" w:rsidRPr="00BF7609">
        <w:rPr>
          <w:rFonts w:asciiTheme="minorHAnsi" w:hAnsiTheme="minorHAnsi"/>
        </w:rPr>
        <w:t>17</w:t>
      </w:r>
      <w:r w:rsidR="000D7463" w:rsidRPr="000D7463">
        <w:rPr>
          <w:rFonts w:asciiTheme="minorHAnsi" w:hAnsiTheme="minorHAnsi"/>
          <w:vertAlign w:val="superscript"/>
        </w:rPr>
        <w:t>th</w:t>
      </w:r>
      <w:r w:rsidR="000D7463">
        <w:rPr>
          <w:rFonts w:asciiTheme="minorHAnsi" w:hAnsiTheme="minorHAnsi"/>
        </w:rPr>
        <w:t>,</w:t>
      </w:r>
      <w:r w:rsidRPr="00BF7609">
        <w:rPr>
          <w:rFonts w:asciiTheme="minorHAnsi" w:hAnsiTheme="minorHAnsi"/>
        </w:rPr>
        <w:t xml:space="preserve"> at 5:30pm. AAUW members will utilize the computer lab </w:t>
      </w:r>
      <w:r w:rsidR="004729A7">
        <w:rPr>
          <w:rFonts w:asciiTheme="minorHAnsi" w:hAnsiTheme="minorHAnsi"/>
        </w:rPr>
        <w:t xml:space="preserve">to learn to navigate the </w:t>
      </w:r>
      <w:r w:rsidRPr="00BF7609">
        <w:rPr>
          <w:rFonts w:asciiTheme="minorHAnsi" w:hAnsiTheme="minorHAnsi"/>
        </w:rPr>
        <w:t>AAUW Amarillo</w:t>
      </w:r>
      <w:r w:rsidR="004729A7">
        <w:rPr>
          <w:rFonts w:asciiTheme="minorHAnsi" w:hAnsiTheme="minorHAnsi"/>
        </w:rPr>
        <w:t xml:space="preserve"> Branch Web Page.</w:t>
      </w:r>
    </w:p>
    <w:p w:rsidR="00B7013B" w:rsidRPr="00BF7609" w:rsidRDefault="00B7013B" w:rsidP="00B7013B">
      <w:pPr>
        <w:ind w:left="1440"/>
        <w:rPr>
          <w:rFonts w:asciiTheme="minorHAnsi" w:hAnsiTheme="minorHAnsi"/>
        </w:rPr>
      </w:pPr>
    </w:p>
    <w:p w:rsidR="00F00931" w:rsidRPr="006316D8" w:rsidRDefault="00F00931" w:rsidP="007331F1">
      <w:pPr>
        <w:pStyle w:val="ListParagraph"/>
        <w:numPr>
          <w:ilvl w:val="0"/>
          <w:numId w:val="1"/>
        </w:numPr>
        <w:ind w:left="360" w:hanging="360"/>
        <w:rPr>
          <w:rFonts w:asciiTheme="minorHAnsi" w:hAnsiTheme="minorHAnsi"/>
        </w:rPr>
      </w:pPr>
      <w:r w:rsidRPr="006316D8">
        <w:rPr>
          <w:rFonts w:asciiTheme="minorHAnsi" w:hAnsiTheme="minorHAnsi"/>
        </w:rPr>
        <w:t>Meeting adjourned.</w:t>
      </w:r>
    </w:p>
    <w:sectPr w:rsidR="00F00931" w:rsidRPr="006316D8" w:rsidSect="00BF760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7E3"/>
    <w:multiLevelType w:val="hybridMultilevel"/>
    <w:tmpl w:val="07803872"/>
    <w:lvl w:ilvl="0" w:tplc="DB04AE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F3989"/>
    <w:multiLevelType w:val="hybridMultilevel"/>
    <w:tmpl w:val="64AE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37A35"/>
    <w:multiLevelType w:val="hybridMultilevel"/>
    <w:tmpl w:val="270C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5EF2"/>
    <w:multiLevelType w:val="hybridMultilevel"/>
    <w:tmpl w:val="4E32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F3C48"/>
    <w:multiLevelType w:val="hybridMultilevel"/>
    <w:tmpl w:val="9FA89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5A73F04"/>
    <w:multiLevelType w:val="hybridMultilevel"/>
    <w:tmpl w:val="634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5BFA"/>
    <w:multiLevelType w:val="hybridMultilevel"/>
    <w:tmpl w:val="D772BEA2"/>
    <w:lvl w:ilvl="0" w:tplc="E87A3F7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9697F"/>
    <w:multiLevelType w:val="hybridMultilevel"/>
    <w:tmpl w:val="12A6C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A90F97"/>
    <w:multiLevelType w:val="hybridMultilevel"/>
    <w:tmpl w:val="968A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46E10"/>
    <w:multiLevelType w:val="hybridMultilevel"/>
    <w:tmpl w:val="3D44C044"/>
    <w:lvl w:ilvl="0" w:tplc="DB04AE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38492D"/>
    <w:multiLevelType w:val="hybridMultilevel"/>
    <w:tmpl w:val="0794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359C3"/>
    <w:multiLevelType w:val="hybridMultilevel"/>
    <w:tmpl w:val="B7AC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F1A03"/>
    <w:multiLevelType w:val="hybridMultilevel"/>
    <w:tmpl w:val="1EDE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837CE"/>
    <w:multiLevelType w:val="hybridMultilevel"/>
    <w:tmpl w:val="D068D9C4"/>
    <w:lvl w:ilvl="0" w:tplc="DB04AE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543C9"/>
    <w:multiLevelType w:val="hybridMultilevel"/>
    <w:tmpl w:val="C17A12D8"/>
    <w:lvl w:ilvl="0" w:tplc="93860E30">
      <w:start w:val="2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F02D73"/>
    <w:multiLevelType w:val="hybridMultilevel"/>
    <w:tmpl w:val="92B4A8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AE5302"/>
    <w:multiLevelType w:val="hybridMultilevel"/>
    <w:tmpl w:val="8338A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B21E51"/>
    <w:multiLevelType w:val="hybridMultilevel"/>
    <w:tmpl w:val="9412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B06F3"/>
    <w:multiLevelType w:val="hybridMultilevel"/>
    <w:tmpl w:val="0ACA595E"/>
    <w:lvl w:ilvl="0" w:tplc="DB04AE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C67206"/>
    <w:multiLevelType w:val="hybridMultilevel"/>
    <w:tmpl w:val="37F2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F14FC"/>
    <w:multiLevelType w:val="hybridMultilevel"/>
    <w:tmpl w:val="9C8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707F8"/>
    <w:multiLevelType w:val="hybridMultilevel"/>
    <w:tmpl w:val="ECCA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15EB8"/>
    <w:multiLevelType w:val="hybridMultilevel"/>
    <w:tmpl w:val="1A5A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18"/>
  </w:num>
  <w:num w:numId="7">
    <w:abstractNumId w:val="16"/>
  </w:num>
  <w:num w:numId="8">
    <w:abstractNumId w:val="7"/>
  </w:num>
  <w:num w:numId="9">
    <w:abstractNumId w:val="12"/>
  </w:num>
  <w:num w:numId="10">
    <w:abstractNumId w:val="1"/>
  </w:num>
  <w:num w:numId="11">
    <w:abstractNumId w:val="21"/>
  </w:num>
  <w:num w:numId="12">
    <w:abstractNumId w:val="20"/>
  </w:num>
  <w:num w:numId="13">
    <w:abstractNumId w:val="19"/>
  </w:num>
  <w:num w:numId="14">
    <w:abstractNumId w:val="22"/>
  </w:num>
  <w:num w:numId="15">
    <w:abstractNumId w:val="8"/>
  </w:num>
  <w:num w:numId="16">
    <w:abstractNumId w:val="11"/>
  </w:num>
  <w:num w:numId="17">
    <w:abstractNumId w:val="17"/>
  </w:num>
  <w:num w:numId="18">
    <w:abstractNumId w:val="14"/>
  </w:num>
  <w:num w:numId="19">
    <w:abstractNumId w:val="5"/>
  </w:num>
  <w:num w:numId="20">
    <w:abstractNumId w:val="2"/>
  </w:num>
  <w:num w:numId="21">
    <w:abstractNumId w:val="3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77"/>
    <w:rsid w:val="00014862"/>
    <w:rsid w:val="000706B6"/>
    <w:rsid w:val="000A372A"/>
    <w:rsid w:val="000C72CC"/>
    <w:rsid w:val="000D32E7"/>
    <w:rsid w:val="000D7463"/>
    <w:rsid w:val="00133F32"/>
    <w:rsid w:val="001409E8"/>
    <w:rsid w:val="002050A0"/>
    <w:rsid w:val="00271778"/>
    <w:rsid w:val="00283C8C"/>
    <w:rsid w:val="002857DD"/>
    <w:rsid w:val="002A781A"/>
    <w:rsid w:val="002B3742"/>
    <w:rsid w:val="002C70A8"/>
    <w:rsid w:val="002E3639"/>
    <w:rsid w:val="00351D6D"/>
    <w:rsid w:val="003650D8"/>
    <w:rsid w:val="00372386"/>
    <w:rsid w:val="00373949"/>
    <w:rsid w:val="00382B3D"/>
    <w:rsid w:val="00386C5E"/>
    <w:rsid w:val="003A426C"/>
    <w:rsid w:val="003C4E1B"/>
    <w:rsid w:val="003D466F"/>
    <w:rsid w:val="00410F40"/>
    <w:rsid w:val="00416797"/>
    <w:rsid w:val="0043042A"/>
    <w:rsid w:val="00437368"/>
    <w:rsid w:val="00461465"/>
    <w:rsid w:val="0046750C"/>
    <w:rsid w:val="004729A7"/>
    <w:rsid w:val="004B2782"/>
    <w:rsid w:val="0059241F"/>
    <w:rsid w:val="00596F21"/>
    <w:rsid w:val="005A4907"/>
    <w:rsid w:val="005C5B0C"/>
    <w:rsid w:val="005F645D"/>
    <w:rsid w:val="006163E1"/>
    <w:rsid w:val="006316D8"/>
    <w:rsid w:val="0064081E"/>
    <w:rsid w:val="00642913"/>
    <w:rsid w:val="00665DBE"/>
    <w:rsid w:val="006A0637"/>
    <w:rsid w:val="006A4070"/>
    <w:rsid w:val="006B2C79"/>
    <w:rsid w:val="006F6154"/>
    <w:rsid w:val="00702019"/>
    <w:rsid w:val="007331F1"/>
    <w:rsid w:val="00764D31"/>
    <w:rsid w:val="007761BD"/>
    <w:rsid w:val="00787318"/>
    <w:rsid w:val="007C141E"/>
    <w:rsid w:val="0081161F"/>
    <w:rsid w:val="00816D38"/>
    <w:rsid w:val="0084152B"/>
    <w:rsid w:val="0086047C"/>
    <w:rsid w:val="008C136E"/>
    <w:rsid w:val="00913580"/>
    <w:rsid w:val="00950365"/>
    <w:rsid w:val="00964650"/>
    <w:rsid w:val="009A16F2"/>
    <w:rsid w:val="009E02DE"/>
    <w:rsid w:val="009F2BFA"/>
    <w:rsid w:val="009F4532"/>
    <w:rsid w:val="00A02BC1"/>
    <w:rsid w:val="00A62201"/>
    <w:rsid w:val="00A6616F"/>
    <w:rsid w:val="00A925FA"/>
    <w:rsid w:val="00A961CA"/>
    <w:rsid w:val="00AB10BC"/>
    <w:rsid w:val="00AC3E09"/>
    <w:rsid w:val="00AD7912"/>
    <w:rsid w:val="00B36F41"/>
    <w:rsid w:val="00B6240E"/>
    <w:rsid w:val="00B7013B"/>
    <w:rsid w:val="00BA1D9D"/>
    <w:rsid w:val="00BA5DAA"/>
    <w:rsid w:val="00BB67B4"/>
    <w:rsid w:val="00BD46CF"/>
    <w:rsid w:val="00BD6577"/>
    <w:rsid w:val="00BE0CB9"/>
    <w:rsid w:val="00BF6F9F"/>
    <w:rsid w:val="00BF7609"/>
    <w:rsid w:val="00C3403A"/>
    <w:rsid w:val="00C65BFD"/>
    <w:rsid w:val="00C70D71"/>
    <w:rsid w:val="00C90676"/>
    <w:rsid w:val="00C94AE6"/>
    <w:rsid w:val="00CA0D0A"/>
    <w:rsid w:val="00CB30F0"/>
    <w:rsid w:val="00D01CF8"/>
    <w:rsid w:val="00D064EE"/>
    <w:rsid w:val="00D21280"/>
    <w:rsid w:val="00D40966"/>
    <w:rsid w:val="00D612C6"/>
    <w:rsid w:val="00D925F0"/>
    <w:rsid w:val="00DB454B"/>
    <w:rsid w:val="00DC3364"/>
    <w:rsid w:val="00DC5EA4"/>
    <w:rsid w:val="00DE37B6"/>
    <w:rsid w:val="00E01A96"/>
    <w:rsid w:val="00E4030B"/>
    <w:rsid w:val="00E47770"/>
    <w:rsid w:val="00E644CE"/>
    <w:rsid w:val="00E7463E"/>
    <w:rsid w:val="00E82EF8"/>
    <w:rsid w:val="00E8654B"/>
    <w:rsid w:val="00EA5D45"/>
    <w:rsid w:val="00ED16A9"/>
    <w:rsid w:val="00EF11EE"/>
    <w:rsid w:val="00F00931"/>
    <w:rsid w:val="00F1301F"/>
    <w:rsid w:val="00F326F6"/>
    <w:rsid w:val="00F3798B"/>
    <w:rsid w:val="00F51397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A"/>
    <w:pPr>
      <w:ind w:left="720"/>
    </w:pPr>
  </w:style>
  <w:style w:type="paragraph" w:styleId="BalloonText">
    <w:name w:val="Balloon Text"/>
    <w:basedOn w:val="Normal"/>
    <w:semiHidden/>
    <w:rsid w:val="004B27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D7912"/>
    <w:pPr>
      <w:spacing w:before="100" w:beforeAutospacing="1" w:after="100" w:afterAutospacing="1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AD791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A"/>
    <w:pPr>
      <w:ind w:left="720"/>
    </w:pPr>
  </w:style>
  <w:style w:type="paragraph" w:styleId="BalloonText">
    <w:name w:val="Balloon Text"/>
    <w:basedOn w:val="Normal"/>
    <w:semiHidden/>
    <w:rsid w:val="004B27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D7912"/>
    <w:pPr>
      <w:spacing w:before="100" w:beforeAutospacing="1" w:after="100" w:afterAutospacing="1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AD791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Amarillo College Community Link</vt:lpstr>
    </vt:vector>
  </TitlesOfParts>
  <Company>Amarillo College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Amarillo College Community Link</dc:title>
  <dc:creator>nellie</dc:creator>
  <cp:lastModifiedBy>Maury R. Roman-Jordan</cp:lastModifiedBy>
  <cp:revision>4</cp:revision>
  <cp:lastPrinted>2011-11-16T20:46:00Z</cp:lastPrinted>
  <dcterms:created xsi:type="dcterms:W3CDTF">2011-11-16T20:33:00Z</dcterms:created>
  <dcterms:modified xsi:type="dcterms:W3CDTF">2011-11-16T22:27:00Z</dcterms:modified>
</cp:coreProperties>
</file>