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A3F" w:rsidRDefault="007D37AB" w:rsidP="007D37AB">
      <w:pPr>
        <w:jc w:val="center"/>
      </w:pPr>
      <w:bookmarkStart w:id="0" w:name="_GoBack"/>
      <w:bookmarkEnd w:id="0"/>
      <w:r>
        <w:t>Advisory Committee Meeting Minutes</w:t>
      </w:r>
    </w:p>
    <w:tbl>
      <w:tblPr>
        <w:tblStyle w:val="TableGrid"/>
        <w:tblW w:w="0" w:type="auto"/>
        <w:tblLook w:val="04A0" w:firstRow="1" w:lastRow="0" w:firstColumn="1" w:lastColumn="0" w:noHBand="0" w:noVBand="1"/>
      </w:tblPr>
      <w:tblGrid>
        <w:gridCol w:w="332"/>
        <w:gridCol w:w="2002"/>
        <w:gridCol w:w="715"/>
        <w:gridCol w:w="311"/>
        <w:gridCol w:w="402"/>
        <w:gridCol w:w="1790"/>
        <w:gridCol w:w="1111"/>
        <w:gridCol w:w="51"/>
        <w:gridCol w:w="536"/>
        <w:gridCol w:w="2231"/>
        <w:gridCol w:w="270"/>
        <w:gridCol w:w="360"/>
        <w:gridCol w:w="1254"/>
        <w:gridCol w:w="3251"/>
      </w:tblGrid>
      <w:tr w:rsidR="00B812F9" w:rsidRPr="003F396B" w:rsidTr="00E44124">
        <w:tc>
          <w:tcPr>
            <w:tcW w:w="3360" w:type="dxa"/>
            <w:gridSpan w:val="4"/>
          </w:tcPr>
          <w:p w:rsidR="00B812F9" w:rsidRPr="003F396B" w:rsidRDefault="00B812F9">
            <w:r w:rsidRPr="003F396B">
              <w:rPr>
                <w:b/>
              </w:rPr>
              <w:t>PROGRAM COMMITTEE NAME</w:t>
            </w:r>
            <w:r w:rsidRPr="003F396B">
              <w:t xml:space="preserve">: </w:t>
            </w:r>
          </w:p>
        </w:tc>
        <w:tc>
          <w:tcPr>
            <w:tcW w:w="11256" w:type="dxa"/>
            <w:gridSpan w:val="10"/>
          </w:tcPr>
          <w:p w:rsidR="00B812F9" w:rsidRPr="003F396B" w:rsidRDefault="007D37AB">
            <w:r>
              <w:t xml:space="preserve">Radiation Therapy </w:t>
            </w:r>
          </w:p>
        </w:tc>
      </w:tr>
      <w:tr w:rsidR="00B812F9" w:rsidTr="00E44124">
        <w:tc>
          <w:tcPr>
            <w:tcW w:w="2334" w:type="dxa"/>
            <w:gridSpan w:val="2"/>
          </w:tcPr>
          <w:p w:rsidR="00B812F9" w:rsidRPr="001B2E9E" w:rsidRDefault="00B812F9">
            <w:pPr>
              <w:rPr>
                <w:b/>
              </w:rPr>
            </w:pPr>
            <w:r w:rsidRPr="001B2E9E">
              <w:rPr>
                <w:b/>
              </w:rPr>
              <w:t>CHAIRPERSON:</w:t>
            </w:r>
          </w:p>
        </w:tc>
        <w:tc>
          <w:tcPr>
            <w:tcW w:w="12282" w:type="dxa"/>
            <w:gridSpan w:val="12"/>
          </w:tcPr>
          <w:p w:rsidR="00B812F9" w:rsidRDefault="007D37AB">
            <w:r>
              <w:t xml:space="preserve">Judy Massie </w:t>
            </w:r>
          </w:p>
        </w:tc>
      </w:tr>
      <w:tr w:rsidR="00B812F9" w:rsidTr="00E44124">
        <w:tc>
          <w:tcPr>
            <w:tcW w:w="2334" w:type="dxa"/>
            <w:gridSpan w:val="2"/>
          </w:tcPr>
          <w:p w:rsidR="00B812F9" w:rsidRPr="001B2E9E" w:rsidRDefault="00B812F9">
            <w:pPr>
              <w:rPr>
                <w:b/>
              </w:rPr>
            </w:pPr>
            <w:r w:rsidRPr="001B2E9E">
              <w:rPr>
                <w:b/>
              </w:rPr>
              <w:t>MEETING DATE:</w:t>
            </w:r>
          </w:p>
        </w:tc>
        <w:tc>
          <w:tcPr>
            <w:tcW w:w="1428" w:type="dxa"/>
            <w:gridSpan w:val="3"/>
          </w:tcPr>
          <w:p w:rsidR="00B812F9" w:rsidRDefault="007D37AB">
            <w:r>
              <w:t>May 2, 2011</w:t>
            </w:r>
          </w:p>
        </w:tc>
        <w:tc>
          <w:tcPr>
            <w:tcW w:w="1790" w:type="dxa"/>
          </w:tcPr>
          <w:p w:rsidR="00B812F9" w:rsidRPr="001B2E9E" w:rsidRDefault="00B812F9">
            <w:pPr>
              <w:rPr>
                <w:b/>
              </w:rPr>
            </w:pPr>
            <w:r w:rsidRPr="001B2E9E">
              <w:rPr>
                <w:b/>
              </w:rPr>
              <w:t xml:space="preserve">MEETING TIME:  </w:t>
            </w:r>
          </w:p>
        </w:tc>
        <w:tc>
          <w:tcPr>
            <w:tcW w:w="1698" w:type="dxa"/>
            <w:gridSpan w:val="3"/>
          </w:tcPr>
          <w:p w:rsidR="00B812F9" w:rsidRDefault="007D37AB">
            <w:r>
              <w:t xml:space="preserve">12:00 p.m. </w:t>
            </w:r>
          </w:p>
        </w:tc>
        <w:tc>
          <w:tcPr>
            <w:tcW w:w="2501" w:type="dxa"/>
            <w:gridSpan w:val="2"/>
          </w:tcPr>
          <w:p w:rsidR="00B812F9" w:rsidRPr="001B2E9E" w:rsidRDefault="00B812F9" w:rsidP="00B812F9">
            <w:pPr>
              <w:rPr>
                <w:b/>
              </w:rPr>
            </w:pPr>
            <w:r w:rsidRPr="001B2E9E">
              <w:rPr>
                <w:b/>
              </w:rPr>
              <w:t>MEETING PLACE:</w:t>
            </w:r>
          </w:p>
        </w:tc>
        <w:tc>
          <w:tcPr>
            <w:tcW w:w="4865" w:type="dxa"/>
            <w:gridSpan w:val="3"/>
          </w:tcPr>
          <w:p w:rsidR="00B812F9" w:rsidRDefault="007D37AB" w:rsidP="00B812F9">
            <w:r>
              <w:t>Allied Health 155</w:t>
            </w:r>
          </w:p>
        </w:tc>
      </w:tr>
      <w:tr w:rsidR="00B812F9" w:rsidTr="00E44124">
        <w:tc>
          <w:tcPr>
            <w:tcW w:w="2334" w:type="dxa"/>
            <w:gridSpan w:val="2"/>
          </w:tcPr>
          <w:p w:rsidR="00B812F9" w:rsidRPr="001B2E9E" w:rsidRDefault="00B812F9">
            <w:pPr>
              <w:rPr>
                <w:b/>
              </w:rPr>
            </w:pPr>
            <w:r w:rsidRPr="001B2E9E">
              <w:rPr>
                <w:b/>
              </w:rPr>
              <w:t>RECORDER:</w:t>
            </w:r>
          </w:p>
        </w:tc>
        <w:tc>
          <w:tcPr>
            <w:tcW w:w="4916" w:type="dxa"/>
            <w:gridSpan w:val="7"/>
          </w:tcPr>
          <w:p w:rsidR="00B812F9" w:rsidRDefault="007D37AB">
            <w:r>
              <w:t xml:space="preserve">Kim Lacey, Executive Secretary </w:t>
            </w:r>
          </w:p>
        </w:tc>
        <w:tc>
          <w:tcPr>
            <w:tcW w:w="2501" w:type="dxa"/>
            <w:gridSpan w:val="2"/>
          </w:tcPr>
          <w:p w:rsidR="00B812F9" w:rsidRPr="001B2E9E" w:rsidRDefault="00B812F9">
            <w:pPr>
              <w:rPr>
                <w:b/>
              </w:rPr>
            </w:pPr>
            <w:r w:rsidRPr="001B2E9E">
              <w:rPr>
                <w:b/>
              </w:rPr>
              <w:t>PREVIOUS MEETING:</w:t>
            </w:r>
          </w:p>
        </w:tc>
        <w:tc>
          <w:tcPr>
            <w:tcW w:w="4865" w:type="dxa"/>
            <w:gridSpan w:val="3"/>
          </w:tcPr>
          <w:p w:rsidR="00B812F9" w:rsidRDefault="007D37AB">
            <w:r>
              <w:t>April 1, 2010</w:t>
            </w:r>
          </w:p>
        </w:tc>
      </w:tr>
      <w:tr w:rsidR="00B812F9" w:rsidTr="00A27287">
        <w:tc>
          <w:tcPr>
            <w:tcW w:w="14616" w:type="dxa"/>
            <w:gridSpan w:val="14"/>
          </w:tcPr>
          <w:p w:rsidR="00B812F9" w:rsidRDefault="00B812F9"/>
        </w:tc>
      </w:tr>
      <w:tr w:rsidR="00B812F9" w:rsidTr="00A27287">
        <w:tc>
          <w:tcPr>
            <w:tcW w:w="14616" w:type="dxa"/>
            <w:gridSpan w:val="14"/>
          </w:tcPr>
          <w:p w:rsidR="00B812F9" w:rsidRPr="001B2E9E" w:rsidRDefault="001B2E9E" w:rsidP="001B2E9E">
            <w:pPr>
              <w:jc w:val="center"/>
              <w:rPr>
                <w:b/>
              </w:rPr>
            </w:pPr>
            <w:r w:rsidRPr="001B2E9E">
              <w:rPr>
                <w:b/>
              </w:rPr>
              <w:t>MEMBERS PRESENT</w:t>
            </w:r>
          </w:p>
        </w:tc>
      </w:tr>
      <w:tr w:rsidR="009D2560" w:rsidTr="00A27287">
        <w:tc>
          <w:tcPr>
            <w:tcW w:w="14616" w:type="dxa"/>
            <w:gridSpan w:val="14"/>
          </w:tcPr>
          <w:p w:rsidR="009D2560" w:rsidRPr="001B2E9E" w:rsidRDefault="009D2560" w:rsidP="009D2560">
            <w:pPr>
              <w:rPr>
                <w:b/>
              </w:rPr>
            </w:pPr>
            <w:r>
              <w:rPr>
                <w:b/>
              </w:rPr>
              <w:t>List all members of the committee, then place an X in the box left of name if present</w:t>
            </w:r>
          </w:p>
        </w:tc>
      </w:tr>
      <w:tr w:rsidR="009D2560" w:rsidTr="00E44124">
        <w:tc>
          <w:tcPr>
            <w:tcW w:w="332" w:type="dxa"/>
          </w:tcPr>
          <w:p w:rsidR="009D2560" w:rsidRPr="001B2E9E" w:rsidRDefault="009D2560" w:rsidP="009D2560">
            <w:pPr>
              <w:jc w:val="center"/>
              <w:rPr>
                <w:b/>
              </w:rPr>
            </w:pPr>
          </w:p>
        </w:tc>
        <w:tc>
          <w:tcPr>
            <w:tcW w:w="2717" w:type="dxa"/>
            <w:gridSpan w:val="2"/>
          </w:tcPr>
          <w:p w:rsidR="009D2560" w:rsidRPr="001B2E9E" w:rsidRDefault="009D2560" w:rsidP="001B2E9E">
            <w:pPr>
              <w:jc w:val="center"/>
              <w:rPr>
                <w:b/>
              </w:rPr>
            </w:pPr>
            <w:r w:rsidRPr="001B2E9E">
              <w:rPr>
                <w:b/>
              </w:rPr>
              <w:t>NAME</w:t>
            </w:r>
          </w:p>
        </w:tc>
        <w:tc>
          <w:tcPr>
            <w:tcW w:w="3665" w:type="dxa"/>
            <w:gridSpan w:val="5"/>
          </w:tcPr>
          <w:p w:rsidR="009D2560" w:rsidRPr="001B2E9E" w:rsidRDefault="009D2560" w:rsidP="001B2E9E">
            <w:pPr>
              <w:jc w:val="center"/>
              <w:rPr>
                <w:b/>
              </w:rPr>
            </w:pPr>
            <w:r w:rsidRPr="001B2E9E">
              <w:rPr>
                <w:b/>
              </w:rPr>
              <w:t>TITLE</w:t>
            </w:r>
          </w:p>
        </w:tc>
        <w:tc>
          <w:tcPr>
            <w:tcW w:w="2767" w:type="dxa"/>
            <w:gridSpan w:val="2"/>
          </w:tcPr>
          <w:p w:rsidR="009D2560" w:rsidRPr="001B2E9E" w:rsidRDefault="009D2560" w:rsidP="001B2E9E">
            <w:pPr>
              <w:jc w:val="center"/>
              <w:rPr>
                <w:b/>
              </w:rPr>
            </w:pPr>
            <w:r w:rsidRPr="001B2E9E">
              <w:rPr>
                <w:b/>
              </w:rPr>
              <w:t>EMPLOYER INFO</w:t>
            </w:r>
          </w:p>
        </w:tc>
        <w:tc>
          <w:tcPr>
            <w:tcW w:w="1884" w:type="dxa"/>
            <w:gridSpan w:val="3"/>
          </w:tcPr>
          <w:p w:rsidR="009D2560" w:rsidRPr="001B2E9E" w:rsidRDefault="009D2560" w:rsidP="001B2E9E">
            <w:pPr>
              <w:jc w:val="center"/>
              <w:rPr>
                <w:b/>
              </w:rPr>
            </w:pPr>
            <w:r w:rsidRPr="001B2E9E">
              <w:rPr>
                <w:b/>
              </w:rPr>
              <w:t>PHONE</w:t>
            </w:r>
          </w:p>
        </w:tc>
        <w:tc>
          <w:tcPr>
            <w:tcW w:w="3251" w:type="dxa"/>
          </w:tcPr>
          <w:p w:rsidR="009D2560" w:rsidRPr="001B2E9E" w:rsidRDefault="009D2560" w:rsidP="001B2E9E">
            <w:pPr>
              <w:jc w:val="center"/>
              <w:rPr>
                <w:b/>
              </w:rPr>
            </w:pPr>
            <w:r w:rsidRPr="001B2E9E">
              <w:rPr>
                <w:b/>
              </w:rPr>
              <w:t>EMAIL</w:t>
            </w:r>
          </w:p>
        </w:tc>
      </w:tr>
      <w:tr w:rsidR="009D2560" w:rsidTr="00E44124">
        <w:tc>
          <w:tcPr>
            <w:tcW w:w="332" w:type="dxa"/>
          </w:tcPr>
          <w:p w:rsidR="009D2560" w:rsidRDefault="007D37AB">
            <w:r>
              <w:t>X</w:t>
            </w:r>
            <w:r w:rsidR="009D2560">
              <w:t xml:space="preserve">  </w:t>
            </w:r>
          </w:p>
        </w:tc>
        <w:tc>
          <w:tcPr>
            <w:tcW w:w="2717" w:type="dxa"/>
            <w:gridSpan w:val="2"/>
          </w:tcPr>
          <w:p w:rsidR="009D2560" w:rsidRDefault="007D37AB" w:rsidP="007D37AB">
            <w:r w:rsidRPr="007D37AB">
              <w:t xml:space="preserve">Judy Massie </w:t>
            </w:r>
          </w:p>
        </w:tc>
        <w:tc>
          <w:tcPr>
            <w:tcW w:w="3665" w:type="dxa"/>
            <w:gridSpan w:val="5"/>
          </w:tcPr>
          <w:p w:rsidR="009D2560" w:rsidRDefault="007D37AB">
            <w:r>
              <w:t xml:space="preserve">Director, MDS Program </w:t>
            </w:r>
          </w:p>
        </w:tc>
        <w:tc>
          <w:tcPr>
            <w:tcW w:w="2767" w:type="dxa"/>
            <w:gridSpan w:val="2"/>
          </w:tcPr>
          <w:p w:rsidR="009D2560" w:rsidRDefault="007D37AB">
            <w:r>
              <w:t xml:space="preserve">Amarillo College </w:t>
            </w:r>
          </w:p>
        </w:tc>
        <w:tc>
          <w:tcPr>
            <w:tcW w:w="1884" w:type="dxa"/>
            <w:gridSpan w:val="3"/>
          </w:tcPr>
          <w:p w:rsidR="009D2560" w:rsidRDefault="007D37AB">
            <w:r>
              <w:t>806.354.6068</w:t>
            </w:r>
          </w:p>
        </w:tc>
        <w:tc>
          <w:tcPr>
            <w:tcW w:w="3251" w:type="dxa"/>
          </w:tcPr>
          <w:p w:rsidR="009D2560" w:rsidRDefault="00E468D2">
            <w:hyperlink r:id="rId8" w:history="1">
              <w:r w:rsidR="007D37AB" w:rsidRPr="00B25F00">
                <w:rPr>
                  <w:rStyle w:val="Hyperlink"/>
                </w:rPr>
                <w:t>jemassie@actx.edu</w:t>
              </w:r>
            </w:hyperlink>
            <w:r w:rsidR="007D37AB">
              <w:t xml:space="preserve"> </w:t>
            </w:r>
          </w:p>
        </w:tc>
      </w:tr>
      <w:tr w:rsidR="009D2560" w:rsidTr="00E44124">
        <w:tc>
          <w:tcPr>
            <w:tcW w:w="332" w:type="dxa"/>
          </w:tcPr>
          <w:p w:rsidR="009D2560" w:rsidRDefault="007D37AB">
            <w:r>
              <w:t>X</w:t>
            </w:r>
          </w:p>
        </w:tc>
        <w:tc>
          <w:tcPr>
            <w:tcW w:w="2717" w:type="dxa"/>
            <w:gridSpan w:val="2"/>
          </w:tcPr>
          <w:p w:rsidR="009D2560" w:rsidRDefault="007D37AB">
            <w:r>
              <w:t xml:space="preserve">Minnie Venable </w:t>
            </w:r>
          </w:p>
        </w:tc>
        <w:tc>
          <w:tcPr>
            <w:tcW w:w="3665" w:type="dxa"/>
            <w:gridSpan w:val="5"/>
          </w:tcPr>
          <w:p w:rsidR="009D2560" w:rsidRDefault="007D37AB">
            <w:r>
              <w:t xml:space="preserve">Community Representative  </w:t>
            </w:r>
          </w:p>
        </w:tc>
        <w:tc>
          <w:tcPr>
            <w:tcW w:w="2767" w:type="dxa"/>
            <w:gridSpan w:val="2"/>
          </w:tcPr>
          <w:p w:rsidR="009D2560" w:rsidRDefault="007D37AB">
            <w:r>
              <w:t xml:space="preserve">Retired School Teacher </w:t>
            </w:r>
          </w:p>
        </w:tc>
        <w:tc>
          <w:tcPr>
            <w:tcW w:w="1884" w:type="dxa"/>
            <w:gridSpan w:val="3"/>
          </w:tcPr>
          <w:p w:rsidR="009D2560" w:rsidRDefault="007D37AB">
            <w:r>
              <w:t>806.353.0385</w:t>
            </w:r>
          </w:p>
        </w:tc>
        <w:tc>
          <w:tcPr>
            <w:tcW w:w="3251" w:type="dxa"/>
          </w:tcPr>
          <w:p w:rsidR="009D2560" w:rsidRDefault="00E468D2">
            <w:hyperlink r:id="rId9" w:history="1">
              <w:r w:rsidR="007D37AB" w:rsidRPr="00B25F00">
                <w:rPr>
                  <w:rStyle w:val="Hyperlink"/>
                </w:rPr>
                <w:t>mgvenable@gmail.com</w:t>
              </w:r>
            </w:hyperlink>
            <w:r w:rsidR="007D37AB">
              <w:t xml:space="preserve"> </w:t>
            </w:r>
          </w:p>
        </w:tc>
      </w:tr>
      <w:tr w:rsidR="009D2560" w:rsidTr="00E44124">
        <w:tc>
          <w:tcPr>
            <w:tcW w:w="332" w:type="dxa"/>
          </w:tcPr>
          <w:p w:rsidR="009D2560" w:rsidRDefault="007D37AB">
            <w:r>
              <w:t>X</w:t>
            </w:r>
          </w:p>
        </w:tc>
        <w:tc>
          <w:tcPr>
            <w:tcW w:w="2717" w:type="dxa"/>
            <w:gridSpan w:val="2"/>
          </w:tcPr>
          <w:p w:rsidR="009D2560" w:rsidRDefault="007D37AB">
            <w:r>
              <w:t xml:space="preserve">Jennifer Gillespie </w:t>
            </w:r>
          </w:p>
        </w:tc>
        <w:tc>
          <w:tcPr>
            <w:tcW w:w="3665" w:type="dxa"/>
            <w:gridSpan w:val="5"/>
          </w:tcPr>
          <w:p w:rsidR="009D2560" w:rsidRDefault="007D37AB">
            <w:r>
              <w:t xml:space="preserve">Student Representative </w:t>
            </w:r>
          </w:p>
        </w:tc>
        <w:tc>
          <w:tcPr>
            <w:tcW w:w="2767" w:type="dxa"/>
            <w:gridSpan w:val="2"/>
          </w:tcPr>
          <w:p w:rsidR="009D2560" w:rsidRDefault="007D37AB">
            <w:r>
              <w:t>N/A</w:t>
            </w:r>
          </w:p>
        </w:tc>
        <w:tc>
          <w:tcPr>
            <w:tcW w:w="1884" w:type="dxa"/>
            <w:gridSpan w:val="3"/>
          </w:tcPr>
          <w:p w:rsidR="009D2560" w:rsidRDefault="007D37AB">
            <w:r>
              <w:t>806.690.7822</w:t>
            </w:r>
          </w:p>
        </w:tc>
        <w:tc>
          <w:tcPr>
            <w:tcW w:w="3251" w:type="dxa"/>
          </w:tcPr>
          <w:p w:rsidR="009D2560" w:rsidRDefault="00E468D2">
            <w:hyperlink r:id="rId10" w:history="1">
              <w:r w:rsidR="007D37AB" w:rsidRPr="00B25F00">
                <w:rPr>
                  <w:rStyle w:val="Hyperlink"/>
                </w:rPr>
                <w:t>jngillespie1@yahoo.com</w:t>
              </w:r>
            </w:hyperlink>
            <w:r w:rsidR="007D37AB">
              <w:t xml:space="preserve"> </w:t>
            </w:r>
          </w:p>
        </w:tc>
      </w:tr>
      <w:tr w:rsidR="009D2560" w:rsidTr="00E44124">
        <w:tc>
          <w:tcPr>
            <w:tcW w:w="332" w:type="dxa"/>
          </w:tcPr>
          <w:p w:rsidR="009D2560" w:rsidRDefault="007D37AB">
            <w:r>
              <w:t>X</w:t>
            </w:r>
          </w:p>
        </w:tc>
        <w:tc>
          <w:tcPr>
            <w:tcW w:w="2717" w:type="dxa"/>
            <w:gridSpan w:val="2"/>
          </w:tcPr>
          <w:p w:rsidR="009D2560" w:rsidRDefault="007D37AB">
            <w:proofErr w:type="spellStart"/>
            <w:r>
              <w:t>Aneta</w:t>
            </w:r>
            <w:proofErr w:type="spellEnd"/>
            <w:r>
              <w:t xml:space="preserve"> Younger </w:t>
            </w:r>
          </w:p>
        </w:tc>
        <w:tc>
          <w:tcPr>
            <w:tcW w:w="3665" w:type="dxa"/>
            <w:gridSpan w:val="5"/>
          </w:tcPr>
          <w:p w:rsidR="009D2560" w:rsidRDefault="007D37AB">
            <w:r>
              <w:t>Director</w:t>
            </w:r>
          </w:p>
        </w:tc>
        <w:tc>
          <w:tcPr>
            <w:tcW w:w="2767" w:type="dxa"/>
            <w:gridSpan w:val="2"/>
          </w:tcPr>
          <w:p w:rsidR="009D2560" w:rsidRDefault="007D37AB">
            <w:r>
              <w:t>Harrington Cancer Center</w:t>
            </w:r>
          </w:p>
        </w:tc>
        <w:tc>
          <w:tcPr>
            <w:tcW w:w="1884" w:type="dxa"/>
            <w:gridSpan w:val="3"/>
          </w:tcPr>
          <w:p w:rsidR="009D2560" w:rsidRDefault="007D37AB">
            <w:r>
              <w:t>806.433.1156</w:t>
            </w:r>
          </w:p>
        </w:tc>
        <w:tc>
          <w:tcPr>
            <w:tcW w:w="3251" w:type="dxa"/>
          </w:tcPr>
          <w:p w:rsidR="009D2560" w:rsidRDefault="00E468D2">
            <w:hyperlink r:id="rId11" w:history="1">
              <w:r w:rsidR="007D37AB" w:rsidRPr="00B25F00">
                <w:rPr>
                  <w:rStyle w:val="Hyperlink"/>
                </w:rPr>
                <w:t>ayounger@harringtoncc.org</w:t>
              </w:r>
            </w:hyperlink>
            <w:r w:rsidR="007D37AB">
              <w:t xml:space="preserve"> </w:t>
            </w:r>
          </w:p>
        </w:tc>
      </w:tr>
      <w:tr w:rsidR="009D2560" w:rsidTr="00E44124">
        <w:tc>
          <w:tcPr>
            <w:tcW w:w="332" w:type="dxa"/>
          </w:tcPr>
          <w:p w:rsidR="009D2560" w:rsidRDefault="007D37AB">
            <w:r>
              <w:t>X</w:t>
            </w:r>
          </w:p>
        </w:tc>
        <w:tc>
          <w:tcPr>
            <w:tcW w:w="2717" w:type="dxa"/>
            <w:gridSpan w:val="2"/>
          </w:tcPr>
          <w:p w:rsidR="009D2560" w:rsidRDefault="007D37AB">
            <w:r>
              <w:t xml:space="preserve">Kathy Haynes </w:t>
            </w:r>
          </w:p>
        </w:tc>
        <w:tc>
          <w:tcPr>
            <w:tcW w:w="3665" w:type="dxa"/>
            <w:gridSpan w:val="5"/>
          </w:tcPr>
          <w:p w:rsidR="009D2560" w:rsidRDefault="007D37AB">
            <w:r>
              <w:t xml:space="preserve">Radiation Therapist </w:t>
            </w:r>
          </w:p>
        </w:tc>
        <w:tc>
          <w:tcPr>
            <w:tcW w:w="2767" w:type="dxa"/>
            <w:gridSpan w:val="2"/>
          </w:tcPr>
          <w:p w:rsidR="009D2560" w:rsidRDefault="007D37AB">
            <w:r>
              <w:t>Harrington Cancer Center</w:t>
            </w:r>
          </w:p>
        </w:tc>
        <w:tc>
          <w:tcPr>
            <w:tcW w:w="1884" w:type="dxa"/>
            <w:gridSpan w:val="3"/>
          </w:tcPr>
          <w:p w:rsidR="009D2560" w:rsidRDefault="007D37AB">
            <w:r>
              <w:t>806.670.1349</w:t>
            </w:r>
          </w:p>
        </w:tc>
        <w:tc>
          <w:tcPr>
            <w:tcW w:w="3251" w:type="dxa"/>
          </w:tcPr>
          <w:p w:rsidR="009D2560" w:rsidRDefault="00E468D2">
            <w:hyperlink r:id="rId12" w:history="1">
              <w:r w:rsidR="007D37AB" w:rsidRPr="00B25F00">
                <w:rPr>
                  <w:rStyle w:val="Hyperlink"/>
                </w:rPr>
                <w:t>khaynes@harringtoncc.org</w:t>
              </w:r>
            </w:hyperlink>
            <w:r w:rsidR="007D37AB">
              <w:t xml:space="preserve"> </w:t>
            </w:r>
          </w:p>
        </w:tc>
      </w:tr>
      <w:tr w:rsidR="009D2560" w:rsidTr="00E44124">
        <w:tc>
          <w:tcPr>
            <w:tcW w:w="332" w:type="dxa"/>
          </w:tcPr>
          <w:p w:rsidR="009D2560" w:rsidRDefault="007D37AB">
            <w:r>
              <w:t>X</w:t>
            </w:r>
          </w:p>
        </w:tc>
        <w:tc>
          <w:tcPr>
            <w:tcW w:w="2717" w:type="dxa"/>
            <w:gridSpan w:val="2"/>
          </w:tcPr>
          <w:p w:rsidR="009D2560" w:rsidRDefault="007D37AB">
            <w:r>
              <w:t xml:space="preserve">Sarah Haro </w:t>
            </w:r>
          </w:p>
        </w:tc>
        <w:tc>
          <w:tcPr>
            <w:tcW w:w="3665" w:type="dxa"/>
            <w:gridSpan w:val="5"/>
          </w:tcPr>
          <w:p w:rsidR="009D2560" w:rsidRDefault="007D37AB">
            <w:r>
              <w:t xml:space="preserve">Radiation Therapist </w:t>
            </w:r>
          </w:p>
        </w:tc>
        <w:tc>
          <w:tcPr>
            <w:tcW w:w="2767" w:type="dxa"/>
            <w:gridSpan w:val="2"/>
          </w:tcPr>
          <w:p w:rsidR="009D2560" w:rsidRDefault="007D37AB">
            <w:r>
              <w:t xml:space="preserve">Covenant Hospital </w:t>
            </w:r>
          </w:p>
        </w:tc>
        <w:tc>
          <w:tcPr>
            <w:tcW w:w="1884" w:type="dxa"/>
            <w:gridSpan w:val="3"/>
          </w:tcPr>
          <w:p w:rsidR="009D2560" w:rsidRDefault="007D37AB">
            <w:r>
              <w:t xml:space="preserve">806.831.2460 </w:t>
            </w:r>
          </w:p>
        </w:tc>
        <w:tc>
          <w:tcPr>
            <w:tcW w:w="3251" w:type="dxa"/>
          </w:tcPr>
          <w:p w:rsidR="009D2560" w:rsidRDefault="00E468D2">
            <w:hyperlink r:id="rId13" w:history="1">
              <w:r w:rsidR="007D37AB" w:rsidRPr="00B25F00">
                <w:rPr>
                  <w:rStyle w:val="Hyperlink"/>
                </w:rPr>
                <w:t>sharo@civhs.org</w:t>
              </w:r>
            </w:hyperlink>
            <w:r w:rsidR="007D37AB">
              <w:t xml:space="preserve"> </w:t>
            </w:r>
          </w:p>
        </w:tc>
      </w:tr>
      <w:tr w:rsidR="009D2560" w:rsidTr="00E44124">
        <w:tc>
          <w:tcPr>
            <w:tcW w:w="332" w:type="dxa"/>
          </w:tcPr>
          <w:p w:rsidR="009D2560" w:rsidRDefault="009D2560"/>
        </w:tc>
        <w:tc>
          <w:tcPr>
            <w:tcW w:w="2717" w:type="dxa"/>
            <w:gridSpan w:val="2"/>
          </w:tcPr>
          <w:p w:rsidR="009D2560" w:rsidRPr="00E44124" w:rsidRDefault="00E44124">
            <w:pPr>
              <w:rPr>
                <w:b/>
              </w:rPr>
            </w:pPr>
            <w:r w:rsidRPr="00E44124">
              <w:rPr>
                <w:b/>
              </w:rPr>
              <w:t>Special Guests</w:t>
            </w:r>
          </w:p>
        </w:tc>
        <w:tc>
          <w:tcPr>
            <w:tcW w:w="3665" w:type="dxa"/>
            <w:gridSpan w:val="5"/>
          </w:tcPr>
          <w:p w:rsidR="009D2560" w:rsidRDefault="009D2560"/>
        </w:tc>
        <w:tc>
          <w:tcPr>
            <w:tcW w:w="2767" w:type="dxa"/>
            <w:gridSpan w:val="2"/>
          </w:tcPr>
          <w:p w:rsidR="009D2560" w:rsidRDefault="009D2560"/>
        </w:tc>
        <w:tc>
          <w:tcPr>
            <w:tcW w:w="1884" w:type="dxa"/>
            <w:gridSpan w:val="3"/>
          </w:tcPr>
          <w:p w:rsidR="009D2560" w:rsidRDefault="009D2560"/>
        </w:tc>
        <w:tc>
          <w:tcPr>
            <w:tcW w:w="3251" w:type="dxa"/>
          </w:tcPr>
          <w:p w:rsidR="009D2560" w:rsidRDefault="009D2560"/>
        </w:tc>
      </w:tr>
      <w:tr w:rsidR="009D2560" w:rsidTr="00E44124">
        <w:tc>
          <w:tcPr>
            <w:tcW w:w="332" w:type="dxa"/>
          </w:tcPr>
          <w:p w:rsidR="009D2560" w:rsidRDefault="00E44124">
            <w:r>
              <w:t>X</w:t>
            </w:r>
          </w:p>
        </w:tc>
        <w:tc>
          <w:tcPr>
            <w:tcW w:w="2717" w:type="dxa"/>
            <w:gridSpan w:val="2"/>
          </w:tcPr>
          <w:p w:rsidR="009D2560" w:rsidRDefault="00E44124">
            <w:r>
              <w:t>Melissa Eder &amp; Kathy Martin</w:t>
            </w:r>
          </w:p>
        </w:tc>
        <w:tc>
          <w:tcPr>
            <w:tcW w:w="3665" w:type="dxa"/>
            <w:gridSpan w:val="5"/>
          </w:tcPr>
          <w:p w:rsidR="009D2560" w:rsidRDefault="00E44124">
            <w:r>
              <w:t xml:space="preserve">SSS/TRIO </w:t>
            </w:r>
          </w:p>
        </w:tc>
        <w:tc>
          <w:tcPr>
            <w:tcW w:w="2767" w:type="dxa"/>
            <w:gridSpan w:val="2"/>
          </w:tcPr>
          <w:p w:rsidR="009D2560" w:rsidRDefault="00E44124">
            <w:r>
              <w:t xml:space="preserve">Amarillo College </w:t>
            </w:r>
          </w:p>
        </w:tc>
        <w:tc>
          <w:tcPr>
            <w:tcW w:w="1884" w:type="dxa"/>
            <w:gridSpan w:val="3"/>
          </w:tcPr>
          <w:p w:rsidR="009D2560" w:rsidRDefault="00E44124">
            <w:r>
              <w:t>806.354.6086</w:t>
            </w:r>
          </w:p>
        </w:tc>
        <w:tc>
          <w:tcPr>
            <w:tcW w:w="3251" w:type="dxa"/>
          </w:tcPr>
          <w:p w:rsidR="009D2560" w:rsidRDefault="00E468D2">
            <w:hyperlink r:id="rId14" w:history="1">
              <w:r w:rsidR="00E44124" w:rsidRPr="00B25F00">
                <w:rPr>
                  <w:rStyle w:val="Hyperlink"/>
                </w:rPr>
                <w:t>mseder@actx.edu</w:t>
              </w:r>
            </w:hyperlink>
            <w:r w:rsidR="00E44124">
              <w:t xml:space="preserve"> </w:t>
            </w:r>
          </w:p>
        </w:tc>
      </w:tr>
      <w:tr w:rsidR="009D2560" w:rsidTr="008940BB">
        <w:tc>
          <w:tcPr>
            <w:tcW w:w="14616" w:type="dxa"/>
            <w:gridSpan w:val="14"/>
          </w:tcPr>
          <w:p w:rsidR="009D2560" w:rsidRDefault="009D2560" w:rsidP="001B2E9E">
            <w:pPr>
              <w:jc w:val="center"/>
            </w:pPr>
            <w:r w:rsidRPr="00F942A2">
              <w:rPr>
                <w:b/>
              </w:rPr>
              <w:t>EX-OFFICIO’S PRESENT</w:t>
            </w:r>
          </w:p>
        </w:tc>
      </w:tr>
      <w:tr w:rsidR="009D2560" w:rsidTr="00E44124">
        <w:tc>
          <w:tcPr>
            <w:tcW w:w="332" w:type="dxa"/>
          </w:tcPr>
          <w:p w:rsidR="009D2560" w:rsidRDefault="00E44124">
            <w:r>
              <w:t>X</w:t>
            </w:r>
          </w:p>
        </w:tc>
        <w:tc>
          <w:tcPr>
            <w:tcW w:w="2717" w:type="dxa"/>
            <w:gridSpan w:val="2"/>
          </w:tcPr>
          <w:p w:rsidR="009D2560" w:rsidRDefault="00E44124">
            <w:r>
              <w:t xml:space="preserve">Tony Tackitt </w:t>
            </w:r>
          </w:p>
        </w:tc>
        <w:tc>
          <w:tcPr>
            <w:tcW w:w="3665" w:type="dxa"/>
            <w:gridSpan w:val="5"/>
          </w:tcPr>
          <w:p w:rsidR="009D2560" w:rsidRDefault="00E44124">
            <w:r>
              <w:t xml:space="preserve">Program Director </w:t>
            </w:r>
          </w:p>
        </w:tc>
        <w:tc>
          <w:tcPr>
            <w:tcW w:w="2767" w:type="dxa"/>
            <w:gridSpan w:val="2"/>
          </w:tcPr>
          <w:p w:rsidR="009D2560" w:rsidRDefault="00E44124">
            <w:r>
              <w:t xml:space="preserve">Amarillo College </w:t>
            </w:r>
          </w:p>
        </w:tc>
        <w:tc>
          <w:tcPr>
            <w:tcW w:w="1884" w:type="dxa"/>
            <w:gridSpan w:val="3"/>
          </w:tcPr>
          <w:p w:rsidR="009D2560" w:rsidRDefault="00E44124">
            <w:r>
              <w:t>806.354.6073</w:t>
            </w:r>
          </w:p>
        </w:tc>
        <w:tc>
          <w:tcPr>
            <w:tcW w:w="3251" w:type="dxa"/>
          </w:tcPr>
          <w:p w:rsidR="009D2560" w:rsidRDefault="00E468D2">
            <w:hyperlink r:id="rId15" w:history="1">
              <w:r w:rsidR="00E44124" w:rsidRPr="00B25F00">
                <w:rPr>
                  <w:rStyle w:val="Hyperlink"/>
                </w:rPr>
                <w:t>tmtackitt@actx.edu</w:t>
              </w:r>
            </w:hyperlink>
            <w:r w:rsidR="00E44124">
              <w:t xml:space="preserve"> </w:t>
            </w:r>
          </w:p>
        </w:tc>
      </w:tr>
      <w:tr w:rsidR="009D2560" w:rsidTr="00E44124">
        <w:tc>
          <w:tcPr>
            <w:tcW w:w="332" w:type="dxa"/>
          </w:tcPr>
          <w:p w:rsidR="009D2560" w:rsidRDefault="00E44124">
            <w:r>
              <w:t>X</w:t>
            </w:r>
          </w:p>
        </w:tc>
        <w:tc>
          <w:tcPr>
            <w:tcW w:w="2717" w:type="dxa"/>
            <w:gridSpan w:val="2"/>
          </w:tcPr>
          <w:p w:rsidR="009D2560" w:rsidRDefault="00E44124">
            <w:r>
              <w:t xml:space="preserve">Bill Crawford </w:t>
            </w:r>
          </w:p>
        </w:tc>
        <w:tc>
          <w:tcPr>
            <w:tcW w:w="3665" w:type="dxa"/>
            <w:gridSpan w:val="5"/>
          </w:tcPr>
          <w:p w:rsidR="009D2560" w:rsidRDefault="00E44124">
            <w:r>
              <w:t xml:space="preserve">Dean, Health Sciences </w:t>
            </w:r>
          </w:p>
        </w:tc>
        <w:tc>
          <w:tcPr>
            <w:tcW w:w="2767" w:type="dxa"/>
            <w:gridSpan w:val="2"/>
          </w:tcPr>
          <w:p w:rsidR="009D2560" w:rsidRDefault="00E44124">
            <w:r>
              <w:t xml:space="preserve">Amarillo College </w:t>
            </w:r>
          </w:p>
        </w:tc>
        <w:tc>
          <w:tcPr>
            <w:tcW w:w="1884" w:type="dxa"/>
            <w:gridSpan w:val="3"/>
          </w:tcPr>
          <w:p w:rsidR="009D2560" w:rsidRDefault="00E44124">
            <w:r>
              <w:t>806.354.6070</w:t>
            </w:r>
          </w:p>
        </w:tc>
        <w:tc>
          <w:tcPr>
            <w:tcW w:w="3251" w:type="dxa"/>
          </w:tcPr>
          <w:p w:rsidR="009D2560" w:rsidRDefault="00E468D2">
            <w:hyperlink r:id="rId16" w:history="1">
              <w:r w:rsidR="00E44124" w:rsidRPr="00B25F00">
                <w:rPr>
                  <w:rStyle w:val="Hyperlink"/>
                </w:rPr>
                <w:t>wecrawford@actx.edu</w:t>
              </w:r>
            </w:hyperlink>
            <w:r w:rsidR="00E44124">
              <w:t xml:space="preserve"> </w:t>
            </w:r>
          </w:p>
        </w:tc>
      </w:tr>
      <w:tr w:rsidR="009D2560" w:rsidTr="00E44124">
        <w:tc>
          <w:tcPr>
            <w:tcW w:w="332" w:type="dxa"/>
          </w:tcPr>
          <w:p w:rsidR="009D2560" w:rsidRDefault="00E44124">
            <w:r>
              <w:t>X</w:t>
            </w:r>
          </w:p>
        </w:tc>
        <w:tc>
          <w:tcPr>
            <w:tcW w:w="2717" w:type="dxa"/>
            <w:gridSpan w:val="2"/>
          </w:tcPr>
          <w:p w:rsidR="009D2560" w:rsidRDefault="00E44124">
            <w:r>
              <w:t xml:space="preserve">Cherie Clifton </w:t>
            </w:r>
          </w:p>
        </w:tc>
        <w:tc>
          <w:tcPr>
            <w:tcW w:w="3665" w:type="dxa"/>
            <w:gridSpan w:val="5"/>
          </w:tcPr>
          <w:p w:rsidR="009D2560" w:rsidRDefault="00E44124">
            <w:r>
              <w:t xml:space="preserve">Health Science Advisor/Counselor </w:t>
            </w:r>
          </w:p>
        </w:tc>
        <w:tc>
          <w:tcPr>
            <w:tcW w:w="2767" w:type="dxa"/>
            <w:gridSpan w:val="2"/>
          </w:tcPr>
          <w:p w:rsidR="009D2560" w:rsidRDefault="00E44124">
            <w:r>
              <w:t xml:space="preserve">Amarillo College </w:t>
            </w:r>
          </w:p>
        </w:tc>
        <w:tc>
          <w:tcPr>
            <w:tcW w:w="1884" w:type="dxa"/>
            <w:gridSpan w:val="3"/>
          </w:tcPr>
          <w:p w:rsidR="009D2560" w:rsidRDefault="00E44124">
            <w:r>
              <w:t>806.354.6007</w:t>
            </w:r>
          </w:p>
        </w:tc>
        <w:tc>
          <w:tcPr>
            <w:tcW w:w="3251" w:type="dxa"/>
          </w:tcPr>
          <w:p w:rsidR="009D2560" w:rsidRDefault="00E468D2">
            <w:hyperlink r:id="rId17" w:history="1">
              <w:r w:rsidR="00E44124" w:rsidRPr="00B25F00">
                <w:rPr>
                  <w:rStyle w:val="Hyperlink"/>
                </w:rPr>
                <w:t>caclifton@actx.edu</w:t>
              </w:r>
            </w:hyperlink>
            <w:r w:rsidR="00E44124">
              <w:t xml:space="preserve"> </w:t>
            </w:r>
          </w:p>
        </w:tc>
      </w:tr>
      <w:tr w:rsidR="00A27287" w:rsidTr="00E44124">
        <w:tc>
          <w:tcPr>
            <w:tcW w:w="3762" w:type="dxa"/>
            <w:gridSpan w:val="5"/>
          </w:tcPr>
          <w:p w:rsidR="00A27287" w:rsidRPr="00D777C3" w:rsidRDefault="00A27287" w:rsidP="00A27287">
            <w:pPr>
              <w:jc w:val="center"/>
              <w:rPr>
                <w:b/>
              </w:rPr>
            </w:pPr>
            <w:r w:rsidRPr="00D777C3">
              <w:rPr>
                <w:b/>
              </w:rPr>
              <w:t>AGENDA ITEM</w:t>
            </w:r>
          </w:p>
        </w:tc>
        <w:tc>
          <w:tcPr>
            <w:tcW w:w="7603" w:type="dxa"/>
            <w:gridSpan w:val="8"/>
          </w:tcPr>
          <w:p w:rsidR="00A27287" w:rsidRPr="00D777C3" w:rsidRDefault="00A27287" w:rsidP="00A27287">
            <w:pPr>
              <w:jc w:val="center"/>
              <w:rPr>
                <w:b/>
              </w:rPr>
            </w:pPr>
            <w:r w:rsidRPr="00D777C3">
              <w:rPr>
                <w:b/>
              </w:rPr>
              <w:t>ACTION DISCUSSION INFORMATION</w:t>
            </w:r>
          </w:p>
        </w:tc>
        <w:tc>
          <w:tcPr>
            <w:tcW w:w="3251" w:type="dxa"/>
          </w:tcPr>
          <w:p w:rsidR="00A27287" w:rsidRPr="00D777C3" w:rsidRDefault="00A27287" w:rsidP="00A27287">
            <w:pPr>
              <w:jc w:val="center"/>
              <w:rPr>
                <w:b/>
              </w:rPr>
            </w:pPr>
            <w:r w:rsidRPr="00D777C3">
              <w:rPr>
                <w:b/>
              </w:rPr>
              <w:t>RESPONSIBILITY</w:t>
            </w:r>
          </w:p>
        </w:tc>
      </w:tr>
      <w:tr w:rsidR="00A27287" w:rsidTr="00E44124">
        <w:tc>
          <w:tcPr>
            <w:tcW w:w="3762" w:type="dxa"/>
            <w:gridSpan w:val="5"/>
          </w:tcPr>
          <w:p w:rsidR="00A27287" w:rsidRDefault="0076733F">
            <w:r>
              <w:t xml:space="preserve">Introductions </w:t>
            </w:r>
          </w:p>
        </w:tc>
        <w:tc>
          <w:tcPr>
            <w:tcW w:w="7603" w:type="dxa"/>
            <w:gridSpan w:val="8"/>
          </w:tcPr>
          <w:p w:rsidR="00A27287" w:rsidRDefault="0076733F">
            <w:r>
              <w:t xml:space="preserve">Massie, Chairperson, welcomed everyone and introductions were made around the table. </w:t>
            </w:r>
          </w:p>
        </w:tc>
        <w:tc>
          <w:tcPr>
            <w:tcW w:w="3251" w:type="dxa"/>
          </w:tcPr>
          <w:p w:rsidR="00A27287" w:rsidRDefault="0076733F">
            <w:r>
              <w:t>Judy Massie &amp; Members</w:t>
            </w:r>
          </w:p>
        </w:tc>
      </w:tr>
      <w:tr w:rsidR="00A27287" w:rsidTr="00E44124">
        <w:tc>
          <w:tcPr>
            <w:tcW w:w="3762" w:type="dxa"/>
            <w:gridSpan w:val="5"/>
          </w:tcPr>
          <w:p w:rsidR="00A27287" w:rsidRDefault="0076733F">
            <w:r>
              <w:t xml:space="preserve">Minutes </w:t>
            </w:r>
          </w:p>
        </w:tc>
        <w:tc>
          <w:tcPr>
            <w:tcW w:w="7603" w:type="dxa"/>
            <w:gridSpan w:val="8"/>
          </w:tcPr>
          <w:p w:rsidR="00A27287" w:rsidRDefault="0076733F">
            <w:r w:rsidRPr="0076733F">
              <w:t>Th</w:t>
            </w:r>
            <w:r>
              <w:t>e minutes of the April 1, 2010</w:t>
            </w:r>
            <w:r w:rsidR="00A466B3">
              <w:t>,</w:t>
            </w:r>
            <w:r w:rsidR="00A466B3" w:rsidRPr="0076733F">
              <w:t xml:space="preserve"> was</w:t>
            </w:r>
            <w:r w:rsidRPr="0076733F">
              <w:t xml:space="preserve"> approved as written.</w:t>
            </w:r>
          </w:p>
        </w:tc>
        <w:tc>
          <w:tcPr>
            <w:tcW w:w="3251" w:type="dxa"/>
          </w:tcPr>
          <w:p w:rsidR="00A27287" w:rsidRDefault="0076733F">
            <w:r>
              <w:t>Members</w:t>
            </w:r>
          </w:p>
        </w:tc>
      </w:tr>
      <w:tr w:rsidR="00A27287" w:rsidTr="00E44124">
        <w:tc>
          <w:tcPr>
            <w:tcW w:w="3762" w:type="dxa"/>
            <w:gridSpan w:val="5"/>
          </w:tcPr>
          <w:p w:rsidR="00A27287" w:rsidRDefault="0076733F">
            <w:r>
              <w:t>Special Guests</w:t>
            </w:r>
          </w:p>
        </w:tc>
        <w:tc>
          <w:tcPr>
            <w:tcW w:w="7603" w:type="dxa"/>
            <w:gridSpan w:val="8"/>
          </w:tcPr>
          <w:p w:rsidR="0076733F" w:rsidRDefault="0076733F" w:rsidP="00A466B3">
            <w:pPr>
              <w:jc w:val="both"/>
              <w:rPr>
                <w:rFonts w:ascii="Calibri" w:hAnsi="Calibri"/>
                <w:color w:val="000000"/>
              </w:rPr>
            </w:pPr>
            <w:r>
              <w:rPr>
                <w:rFonts w:ascii="Calibri" w:hAnsi="Calibri"/>
                <w:color w:val="000000"/>
              </w:rPr>
              <w:t>Eder and Martin reported that the SSS/TRIO is funded by a grant from the US Department of Education. The program is designed to improve retention and degree completion of health sciences students who are low-income based, first-generation, and/or disabled.</w:t>
            </w:r>
          </w:p>
          <w:p w:rsidR="00A27287" w:rsidRDefault="00A27287" w:rsidP="00A466B3">
            <w:pPr>
              <w:jc w:val="both"/>
            </w:pPr>
          </w:p>
        </w:tc>
        <w:tc>
          <w:tcPr>
            <w:tcW w:w="3251" w:type="dxa"/>
          </w:tcPr>
          <w:p w:rsidR="00A27287" w:rsidRDefault="0076733F">
            <w:r>
              <w:t>Melissa Eder &amp; Kathy Martin</w:t>
            </w:r>
          </w:p>
        </w:tc>
      </w:tr>
      <w:tr w:rsidR="00A27287" w:rsidTr="00E44124">
        <w:tc>
          <w:tcPr>
            <w:tcW w:w="3762" w:type="dxa"/>
            <w:gridSpan w:val="5"/>
          </w:tcPr>
          <w:p w:rsidR="00A27287" w:rsidRDefault="0076733F">
            <w:r>
              <w:t>Health Science Advisor</w:t>
            </w:r>
          </w:p>
        </w:tc>
        <w:tc>
          <w:tcPr>
            <w:tcW w:w="7603" w:type="dxa"/>
            <w:gridSpan w:val="8"/>
          </w:tcPr>
          <w:p w:rsidR="0076733F" w:rsidRDefault="0076733F" w:rsidP="00A466B3">
            <w:pPr>
              <w:jc w:val="both"/>
              <w:rPr>
                <w:rFonts w:ascii="Calibri" w:hAnsi="Calibri"/>
                <w:color w:val="000000"/>
              </w:rPr>
            </w:pPr>
            <w:r>
              <w:rPr>
                <w:rFonts w:ascii="Calibri" w:hAnsi="Calibri"/>
                <w:color w:val="000000"/>
              </w:rPr>
              <w:t xml:space="preserve">Clifton reported that registration for fall and spring started April 11.   Spring Fling is tomorrow from 11:30-1:00 with free food, music and games for all students and AC employees to enjoy on West Campus.  The Adult Student Program </w:t>
            </w:r>
            <w:r w:rsidR="00A466B3">
              <w:rPr>
                <w:rFonts w:ascii="Calibri" w:hAnsi="Calibri"/>
                <w:color w:val="000000"/>
              </w:rPr>
              <w:t>is</w:t>
            </w:r>
            <w:r>
              <w:rPr>
                <w:rFonts w:ascii="Calibri" w:hAnsi="Calibri"/>
                <w:color w:val="000000"/>
              </w:rPr>
              <w:t xml:space="preserve"> having a book sale tomo</w:t>
            </w:r>
            <w:r w:rsidR="00A466B3">
              <w:rPr>
                <w:rFonts w:ascii="Calibri" w:hAnsi="Calibri"/>
                <w:color w:val="000000"/>
              </w:rPr>
              <w:t xml:space="preserve">rrow </w:t>
            </w:r>
            <w:r>
              <w:rPr>
                <w:rFonts w:ascii="Calibri" w:hAnsi="Calibri"/>
                <w:color w:val="000000"/>
              </w:rPr>
              <w:t xml:space="preserve">and the proceeds will go to students for emergency funds for gas, child care, etc. </w:t>
            </w:r>
          </w:p>
          <w:p w:rsidR="00A27287" w:rsidRDefault="00A27287" w:rsidP="00A466B3">
            <w:pPr>
              <w:jc w:val="both"/>
            </w:pPr>
          </w:p>
        </w:tc>
        <w:tc>
          <w:tcPr>
            <w:tcW w:w="3251" w:type="dxa"/>
          </w:tcPr>
          <w:p w:rsidR="00A27287" w:rsidRDefault="00A27287"/>
        </w:tc>
      </w:tr>
      <w:tr w:rsidR="00A27287" w:rsidTr="00E44124">
        <w:tc>
          <w:tcPr>
            <w:tcW w:w="3762" w:type="dxa"/>
            <w:gridSpan w:val="5"/>
          </w:tcPr>
          <w:p w:rsidR="00A27287" w:rsidRDefault="00A27287"/>
        </w:tc>
        <w:tc>
          <w:tcPr>
            <w:tcW w:w="7603" w:type="dxa"/>
            <w:gridSpan w:val="8"/>
          </w:tcPr>
          <w:p w:rsidR="00A27287" w:rsidRDefault="00A27287"/>
        </w:tc>
        <w:tc>
          <w:tcPr>
            <w:tcW w:w="3251" w:type="dxa"/>
          </w:tcPr>
          <w:p w:rsidR="00A27287" w:rsidRDefault="00A27287"/>
        </w:tc>
      </w:tr>
      <w:tr w:rsidR="00A27287" w:rsidTr="00E44124">
        <w:tc>
          <w:tcPr>
            <w:tcW w:w="3762" w:type="dxa"/>
            <w:gridSpan w:val="5"/>
          </w:tcPr>
          <w:p w:rsidR="00A27287" w:rsidRDefault="00A466B3">
            <w:r>
              <w:lastRenderedPageBreak/>
              <w:t xml:space="preserve">Student Representative </w:t>
            </w:r>
          </w:p>
        </w:tc>
        <w:tc>
          <w:tcPr>
            <w:tcW w:w="7603" w:type="dxa"/>
            <w:gridSpan w:val="8"/>
          </w:tcPr>
          <w:p w:rsidR="00A466B3" w:rsidRDefault="00A466B3" w:rsidP="00A466B3">
            <w:pPr>
              <w:jc w:val="both"/>
              <w:rPr>
                <w:rFonts w:ascii="Calibri" w:hAnsi="Calibri"/>
                <w:color w:val="000000"/>
              </w:rPr>
            </w:pPr>
            <w:r>
              <w:rPr>
                <w:rFonts w:ascii="Calibri" w:hAnsi="Calibri"/>
                <w:color w:val="000000"/>
              </w:rPr>
              <w:t>Gillespie reported that a few of the students felt that a few of the therapists made them feel stupid because they did not know certain procedures.   There was some discussion about this and Tackitt asked if it might be helpful if a short form was sent out to the clinical sites that would explain where the students were as far as procedures go.  Everyone agreed that would very helpful. Also, it was brought up that during down time at the clinical sites student's should not be studying for a test or reading their textbooks for another class.  Tackitt said that he will let the students know that no studying is allowed while doing their clinic rotation.</w:t>
            </w:r>
          </w:p>
          <w:p w:rsidR="00A27287" w:rsidRDefault="00A27287"/>
        </w:tc>
        <w:tc>
          <w:tcPr>
            <w:tcW w:w="3251" w:type="dxa"/>
          </w:tcPr>
          <w:p w:rsidR="00A27287" w:rsidRDefault="00A466B3">
            <w:r>
              <w:t>Jennifer Gillespie</w:t>
            </w:r>
          </w:p>
        </w:tc>
      </w:tr>
      <w:tr w:rsidR="00A27287" w:rsidTr="00E44124">
        <w:tc>
          <w:tcPr>
            <w:tcW w:w="3762" w:type="dxa"/>
            <w:gridSpan w:val="5"/>
          </w:tcPr>
          <w:p w:rsidR="00A27287" w:rsidRDefault="002F7DDB">
            <w:r>
              <w:t xml:space="preserve">Old Business </w:t>
            </w:r>
          </w:p>
        </w:tc>
        <w:tc>
          <w:tcPr>
            <w:tcW w:w="7603" w:type="dxa"/>
            <w:gridSpan w:val="8"/>
          </w:tcPr>
          <w:p w:rsidR="002F7DDB" w:rsidRDefault="00F70457" w:rsidP="002F7DDB">
            <w:pPr>
              <w:jc w:val="both"/>
              <w:rPr>
                <w:rFonts w:ascii="Calibri" w:hAnsi="Calibri"/>
                <w:color w:val="000000"/>
              </w:rPr>
            </w:pPr>
            <w:r>
              <w:rPr>
                <w:rFonts w:ascii="Calibri" w:hAnsi="Calibri"/>
                <w:color w:val="000000"/>
              </w:rPr>
              <w:t>Haynes added</w:t>
            </w:r>
            <w:r w:rsidR="002F7DDB">
              <w:rPr>
                <w:rFonts w:ascii="Calibri" w:hAnsi="Calibri"/>
                <w:color w:val="000000"/>
              </w:rPr>
              <w:t xml:space="preserve"> that if a student has a problem with their clinical evaluation or grade then the student needs to talk with the therapist in private, not in front of a patient.</w:t>
            </w:r>
          </w:p>
          <w:p w:rsidR="00A27287" w:rsidRDefault="00A27287" w:rsidP="002F7DDB">
            <w:pPr>
              <w:jc w:val="both"/>
            </w:pPr>
          </w:p>
        </w:tc>
        <w:tc>
          <w:tcPr>
            <w:tcW w:w="3251" w:type="dxa"/>
          </w:tcPr>
          <w:p w:rsidR="00A27287" w:rsidRDefault="00A27287"/>
        </w:tc>
      </w:tr>
      <w:tr w:rsidR="00A27287" w:rsidTr="00E44124">
        <w:tc>
          <w:tcPr>
            <w:tcW w:w="3762" w:type="dxa"/>
            <w:gridSpan w:val="5"/>
          </w:tcPr>
          <w:p w:rsidR="00A27287" w:rsidRDefault="002F7DDB">
            <w:r>
              <w:t>New Business</w:t>
            </w:r>
          </w:p>
        </w:tc>
        <w:tc>
          <w:tcPr>
            <w:tcW w:w="7603" w:type="dxa"/>
            <w:gridSpan w:val="8"/>
          </w:tcPr>
          <w:p w:rsidR="00A27287" w:rsidRDefault="002F7DDB">
            <w:r>
              <w:t>Nothing to report at this time.</w:t>
            </w:r>
          </w:p>
        </w:tc>
        <w:tc>
          <w:tcPr>
            <w:tcW w:w="3251" w:type="dxa"/>
          </w:tcPr>
          <w:p w:rsidR="00A27287" w:rsidRDefault="00A27287"/>
        </w:tc>
      </w:tr>
      <w:tr w:rsidR="00A27287" w:rsidTr="00E44124">
        <w:tc>
          <w:tcPr>
            <w:tcW w:w="3762" w:type="dxa"/>
            <w:gridSpan w:val="5"/>
          </w:tcPr>
          <w:p w:rsidR="00A27287" w:rsidRDefault="002F7DDB">
            <w:r>
              <w:t xml:space="preserve">Director’s Report </w:t>
            </w:r>
          </w:p>
        </w:tc>
        <w:tc>
          <w:tcPr>
            <w:tcW w:w="7603" w:type="dxa"/>
            <w:gridSpan w:val="8"/>
          </w:tcPr>
          <w:p w:rsidR="00A27287" w:rsidRDefault="002F7DDB" w:rsidP="002F7DDB">
            <w:pPr>
              <w:jc w:val="both"/>
            </w:pPr>
            <w:r>
              <w:rPr>
                <w:rFonts w:ascii="Calibri" w:hAnsi="Calibri"/>
                <w:color w:val="000000"/>
              </w:rPr>
              <w:t xml:space="preserve">The program received accreditation for the full 8 years with no recommendations.   Tackitt has adopted a textbook that is a review book for the review class, but is using this book in every course that is taught.   So far, there are 20 applications for the fall semester.  Clifton feels that all health program pools may be affected by the new </w:t>
            </w:r>
            <w:proofErr w:type="spellStart"/>
            <w:r>
              <w:rPr>
                <w:rFonts w:ascii="Calibri" w:hAnsi="Calibri"/>
                <w:color w:val="000000"/>
              </w:rPr>
              <w:t>Sonography</w:t>
            </w:r>
            <w:proofErr w:type="spellEnd"/>
            <w:r>
              <w:rPr>
                <w:rFonts w:ascii="Calibri" w:hAnsi="Calibri"/>
                <w:color w:val="000000"/>
              </w:rPr>
              <w:t xml:space="preserve"> program - many people are interested in </w:t>
            </w:r>
            <w:proofErr w:type="spellStart"/>
            <w:r>
              <w:rPr>
                <w:rFonts w:ascii="Calibri" w:hAnsi="Calibri"/>
                <w:color w:val="000000"/>
              </w:rPr>
              <w:t>Sonography</w:t>
            </w:r>
            <w:proofErr w:type="spellEnd"/>
            <w:r>
              <w:rPr>
                <w:rFonts w:ascii="Calibri" w:hAnsi="Calibri"/>
                <w:color w:val="000000"/>
              </w:rPr>
              <w:t xml:space="preserve">.  Tackitt reported that he is still working on getting the program totally online except for clinic and that could be completed in the student's hometown. Tackitt gave everyone a copy of the critical data summary and went over the program completion rates, graduate satisfaction report, employer satisfaction report, certification exam pass rates, employment rate, critical thinking/technical skills, and general clinical competence benchmarks.  </w:t>
            </w:r>
          </w:p>
        </w:tc>
        <w:tc>
          <w:tcPr>
            <w:tcW w:w="3251" w:type="dxa"/>
          </w:tcPr>
          <w:p w:rsidR="00A27287" w:rsidRDefault="003A20A4">
            <w:r>
              <w:t>Tony Tackitt</w:t>
            </w:r>
          </w:p>
        </w:tc>
      </w:tr>
      <w:tr w:rsidR="00A27287" w:rsidTr="00E44124">
        <w:tc>
          <w:tcPr>
            <w:tcW w:w="3762" w:type="dxa"/>
            <w:gridSpan w:val="5"/>
          </w:tcPr>
          <w:p w:rsidR="00A27287" w:rsidRDefault="00A26915">
            <w:r>
              <w:t xml:space="preserve">Dean of Health Sciences </w:t>
            </w:r>
          </w:p>
        </w:tc>
        <w:tc>
          <w:tcPr>
            <w:tcW w:w="7603" w:type="dxa"/>
            <w:gridSpan w:val="8"/>
          </w:tcPr>
          <w:p w:rsidR="00A26915" w:rsidRDefault="000A1A61" w:rsidP="00A26915">
            <w:pPr>
              <w:jc w:val="both"/>
              <w:rPr>
                <w:rFonts w:ascii="Calibri" w:hAnsi="Calibri"/>
                <w:color w:val="000000"/>
              </w:rPr>
            </w:pPr>
            <w:r>
              <w:rPr>
                <w:rFonts w:ascii="Calibri" w:hAnsi="Calibri"/>
                <w:color w:val="000000"/>
              </w:rPr>
              <w:t xml:space="preserve">Everyone was given a copy of the advisory committee handbook, and Crawford went over the </w:t>
            </w:r>
            <w:r w:rsidR="00A26915">
              <w:rPr>
                <w:rFonts w:ascii="Calibri" w:hAnsi="Calibri"/>
                <w:color w:val="000000"/>
              </w:rPr>
              <w:t xml:space="preserve">handbook with the committee members. </w:t>
            </w:r>
            <w:r>
              <w:rPr>
                <w:rFonts w:ascii="Calibri" w:hAnsi="Calibri"/>
                <w:color w:val="000000"/>
              </w:rPr>
              <w:t xml:space="preserve"> He added that the state of Texas is in </w:t>
            </w:r>
            <w:r w:rsidR="00A26915">
              <w:rPr>
                <w:rFonts w:ascii="Calibri" w:hAnsi="Calibri"/>
                <w:color w:val="000000"/>
              </w:rPr>
              <w:t>budget crisis mode.  The college must cut $13 million over the next two years and many things are taking place such as a voluntary retirement package, slight increase in tuition, etc.   He</w:t>
            </w:r>
            <w:r>
              <w:rPr>
                <w:rFonts w:ascii="Calibri" w:hAnsi="Calibri"/>
                <w:color w:val="000000"/>
              </w:rPr>
              <w:t xml:space="preserve"> added that on behalf of Amarillo College, and </w:t>
            </w:r>
            <w:r w:rsidR="00A26915">
              <w:rPr>
                <w:rFonts w:ascii="Calibri" w:hAnsi="Calibri"/>
                <w:color w:val="000000"/>
              </w:rPr>
              <w:t xml:space="preserve">Dr. </w:t>
            </w:r>
            <w:r>
              <w:rPr>
                <w:rFonts w:ascii="Calibri" w:hAnsi="Calibri"/>
                <w:color w:val="000000"/>
              </w:rPr>
              <w:t xml:space="preserve">Lowery-Hart, he </w:t>
            </w:r>
            <w:r w:rsidR="00A26915">
              <w:rPr>
                <w:rFonts w:ascii="Calibri" w:hAnsi="Calibri"/>
                <w:color w:val="000000"/>
              </w:rPr>
              <w:t>thank</w:t>
            </w:r>
            <w:r>
              <w:rPr>
                <w:rFonts w:ascii="Calibri" w:hAnsi="Calibri"/>
                <w:color w:val="000000"/>
              </w:rPr>
              <w:t>ed</w:t>
            </w:r>
            <w:r w:rsidR="00A26915">
              <w:rPr>
                <w:rFonts w:ascii="Calibri" w:hAnsi="Calibri"/>
                <w:color w:val="000000"/>
              </w:rPr>
              <w:t xml:space="preserve"> the committee for all their support </w:t>
            </w:r>
            <w:r>
              <w:rPr>
                <w:rFonts w:ascii="Calibri" w:hAnsi="Calibri"/>
                <w:color w:val="000000"/>
              </w:rPr>
              <w:t xml:space="preserve">and for all that they do for AC’s students. </w:t>
            </w:r>
          </w:p>
          <w:p w:rsidR="00A27287" w:rsidRDefault="00A27287"/>
        </w:tc>
        <w:tc>
          <w:tcPr>
            <w:tcW w:w="3251" w:type="dxa"/>
          </w:tcPr>
          <w:p w:rsidR="00A27287" w:rsidRDefault="003A20A4">
            <w:r>
              <w:t>Bill Crawford</w:t>
            </w:r>
          </w:p>
        </w:tc>
      </w:tr>
      <w:tr w:rsidR="00A27287" w:rsidTr="00E44124">
        <w:tc>
          <w:tcPr>
            <w:tcW w:w="3762" w:type="dxa"/>
            <w:gridSpan w:val="5"/>
          </w:tcPr>
          <w:p w:rsidR="00A27287" w:rsidRDefault="00842E49">
            <w:r>
              <w:t xml:space="preserve">Affiliation Reports </w:t>
            </w:r>
          </w:p>
        </w:tc>
        <w:tc>
          <w:tcPr>
            <w:tcW w:w="7603" w:type="dxa"/>
            <w:gridSpan w:val="8"/>
          </w:tcPr>
          <w:p w:rsidR="00A27287" w:rsidRDefault="00842E49">
            <w:r>
              <w:t>Nothing to report.</w:t>
            </w:r>
          </w:p>
        </w:tc>
        <w:tc>
          <w:tcPr>
            <w:tcW w:w="3251" w:type="dxa"/>
          </w:tcPr>
          <w:p w:rsidR="00A27287" w:rsidRDefault="00A27287"/>
        </w:tc>
      </w:tr>
      <w:tr w:rsidR="00A27287" w:rsidTr="00E44124">
        <w:tc>
          <w:tcPr>
            <w:tcW w:w="3762" w:type="dxa"/>
            <w:gridSpan w:val="5"/>
          </w:tcPr>
          <w:p w:rsidR="00A27287" w:rsidRDefault="00842E49">
            <w:r>
              <w:t xml:space="preserve">Adjournment </w:t>
            </w:r>
          </w:p>
        </w:tc>
        <w:tc>
          <w:tcPr>
            <w:tcW w:w="7603" w:type="dxa"/>
            <w:gridSpan w:val="8"/>
          </w:tcPr>
          <w:p w:rsidR="00A27287" w:rsidRDefault="00842E49">
            <w:r>
              <w:t>Being no further business the meeting adjourned at 1:15 p.m.</w:t>
            </w:r>
          </w:p>
        </w:tc>
        <w:tc>
          <w:tcPr>
            <w:tcW w:w="3251" w:type="dxa"/>
          </w:tcPr>
          <w:p w:rsidR="00A27287" w:rsidRDefault="00A27287"/>
        </w:tc>
      </w:tr>
      <w:tr w:rsidR="00A27287" w:rsidTr="00E44124">
        <w:tc>
          <w:tcPr>
            <w:tcW w:w="3762" w:type="dxa"/>
            <w:gridSpan w:val="5"/>
          </w:tcPr>
          <w:p w:rsidR="00A27287" w:rsidRDefault="00A27287" w:rsidP="00A27287"/>
        </w:tc>
        <w:tc>
          <w:tcPr>
            <w:tcW w:w="10854" w:type="dxa"/>
            <w:gridSpan w:val="9"/>
          </w:tcPr>
          <w:p w:rsidR="00A27287" w:rsidRDefault="00A27287" w:rsidP="00A27287"/>
        </w:tc>
      </w:tr>
      <w:tr w:rsidR="00A27287" w:rsidTr="00E44124">
        <w:tc>
          <w:tcPr>
            <w:tcW w:w="6663" w:type="dxa"/>
            <w:gridSpan w:val="7"/>
          </w:tcPr>
          <w:p w:rsidR="00A27287" w:rsidRPr="00D777C3" w:rsidRDefault="00A27287" w:rsidP="00A27287">
            <w:pPr>
              <w:rPr>
                <w:b/>
              </w:rPr>
            </w:pPr>
            <w:r w:rsidRPr="00D777C3">
              <w:rPr>
                <w:b/>
              </w:rPr>
              <w:t>Chairperson Signature:</w:t>
            </w:r>
            <w:r w:rsidR="00F70457">
              <w:rPr>
                <w:b/>
              </w:rPr>
              <w:t xml:space="preserve">  </w:t>
            </w:r>
            <w:r w:rsidR="00F70457" w:rsidRPr="00F70457">
              <w:rPr>
                <w:rFonts w:ascii="Lucida Calligraphy" w:hAnsi="Lucida Calligraphy"/>
                <w:b/>
              </w:rPr>
              <w:t>Judy Massie</w:t>
            </w:r>
          </w:p>
        </w:tc>
        <w:tc>
          <w:tcPr>
            <w:tcW w:w="3448" w:type="dxa"/>
            <w:gridSpan w:val="5"/>
          </w:tcPr>
          <w:p w:rsidR="00A27287" w:rsidRPr="00D777C3" w:rsidRDefault="00A27287" w:rsidP="00A27287">
            <w:pPr>
              <w:rPr>
                <w:b/>
              </w:rPr>
            </w:pPr>
            <w:r w:rsidRPr="00D777C3">
              <w:rPr>
                <w:b/>
              </w:rPr>
              <w:t>Date:</w:t>
            </w:r>
            <w:r w:rsidR="00F70457">
              <w:rPr>
                <w:b/>
              </w:rPr>
              <w:t xml:space="preserve">  5/2/11</w:t>
            </w:r>
          </w:p>
        </w:tc>
        <w:tc>
          <w:tcPr>
            <w:tcW w:w="4505" w:type="dxa"/>
            <w:gridSpan w:val="2"/>
          </w:tcPr>
          <w:p w:rsidR="00A27287" w:rsidRPr="00D777C3" w:rsidRDefault="00A27287" w:rsidP="00A27287">
            <w:pPr>
              <w:rPr>
                <w:b/>
              </w:rPr>
            </w:pPr>
            <w:r w:rsidRPr="00D777C3">
              <w:rPr>
                <w:b/>
              </w:rPr>
              <w:t>Next Meeting:</w:t>
            </w:r>
            <w:r w:rsidR="00F70457">
              <w:rPr>
                <w:b/>
              </w:rPr>
              <w:t xml:space="preserve">  Summer 2012</w:t>
            </w:r>
          </w:p>
        </w:tc>
      </w:tr>
    </w:tbl>
    <w:p w:rsidR="008940BB" w:rsidRDefault="008940BB"/>
    <w:sectPr w:rsidR="008940BB" w:rsidSect="00037A3F">
      <w:headerReference w:type="default" r:id="rId18"/>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774" w:rsidRDefault="004C7774" w:rsidP="00AA0516">
      <w:pPr>
        <w:spacing w:after="0" w:line="240" w:lineRule="auto"/>
      </w:pPr>
      <w:r>
        <w:separator/>
      </w:r>
    </w:p>
  </w:endnote>
  <w:endnote w:type="continuationSeparator" w:id="0">
    <w:p w:rsidR="004C7774" w:rsidRDefault="004C7774" w:rsidP="00AA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774" w:rsidRDefault="004C7774" w:rsidP="00AA0516">
      <w:pPr>
        <w:spacing w:after="0" w:line="240" w:lineRule="auto"/>
      </w:pPr>
      <w:r>
        <w:separator/>
      </w:r>
    </w:p>
  </w:footnote>
  <w:footnote w:type="continuationSeparator" w:id="0">
    <w:p w:rsidR="004C7774" w:rsidRDefault="004C7774" w:rsidP="00AA0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3F" w:rsidRPr="00AA0516" w:rsidRDefault="00037A3F" w:rsidP="00AA0516">
    <w:pPr>
      <w:pStyle w:val="Header"/>
      <w:jc w:val="center"/>
      <w:rPr>
        <w:sz w:val="24"/>
        <w:szCs w:val="24"/>
      </w:rPr>
    </w:pPr>
    <w:r>
      <w:rPr>
        <w:sz w:val="24"/>
        <w:szCs w:val="24"/>
      </w:rPr>
      <w:t>Advisory Committee Meeting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16"/>
    <w:rsid w:val="00037A3F"/>
    <w:rsid w:val="000A1A61"/>
    <w:rsid w:val="001B2E9E"/>
    <w:rsid w:val="00240B22"/>
    <w:rsid w:val="002B74D1"/>
    <w:rsid w:val="002F7DDB"/>
    <w:rsid w:val="003A20A4"/>
    <w:rsid w:val="003B5942"/>
    <w:rsid w:val="003E7173"/>
    <w:rsid w:val="003F396B"/>
    <w:rsid w:val="004C7774"/>
    <w:rsid w:val="00523353"/>
    <w:rsid w:val="005E7D23"/>
    <w:rsid w:val="006D2215"/>
    <w:rsid w:val="0076733F"/>
    <w:rsid w:val="00776BFA"/>
    <w:rsid w:val="007D37AB"/>
    <w:rsid w:val="00842E49"/>
    <w:rsid w:val="008940BB"/>
    <w:rsid w:val="009D2560"/>
    <w:rsid w:val="00A26915"/>
    <w:rsid w:val="00A27287"/>
    <w:rsid w:val="00A466B3"/>
    <w:rsid w:val="00A82174"/>
    <w:rsid w:val="00AA0516"/>
    <w:rsid w:val="00AC310E"/>
    <w:rsid w:val="00B812F9"/>
    <w:rsid w:val="00BF2FC7"/>
    <w:rsid w:val="00C8060F"/>
    <w:rsid w:val="00C8249B"/>
    <w:rsid w:val="00D777C3"/>
    <w:rsid w:val="00DE73B6"/>
    <w:rsid w:val="00E44124"/>
    <w:rsid w:val="00E468D2"/>
    <w:rsid w:val="00F70457"/>
    <w:rsid w:val="00F8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7D37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7D37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5811">
      <w:bodyDiv w:val="1"/>
      <w:marLeft w:val="0"/>
      <w:marRight w:val="0"/>
      <w:marTop w:val="0"/>
      <w:marBottom w:val="0"/>
      <w:divBdr>
        <w:top w:val="none" w:sz="0" w:space="0" w:color="auto"/>
        <w:left w:val="none" w:sz="0" w:space="0" w:color="auto"/>
        <w:bottom w:val="none" w:sz="0" w:space="0" w:color="auto"/>
        <w:right w:val="none" w:sz="0" w:space="0" w:color="auto"/>
      </w:divBdr>
    </w:div>
    <w:div w:id="509836079">
      <w:bodyDiv w:val="1"/>
      <w:marLeft w:val="0"/>
      <w:marRight w:val="0"/>
      <w:marTop w:val="0"/>
      <w:marBottom w:val="0"/>
      <w:divBdr>
        <w:top w:val="none" w:sz="0" w:space="0" w:color="auto"/>
        <w:left w:val="none" w:sz="0" w:space="0" w:color="auto"/>
        <w:bottom w:val="none" w:sz="0" w:space="0" w:color="auto"/>
        <w:right w:val="none" w:sz="0" w:space="0" w:color="auto"/>
      </w:divBdr>
    </w:div>
    <w:div w:id="881359568">
      <w:bodyDiv w:val="1"/>
      <w:marLeft w:val="0"/>
      <w:marRight w:val="0"/>
      <w:marTop w:val="0"/>
      <w:marBottom w:val="0"/>
      <w:divBdr>
        <w:top w:val="none" w:sz="0" w:space="0" w:color="auto"/>
        <w:left w:val="none" w:sz="0" w:space="0" w:color="auto"/>
        <w:bottom w:val="none" w:sz="0" w:space="0" w:color="auto"/>
        <w:right w:val="none" w:sz="0" w:space="0" w:color="auto"/>
      </w:divBdr>
    </w:div>
    <w:div w:id="892499077">
      <w:bodyDiv w:val="1"/>
      <w:marLeft w:val="0"/>
      <w:marRight w:val="0"/>
      <w:marTop w:val="0"/>
      <w:marBottom w:val="0"/>
      <w:divBdr>
        <w:top w:val="none" w:sz="0" w:space="0" w:color="auto"/>
        <w:left w:val="none" w:sz="0" w:space="0" w:color="auto"/>
        <w:bottom w:val="none" w:sz="0" w:space="0" w:color="auto"/>
        <w:right w:val="none" w:sz="0" w:space="0" w:color="auto"/>
      </w:divBdr>
    </w:div>
    <w:div w:id="1071003794">
      <w:bodyDiv w:val="1"/>
      <w:marLeft w:val="0"/>
      <w:marRight w:val="0"/>
      <w:marTop w:val="0"/>
      <w:marBottom w:val="0"/>
      <w:divBdr>
        <w:top w:val="none" w:sz="0" w:space="0" w:color="auto"/>
        <w:left w:val="none" w:sz="0" w:space="0" w:color="auto"/>
        <w:bottom w:val="none" w:sz="0" w:space="0" w:color="auto"/>
        <w:right w:val="none" w:sz="0" w:space="0" w:color="auto"/>
      </w:divBdr>
    </w:div>
    <w:div w:id="1137988069">
      <w:bodyDiv w:val="1"/>
      <w:marLeft w:val="0"/>
      <w:marRight w:val="0"/>
      <w:marTop w:val="0"/>
      <w:marBottom w:val="0"/>
      <w:divBdr>
        <w:top w:val="none" w:sz="0" w:space="0" w:color="auto"/>
        <w:left w:val="none" w:sz="0" w:space="0" w:color="auto"/>
        <w:bottom w:val="none" w:sz="0" w:space="0" w:color="auto"/>
        <w:right w:val="none" w:sz="0" w:space="0" w:color="auto"/>
      </w:divBdr>
    </w:div>
    <w:div w:id="204466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massie@actx.edu" TargetMode="External"/><Relationship Id="rId13" Type="http://schemas.openxmlformats.org/officeDocument/2006/relationships/hyperlink" Target="mailto:sharo@civhs.org"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haynes@harringtoncc.org" TargetMode="External"/><Relationship Id="rId17" Type="http://schemas.openxmlformats.org/officeDocument/2006/relationships/hyperlink" Target="mailto:caclifton@actx.edu" TargetMode="External"/><Relationship Id="rId2" Type="http://schemas.openxmlformats.org/officeDocument/2006/relationships/styles" Target="styles.xml"/><Relationship Id="rId16" Type="http://schemas.openxmlformats.org/officeDocument/2006/relationships/hyperlink" Target="mailto:wecrawford@actx.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ounger@harringtoncc.org" TargetMode="External"/><Relationship Id="rId5" Type="http://schemas.openxmlformats.org/officeDocument/2006/relationships/webSettings" Target="webSettings.xml"/><Relationship Id="rId15" Type="http://schemas.openxmlformats.org/officeDocument/2006/relationships/hyperlink" Target="mailto:tmtackitt@actx.edu" TargetMode="External"/><Relationship Id="rId10" Type="http://schemas.openxmlformats.org/officeDocument/2006/relationships/hyperlink" Target="mailto:jngillespie1@yaho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gvenable@gmail.com" TargetMode="External"/><Relationship Id="rId14" Type="http://schemas.openxmlformats.org/officeDocument/2006/relationships/hyperlink" Target="mailto:mseder@actx.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3F12B-B2C1-4963-B094-4C9AF9C11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797</Words>
  <Characters>4547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Advisory Committee Form Instructions</vt:lpstr>
    </vt:vector>
  </TitlesOfParts>
  <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Form Instructions</dc:title>
  <dc:creator>Paula M. dger</dc:creator>
  <cp:lastModifiedBy>Paula M. Badger</cp:lastModifiedBy>
  <cp:revision>2</cp:revision>
  <cp:lastPrinted>2011-07-14T20:10:00Z</cp:lastPrinted>
  <dcterms:created xsi:type="dcterms:W3CDTF">2012-05-31T15:00:00Z</dcterms:created>
  <dcterms:modified xsi:type="dcterms:W3CDTF">2012-05-31T15:00:00Z</dcterms:modified>
</cp:coreProperties>
</file>