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B8" w:rsidRDefault="000C5BB8">
      <w:pPr>
        <w:pStyle w:val="BodyText"/>
        <w:kinsoku w:val="0"/>
        <w:overflowPunct w:val="0"/>
        <w:spacing w:before="9"/>
        <w:ind w:left="0" w:firstLine="0"/>
        <w:rPr>
          <w:rFonts w:ascii="Times New Roman" w:hAnsi="Times New Roman" w:cs="Times New Roman"/>
          <w:sz w:val="20"/>
          <w:szCs w:val="20"/>
        </w:rPr>
      </w:pPr>
      <w:bookmarkStart w:id="0" w:name="_GoBack"/>
      <w:bookmarkEnd w:id="0"/>
    </w:p>
    <w:tbl>
      <w:tblPr>
        <w:tblW w:w="0" w:type="auto"/>
        <w:tblInd w:w="103" w:type="dxa"/>
        <w:tblLayout w:type="fixed"/>
        <w:tblCellMar>
          <w:left w:w="0" w:type="dxa"/>
          <w:right w:w="0" w:type="dxa"/>
        </w:tblCellMar>
        <w:tblLook w:val="0000" w:firstRow="0" w:lastRow="0" w:firstColumn="0" w:lastColumn="0" w:noHBand="0" w:noVBand="0"/>
      </w:tblPr>
      <w:tblGrid>
        <w:gridCol w:w="2970"/>
        <w:gridCol w:w="2250"/>
        <w:gridCol w:w="1612"/>
        <w:gridCol w:w="1170"/>
        <w:gridCol w:w="1440"/>
        <w:gridCol w:w="4778"/>
      </w:tblGrid>
      <w:tr w:rsidR="000C5BB8" w:rsidTr="006C4BB8">
        <w:tblPrEx>
          <w:tblCellMar>
            <w:top w:w="0" w:type="dxa"/>
            <w:left w:w="0" w:type="dxa"/>
            <w:bottom w:w="0" w:type="dxa"/>
            <w:right w:w="0" w:type="dxa"/>
          </w:tblCellMar>
        </w:tblPrEx>
        <w:trPr>
          <w:trHeight w:hRule="exact" w:val="2470"/>
        </w:trPr>
        <w:tc>
          <w:tcPr>
            <w:tcW w:w="2970" w:type="dxa"/>
            <w:tcBorders>
              <w:top w:val="single" w:sz="4" w:space="0" w:color="000000"/>
              <w:left w:val="single" w:sz="4" w:space="0" w:color="000000"/>
              <w:bottom w:val="single" w:sz="4" w:space="0" w:color="000000"/>
              <w:right w:val="single" w:sz="4" w:space="0" w:color="000000"/>
            </w:tcBorders>
            <w:shd w:val="clear" w:color="auto" w:fill="E4E4E4"/>
          </w:tcPr>
          <w:p w:rsidR="000C5BB8" w:rsidRDefault="000C5BB8">
            <w:pPr>
              <w:pStyle w:val="TableParagraph"/>
              <w:kinsoku w:val="0"/>
              <w:overflowPunct w:val="0"/>
              <w:spacing w:line="263" w:lineRule="exact"/>
              <w:ind w:left="321"/>
            </w:pPr>
            <w:r>
              <w:rPr>
                <w:rFonts w:ascii="Tahoma" w:hAnsi="Tahoma" w:cs="Tahoma"/>
                <w:sz w:val="22"/>
                <w:szCs w:val="22"/>
              </w:rPr>
              <w:t>Committee/Meeting</w:t>
            </w:r>
            <w:r>
              <w:rPr>
                <w:rFonts w:ascii="Tahoma" w:hAnsi="Tahoma" w:cs="Tahoma"/>
                <w:spacing w:val="-25"/>
                <w:sz w:val="22"/>
                <w:szCs w:val="22"/>
              </w:rPr>
              <w:t xml:space="preserve"> </w:t>
            </w:r>
            <w:r>
              <w:rPr>
                <w:rFonts w:ascii="Tahoma" w:hAnsi="Tahoma" w:cs="Tahoma"/>
                <w:sz w:val="22"/>
                <w:szCs w:val="22"/>
              </w:rPr>
              <w:t>Name</w:t>
            </w:r>
          </w:p>
        </w:tc>
        <w:tc>
          <w:tcPr>
            <w:tcW w:w="11250" w:type="dxa"/>
            <w:gridSpan w:val="5"/>
            <w:tcBorders>
              <w:top w:val="single" w:sz="4" w:space="0" w:color="000000"/>
              <w:left w:val="single" w:sz="4" w:space="0" w:color="000000"/>
              <w:bottom w:val="single" w:sz="4" w:space="0" w:color="000000"/>
              <w:right w:val="single" w:sz="4" w:space="0" w:color="000000"/>
            </w:tcBorders>
          </w:tcPr>
          <w:p w:rsidR="000C5BB8" w:rsidRDefault="000C5BB8">
            <w:pPr>
              <w:pStyle w:val="TableParagraph"/>
              <w:kinsoku w:val="0"/>
              <w:overflowPunct w:val="0"/>
              <w:spacing w:line="263" w:lineRule="exact"/>
              <w:ind w:left="101"/>
              <w:rPr>
                <w:rFonts w:ascii="Tahoma" w:hAnsi="Tahoma" w:cs="Tahoma"/>
                <w:sz w:val="22"/>
                <w:szCs w:val="22"/>
              </w:rPr>
            </w:pPr>
            <w:r>
              <w:rPr>
                <w:rFonts w:ascii="Tahoma" w:hAnsi="Tahoma" w:cs="Tahoma"/>
                <w:sz w:val="22"/>
                <w:szCs w:val="22"/>
              </w:rPr>
              <w:t>Instructional</w:t>
            </w:r>
            <w:r>
              <w:rPr>
                <w:rFonts w:ascii="Tahoma" w:hAnsi="Tahoma" w:cs="Tahoma"/>
                <w:spacing w:val="-18"/>
                <w:sz w:val="22"/>
                <w:szCs w:val="22"/>
              </w:rPr>
              <w:t xml:space="preserve"> </w:t>
            </w:r>
            <w:r>
              <w:rPr>
                <w:rFonts w:ascii="Tahoma" w:hAnsi="Tahoma" w:cs="Tahoma"/>
                <w:sz w:val="22"/>
                <w:szCs w:val="22"/>
              </w:rPr>
              <w:t>Assessment</w:t>
            </w:r>
            <w:r>
              <w:rPr>
                <w:rFonts w:ascii="Tahoma" w:hAnsi="Tahoma" w:cs="Tahoma"/>
                <w:spacing w:val="-18"/>
                <w:sz w:val="22"/>
                <w:szCs w:val="22"/>
              </w:rPr>
              <w:t xml:space="preserve"> </w:t>
            </w:r>
            <w:r>
              <w:rPr>
                <w:rFonts w:ascii="Tahoma" w:hAnsi="Tahoma" w:cs="Tahoma"/>
                <w:sz w:val="22"/>
                <w:szCs w:val="22"/>
              </w:rPr>
              <w:t>Committee</w:t>
            </w:r>
          </w:p>
          <w:p w:rsidR="00DB16F6" w:rsidRDefault="00DB16F6">
            <w:pPr>
              <w:pStyle w:val="TableParagraph"/>
              <w:kinsoku w:val="0"/>
              <w:overflowPunct w:val="0"/>
              <w:spacing w:line="263" w:lineRule="exact"/>
              <w:ind w:left="101"/>
            </w:pPr>
            <w:r>
              <w:rPr>
                <w:rFonts w:ascii="Tahoma" w:hAnsi="Tahoma" w:cs="Tahoma"/>
                <w:sz w:val="22"/>
                <w:szCs w:val="22"/>
              </w:rPr>
              <w:t>NOTE: These committee minutes actually reflect the meeting of an ad hoc committee meeting whose purpose was set as a means to support the instructional assessment committee</w:t>
            </w:r>
            <w:r w:rsidR="006C4BB8">
              <w:rPr>
                <w:rFonts w:ascii="Tahoma" w:hAnsi="Tahoma" w:cs="Tahoma"/>
                <w:sz w:val="22"/>
                <w:szCs w:val="22"/>
              </w:rPr>
              <w:t xml:space="preserve"> efforts and to serve, for only this year, in the same capacity as that typically served by the Instructional Assessment Committee</w:t>
            </w:r>
            <w:r>
              <w:rPr>
                <w:rFonts w:ascii="Tahoma" w:hAnsi="Tahoma" w:cs="Tahoma"/>
                <w:sz w:val="22"/>
                <w:szCs w:val="22"/>
              </w:rPr>
              <w:t>. These ad hoc members were selected by the members of the VPAA Council (i.e. Deans and other leaders) as people who have a knowledge of assessment and would easily be able to evaluate and offer constructive, positive feedback to their peers.</w:t>
            </w:r>
            <w:r w:rsidR="0032283C">
              <w:rPr>
                <w:rFonts w:ascii="Tahoma" w:hAnsi="Tahoma" w:cs="Tahoma"/>
                <w:sz w:val="22"/>
                <w:szCs w:val="22"/>
              </w:rPr>
              <w:t xml:space="preserve"> Due to the need to quickly turn around information this committee was used for this purpose for this year, but it is expected that in future years, the Instructional Assessment Committee will be trained and overtake assessment guidance/evaluation duties.</w:t>
            </w:r>
          </w:p>
        </w:tc>
      </w:tr>
      <w:tr w:rsidR="0011350F" w:rsidTr="0011350F">
        <w:tblPrEx>
          <w:tblCellMar>
            <w:top w:w="0" w:type="dxa"/>
            <w:left w:w="0" w:type="dxa"/>
            <w:bottom w:w="0" w:type="dxa"/>
            <w:right w:w="0" w:type="dxa"/>
          </w:tblCellMar>
        </w:tblPrEx>
        <w:trPr>
          <w:trHeight w:hRule="exact" w:val="1705"/>
        </w:trPr>
        <w:tc>
          <w:tcPr>
            <w:tcW w:w="2970" w:type="dxa"/>
            <w:tcBorders>
              <w:top w:val="single" w:sz="4" w:space="0" w:color="000000"/>
              <w:left w:val="single" w:sz="4" w:space="0" w:color="000000"/>
              <w:bottom w:val="single" w:sz="4" w:space="0" w:color="000000"/>
              <w:right w:val="single" w:sz="4" w:space="0" w:color="000000"/>
            </w:tcBorders>
            <w:shd w:val="clear" w:color="auto" w:fill="E4E4E4"/>
          </w:tcPr>
          <w:p w:rsidR="0011350F" w:rsidRDefault="0011350F">
            <w:pPr>
              <w:pStyle w:val="TableParagraph"/>
              <w:kinsoku w:val="0"/>
              <w:overflowPunct w:val="0"/>
              <w:spacing w:line="264" w:lineRule="exact"/>
              <w:ind w:right="100"/>
              <w:jc w:val="right"/>
            </w:pPr>
            <w:r>
              <w:rPr>
                <w:rFonts w:ascii="Tahoma" w:hAnsi="Tahoma" w:cs="Tahoma"/>
                <w:w w:val="95"/>
                <w:sz w:val="22"/>
                <w:szCs w:val="22"/>
              </w:rPr>
              <w:t>Date</w:t>
            </w:r>
          </w:p>
        </w:tc>
        <w:tc>
          <w:tcPr>
            <w:tcW w:w="2250" w:type="dxa"/>
            <w:tcBorders>
              <w:top w:val="single" w:sz="4" w:space="0" w:color="000000"/>
              <w:left w:val="single" w:sz="4" w:space="0" w:color="000000"/>
              <w:bottom w:val="single" w:sz="4" w:space="0" w:color="000000"/>
              <w:right w:val="single" w:sz="4" w:space="0" w:color="000000"/>
            </w:tcBorders>
          </w:tcPr>
          <w:p w:rsidR="0011350F" w:rsidRDefault="0011350F">
            <w:pPr>
              <w:pStyle w:val="TableParagraph"/>
              <w:kinsoku w:val="0"/>
              <w:overflowPunct w:val="0"/>
              <w:spacing w:line="264" w:lineRule="exact"/>
              <w:ind w:left="102"/>
            </w:pPr>
            <w:r>
              <w:t xml:space="preserve">2-16-16 Initial Meeting and Follow-up self-scheduled meetings by committee members </w:t>
            </w:r>
          </w:p>
        </w:tc>
        <w:tc>
          <w:tcPr>
            <w:tcW w:w="1612" w:type="dxa"/>
            <w:tcBorders>
              <w:top w:val="single" w:sz="4" w:space="0" w:color="000000"/>
              <w:left w:val="single" w:sz="4" w:space="0" w:color="000000"/>
              <w:bottom w:val="single" w:sz="4" w:space="0" w:color="000000"/>
              <w:right w:val="single" w:sz="4" w:space="0" w:color="000000"/>
            </w:tcBorders>
            <w:shd w:val="clear" w:color="auto" w:fill="E4E4E4"/>
          </w:tcPr>
          <w:p w:rsidR="0011350F" w:rsidRDefault="0011350F">
            <w:pPr>
              <w:pStyle w:val="TableParagraph"/>
              <w:kinsoku w:val="0"/>
              <w:overflowPunct w:val="0"/>
              <w:spacing w:line="264" w:lineRule="exact"/>
              <w:ind w:left="102"/>
            </w:pPr>
            <w:r>
              <w:rPr>
                <w:rFonts w:ascii="Tahoma" w:hAnsi="Tahoma" w:cs="Tahoma"/>
                <w:sz w:val="22"/>
                <w:szCs w:val="22"/>
              </w:rPr>
              <w:t>Starting</w:t>
            </w:r>
            <w:r>
              <w:rPr>
                <w:rFonts w:ascii="Tahoma" w:hAnsi="Tahoma" w:cs="Tahoma"/>
                <w:spacing w:val="-14"/>
                <w:sz w:val="22"/>
                <w:szCs w:val="22"/>
              </w:rPr>
              <w:t xml:space="preserve"> </w:t>
            </w:r>
            <w:r>
              <w:rPr>
                <w:rFonts w:ascii="Tahoma" w:hAnsi="Tahoma" w:cs="Tahoma"/>
                <w:sz w:val="22"/>
                <w:szCs w:val="22"/>
              </w:rPr>
              <w:t>Time and Ending Time</w:t>
            </w:r>
          </w:p>
          <w:p w:rsidR="0011350F" w:rsidRDefault="0011350F">
            <w:pPr>
              <w:pStyle w:val="TableParagraph"/>
              <w:kinsoku w:val="0"/>
              <w:overflowPunct w:val="0"/>
              <w:spacing w:line="264" w:lineRule="exact"/>
              <w:ind w:left="102"/>
            </w:pPr>
            <w:r>
              <w:rPr>
                <w:rFonts w:ascii="Tahoma" w:hAnsi="Tahoma" w:cs="Tahoma"/>
                <w:sz w:val="22"/>
                <w:szCs w:val="22"/>
              </w:rPr>
              <w:t>Ending</w:t>
            </w:r>
            <w:r>
              <w:rPr>
                <w:rFonts w:ascii="Tahoma" w:hAnsi="Tahoma" w:cs="Tahoma"/>
                <w:spacing w:val="-13"/>
                <w:sz w:val="22"/>
                <w:szCs w:val="22"/>
              </w:rPr>
              <w:t xml:space="preserve"> </w:t>
            </w:r>
            <w:r>
              <w:rPr>
                <w:rFonts w:ascii="Tahoma" w:hAnsi="Tahoma" w:cs="Tahoma"/>
                <w:sz w:val="22"/>
                <w:szCs w:val="22"/>
              </w:rPr>
              <w:t>Time</w:t>
            </w:r>
          </w:p>
        </w:tc>
        <w:tc>
          <w:tcPr>
            <w:tcW w:w="7388" w:type="dxa"/>
            <w:gridSpan w:val="3"/>
            <w:tcBorders>
              <w:top w:val="single" w:sz="4" w:space="0" w:color="000000"/>
              <w:left w:val="single" w:sz="4" w:space="0" w:color="000000"/>
              <w:bottom w:val="single" w:sz="4" w:space="0" w:color="000000"/>
              <w:right w:val="single" w:sz="4" w:space="0" w:color="000000"/>
            </w:tcBorders>
          </w:tcPr>
          <w:p w:rsidR="0011350F" w:rsidRDefault="0011350F">
            <w:pPr>
              <w:pStyle w:val="TableParagraph"/>
              <w:kinsoku w:val="0"/>
              <w:overflowPunct w:val="0"/>
              <w:spacing w:line="264" w:lineRule="exact"/>
              <w:ind w:left="103"/>
            </w:pPr>
            <w:r>
              <w:t>Various; Starting on 2-16-16, Kristin McDonald-Willey and Heather Voran met with many groups at various times throughout the day and the rest of the week to spend 30 minutes training those selected for this committee on how to use the forms and what criteria to consider and to then assist these members. Following the training, some members continued to work on evaluations outside of their official “training window.”</w:t>
            </w:r>
          </w:p>
        </w:tc>
      </w:tr>
      <w:tr w:rsidR="000C5BB8" w:rsidTr="00DB16F6">
        <w:tblPrEx>
          <w:tblCellMar>
            <w:top w:w="0" w:type="dxa"/>
            <w:left w:w="0" w:type="dxa"/>
            <w:bottom w:w="0" w:type="dxa"/>
            <w:right w:w="0" w:type="dxa"/>
          </w:tblCellMar>
        </w:tblPrEx>
        <w:trPr>
          <w:trHeight w:hRule="exact" w:val="625"/>
        </w:trPr>
        <w:tc>
          <w:tcPr>
            <w:tcW w:w="2970" w:type="dxa"/>
            <w:tcBorders>
              <w:top w:val="single" w:sz="4" w:space="0" w:color="000000"/>
              <w:left w:val="single" w:sz="4" w:space="0" w:color="000000"/>
              <w:bottom w:val="single" w:sz="4" w:space="0" w:color="000000"/>
              <w:right w:val="single" w:sz="4" w:space="0" w:color="000000"/>
            </w:tcBorders>
            <w:shd w:val="clear" w:color="auto" w:fill="E4E4E4"/>
          </w:tcPr>
          <w:p w:rsidR="000C5BB8" w:rsidRDefault="000C5BB8">
            <w:pPr>
              <w:pStyle w:val="TableParagraph"/>
              <w:kinsoku w:val="0"/>
              <w:overflowPunct w:val="0"/>
              <w:spacing w:line="264" w:lineRule="exact"/>
              <w:ind w:right="101"/>
              <w:jc w:val="right"/>
            </w:pPr>
            <w:r>
              <w:rPr>
                <w:rFonts w:ascii="Tahoma" w:hAnsi="Tahoma" w:cs="Tahoma"/>
                <w:w w:val="95"/>
                <w:sz w:val="22"/>
                <w:szCs w:val="22"/>
              </w:rPr>
              <w:t>Location</w:t>
            </w:r>
          </w:p>
        </w:tc>
        <w:tc>
          <w:tcPr>
            <w:tcW w:w="5032" w:type="dxa"/>
            <w:gridSpan w:val="3"/>
            <w:tcBorders>
              <w:top w:val="single" w:sz="4" w:space="0" w:color="000000"/>
              <w:left w:val="single" w:sz="4" w:space="0" w:color="000000"/>
              <w:bottom w:val="single" w:sz="4" w:space="0" w:color="000000"/>
              <w:right w:val="single" w:sz="4" w:space="0" w:color="000000"/>
            </w:tcBorders>
          </w:tcPr>
          <w:p w:rsidR="000C5BB8" w:rsidRDefault="00DB16F6">
            <w:pPr>
              <w:pStyle w:val="TableParagraph"/>
              <w:kinsoku w:val="0"/>
              <w:overflowPunct w:val="0"/>
              <w:spacing w:line="264" w:lineRule="exact"/>
              <w:ind w:left="102"/>
            </w:pPr>
            <w:r>
              <w:t>WSC – Ware Commons – CTL Suite Rooms</w:t>
            </w:r>
          </w:p>
          <w:p w:rsidR="00DB16F6" w:rsidRDefault="00DB16F6" w:rsidP="00DB16F6">
            <w:pPr>
              <w:pStyle w:val="TableParagraph"/>
              <w:kinsoku w:val="0"/>
              <w:overflowPunct w:val="0"/>
              <w:spacing w:line="264" w:lineRule="exact"/>
            </w:pPr>
            <w:r>
              <w:t>CTL Suite</w:t>
            </w:r>
          </w:p>
        </w:tc>
        <w:tc>
          <w:tcPr>
            <w:tcW w:w="1440" w:type="dxa"/>
            <w:tcBorders>
              <w:top w:val="single" w:sz="4" w:space="0" w:color="000000"/>
              <w:left w:val="single" w:sz="4" w:space="0" w:color="000000"/>
              <w:bottom w:val="single" w:sz="4" w:space="0" w:color="000000"/>
              <w:right w:val="single" w:sz="4" w:space="0" w:color="000000"/>
            </w:tcBorders>
            <w:shd w:val="clear" w:color="auto" w:fill="E4E4E4"/>
          </w:tcPr>
          <w:p w:rsidR="000C5BB8" w:rsidRDefault="000C5BB8">
            <w:pPr>
              <w:pStyle w:val="TableParagraph"/>
              <w:kinsoku w:val="0"/>
              <w:overflowPunct w:val="0"/>
              <w:spacing w:line="264" w:lineRule="exact"/>
              <w:ind w:left="102"/>
            </w:pPr>
            <w:r>
              <w:rPr>
                <w:rFonts w:ascii="Tahoma" w:hAnsi="Tahoma" w:cs="Tahoma"/>
                <w:sz w:val="22"/>
                <w:szCs w:val="22"/>
              </w:rPr>
              <w:t>Recorder</w:t>
            </w:r>
          </w:p>
        </w:tc>
        <w:tc>
          <w:tcPr>
            <w:tcW w:w="4778" w:type="dxa"/>
            <w:tcBorders>
              <w:top w:val="single" w:sz="4" w:space="0" w:color="000000"/>
              <w:left w:val="single" w:sz="4" w:space="0" w:color="000000"/>
              <w:bottom w:val="single" w:sz="4" w:space="0" w:color="000000"/>
              <w:right w:val="single" w:sz="4" w:space="0" w:color="000000"/>
            </w:tcBorders>
          </w:tcPr>
          <w:p w:rsidR="000C5BB8" w:rsidRDefault="00DB16F6">
            <w:pPr>
              <w:pStyle w:val="TableParagraph"/>
              <w:kinsoku w:val="0"/>
              <w:overflowPunct w:val="0"/>
              <w:spacing w:line="264" w:lineRule="exact"/>
              <w:ind w:left="101"/>
            </w:pPr>
            <w:r>
              <w:t>Kristin McDonald-Willey, Director of IE</w:t>
            </w:r>
          </w:p>
        </w:tc>
      </w:tr>
      <w:tr w:rsidR="000C5BB8" w:rsidTr="00FE0064">
        <w:tblPrEx>
          <w:tblCellMar>
            <w:top w:w="0" w:type="dxa"/>
            <w:left w:w="0" w:type="dxa"/>
            <w:bottom w:w="0" w:type="dxa"/>
            <w:right w:w="0" w:type="dxa"/>
          </w:tblCellMar>
        </w:tblPrEx>
        <w:trPr>
          <w:trHeight w:hRule="exact" w:val="1003"/>
        </w:trPr>
        <w:tc>
          <w:tcPr>
            <w:tcW w:w="2970" w:type="dxa"/>
            <w:tcBorders>
              <w:top w:val="single" w:sz="4" w:space="0" w:color="000000"/>
              <w:left w:val="single" w:sz="4" w:space="0" w:color="000000"/>
              <w:bottom w:val="single" w:sz="4" w:space="0" w:color="000000"/>
              <w:right w:val="single" w:sz="4" w:space="0" w:color="000000"/>
            </w:tcBorders>
            <w:shd w:val="clear" w:color="auto" w:fill="E4E4E4"/>
          </w:tcPr>
          <w:p w:rsidR="000C5BB8" w:rsidRDefault="000C5BB8">
            <w:pPr>
              <w:pStyle w:val="TableParagraph"/>
              <w:kinsoku w:val="0"/>
              <w:overflowPunct w:val="0"/>
              <w:spacing w:line="264" w:lineRule="exact"/>
              <w:ind w:left="1176"/>
            </w:pPr>
            <w:r>
              <w:rPr>
                <w:rFonts w:ascii="Tahoma" w:hAnsi="Tahoma" w:cs="Tahoma"/>
                <w:spacing w:val="-1"/>
                <w:sz w:val="22"/>
                <w:szCs w:val="22"/>
              </w:rPr>
              <w:t>Members</w:t>
            </w:r>
            <w:r>
              <w:rPr>
                <w:rFonts w:ascii="Tahoma" w:hAnsi="Tahoma" w:cs="Tahoma"/>
                <w:spacing w:val="-18"/>
                <w:sz w:val="22"/>
                <w:szCs w:val="22"/>
              </w:rPr>
              <w:t xml:space="preserve"> </w:t>
            </w:r>
            <w:r>
              <w:rPr>
                <w:rFonts w:ascii="Tahoma" w:hAnsi="Tahoma" w:cs="Tahoma"/>
                <w:spacing w:val="-1"/>
                <w:sz w:val="22"/>
                <w:szCs w:val="22"/>
              </w:rPr>
              <w:t>Present</w:t>
            </w:r>
          </w:p>
        </w:tc>
        <w:tc>
          <w:tcPr>
            <w:tcW w:w="11250" w:type="dxa"/>
            <w:gridSpan w:val="5"/>
            <w:tcBorders>
              <w:top w:val="single" w:sz="4" w:space="0" w:color="000000"/>
              <w:left w:val="single" w:sz="4" w:space="0" w:color="000000"/>
              <w:bottom w:val="single" w:sz="4" w:space="0" w:color="000000"/>
              <w:right w:val="single" w:sz="4" w:space="0" w:color="000000"/>
            </w:tcBorders>
          </w:tcPr>
          <w:p w:rsidR="000C5BB8" w:rsidRDefault="00FE0064">
            <w:pPr>
              <w:pStyle w:val="TableParagraph"/>
              <w:kinsoku w:val="0"/>
              <w:overflowPunct w:val="0"/>
              <w:ind w:left="102" w:right="238" w:hanging="1"/>
            </w:pPr>
            <w:r>
              <w:t>Kristin McDonald-Willey; Heather Voran; Frank Sobey; Edie Carter; Emily Gilbert; Stefanie Decker; Alan Kee; Sheree Talkington; Collin Witherspoon; Tamra Rocsko; Lavon Barrett; Judy Isbell; Debby Hall; Wade Schaeffer; Karen Taylor; Sarah Uselding; Mindy Weathersbee</w:t>
            </w:r>
          </w:p>
        </w:tc>
      </w:tr>
    </w:tbl>
    <w:p w:rsidR="000C5BB8" w:rsidRDefault="000C5BB8">
      <w:pPr>
        <w:pStyle w:val="BodyText"/>
        <w:kinsoku w:val="0"/>
        <w:overflowPunct w:val="0"/>
        <w:spacing w:before="10"/>
        <w:ind w:left="0" w:firstLine="0"/>
        <w:rPr>
          <w:rFonts w:ascii="Times New Roman" w:hAnsi="Times New Roman" w:cs="Times New Roman"/>
        </w:rPr>
      </w:pPr>
    </w:p>
    <w:tbl>
      <w:tblPr>
        <w:tblW w:w="0" w:type="auto"/>
        <w:tblInd w:w="175" w:type="dxa"/>
        <w:tblLayout w:type="fixed"/>
        <w:tblCellMar>
          <w:left w:w="0" w:type="dxa"/>
          <w:right w:w="0" w:type="dxa"/>
        </w:tblCellMar>
        <w:tblLook w:val="0000" w:firstRow="0" w:lastRow="0" w:firstColumn="0" w:lastColumn="0" w:noHBand="0" w:noVBand="0"/>
      </w:tblPr>
      <w:tblGrid>
        <w:gridCol w:w="2808"/>
        <w:gridCol w:w="6300"/>
        <w:gridCol w:w="5040"/>
      </w:tblGrid>
      <w:tr w:rsidR="000C5BB8">
        <w:tblPrEx>
          <w:tblCellMar>
            <w:top w:w="0" w:type="dxa"/>
            <w:left w:w="0" w:type="dxa"/>
            <w:bottom w:w="0" w:type="dxa"/>
            <w:right w:w="0" w:type="dxa"/>
          </w:tblCellMar>
        </w:tblPrEx>
        <w:trPr>
          <w:trHeight w:hRule="exact" w:val="541"/>
        </w:trPr>
        <w:tc>
          <w:tcPr>
            <w:tcW w:w="2808" w:type="dxa"/>
            <w:tcBorders>
              <w:top w:val="single" w:sz="4" w:space="0" w:color="000000"/>
              <w:left w:val="single" w:sz="4" w:space="0" w:color="000000"/>
              <w:bottom w:val="single" w:sz="4" w:space="0" w:color="000000"/>
              <w:right w:val="single" w:sz="4" w:space="0" w:color="000000"/>
            </w:tcBorders>
            <w:shd w:val="clear" w:color="auto" w:fill="E4E4E4"/>
          </w:tcPr>
          <w:p w:rsidR="000C5BB8" w:rsidRDefault="000C5BB8">
            <w:pPr>
              <w:pStyle w:val="TableParagraph"/>
              <w:kinsoku w:val="0"/>
              <w:overflowPunct w:val="0"/>
              <w:spacing w:line="264" w:lineRule="exact"/>
              <w:ind w:right="1"/>
              <w:jc w:val="center"/>
            </w:pPr>
            <w:r>
              <w:rPr>
                <w:rFonts w:ascii="Tahoma" w:hAnsi="Tahoma" w:cs="Tahoma"/>
                <w:b/>
                <w:bCs/>
                <w:sz w:val="22"/>
                <w:szCs w:val="22"/>
              </w:rPr>
              <w:t>Topics</w:t>
            </w:r>
          </w:p>
        </w:tc>
        <w:tc>
          <w:tcPr>
            <w:tcW w:w="6300" w:type="dxa"/>
            <w:tcBorders>
              <w:top w:val="single" w:sz="4" w:space="0" w:color="000000"/>
              <w:left w:val="single" w:sz="4" w:space="0" w:color="000000"/>
              <w:bottom w:val="single" w:sz="4" w:space="0" w:color="000000"/>
              <w:right w:val="single" w:sz="4" w:space="0" w:color="000000"/>
            </w:tcBorders>
            <w:shd w:val="clear" w:color="auto" w:fill="E4E4E4"/>
          </w:tcPr>
          <w:p w:rsidR="000C5BB8" w:rsidRDefault="000C5BB8">
            <w:pPr>
              <w:pStyle w:val="TableParagraph"/>
              <w:kinsoku w:val="0"/>
              <w:overflowPunct w:val="0"/>
              <w:ind w:left="2253" w:right="1820" w:hanging="432"/>
            </w:pPr>
            <w:r>
              <w:rPr>
                <w:rFonts w:ascii="Tahoma" w:hAnsi="Tahoma" w:cs="Tahoma"/>
                <w:b/>
                <w:bCs/>
                <w:sz w:val="22"/>
                <w:szCs w:val="22"/>
              </w:rPr>
              <w:t>Discussion,</w:t>
            </w:r>
            <w:r>
              <w:rPr>
                <w:rFonts w:ascii="Tahoma" w:hAnsi="Tahoma" w:cs="Tahoma"/>
                <w:b/>
                <w:bCs/>
                <w:spacing w:val="-26"/>
                <w:sz w:val="22"/>
                <w:szCs w:val="22"/>
              </w:rPr>
              <w:t xml:space="preserve"> </w:t>
            </w:r>
            <w:r>
              <w:rPr>
                <w:rFonts w:ascii="Tahoma" w:hAnsi="Tahoma" w:cs="Tahoma"/>
                <w:b/>
                <w:bCs/>
                <w:sz w:val="22"/>
                <w:szCs w:val="22"/>
              </w:rPr>
              <w:t>Information</w:t>
            </w:r>
            <w:r>
              <w:rPr>
                <w:rFonts w:ascii="Tahoma" w:hAnsi="Tahoma" w:cs="Tahoma"/>
                <w:b/>
                <w:bCs/>
                <w:spacing w:val="22"/>
                <w:w w:val="99"/>
                <w:sz w:val="22"/>
                <w:szCs w:val="22"/>
              </w:rPr>
              <w:t xml:space="preserve"> </w:t>
            </w:r>
            <w:r>
              <w:rPr>
                <w:rFonts w:ascii="Tahoma" w:hAnsi="Tahoma" w:cs="Tahoma"/>
                <w:b/>
                <w:bCs/>
                <w:sz w:val="22"/>
                <w:szCs w:val="22"/>
              </w:rPr>
              <w:t>Presenter:</w:t>
            </w:r>
          </w:p>
        </w:tc>
        <w:tc>
          <w:tcPr>
            <w:tcW w:w="5040" w:type="dxa"/>
            <w:tcBorders>
              <w:top w:val="single" w:sz="4" w:space="0" w:color="000000"/>
              <w:left w:val="single" w:sz="4" w:space="0" w:color="000000"/>
              <w:bottom w:val="single" w:sz="4" w:space="0" w:color="000000"/>
              <w:right w:val="single" w:sz="4" w:space="0" w:color="000000"/>
            </w:tcBorders>
            <w:shd w:val="clear" w:color="auto" w:fill="E4E4E4"/>
          </w:tcPr>
          <w:p w:rsidR="000C5BB8" w:rsidRDefault="000C5BB8" w:rsidP="00FE0064">
            <w:pPr>
              <w:pStyle w:val="TableParagraph"/>
              <w:kinsoku w:val="0"/>
              <w:overflowPunct w:val="0"/>
              <w:ind w:left="1005" w:right="912" w:hanging="92"/>
            </w:pPr>
            <w:r>
              <w:rPr>
                <w:rFonts w:ascii="Tahoma" w:hAnsi="Tahoma" w:cs="Tahoma"/>
                <w:b/>
                <w:bCs/>
                <w:sz w:val="22"/>
                <w:szCs w:val="22"/>
              </w:rPr>
              <w:t>Action</w:t>
            </w:r>
            <w:r>
              <w:rPr>
                <w:rFonts w:ascii="Tahoma" w:hAnsi="Tahoma" w:cs="Tahoma"/>
                <w:b/>
                <w:bCs/>
                <w:spacing w:val="-8"/>
                <w:sz w:val="22"/>
                <w:szCs w:val="22"/>
              </w:rPr>
              <w:t xml:space="preserve"> </w:t>
            </w:r>
            <w:r>
              <w:rPr>
                <w:rFonts w:ascii="Tahoma" w:hAnsi="Tahoma" w:cs="Tahoma"/>
                <w:b/>
                <w:bCs/>
                <w:sz w:val="22"/>
                <w:szCs w:val="22"/>
              </w:rPr>
              <w:t>Taken,</w:t>
            </w:r>
            <w:r>
              <w:rPr>
                <w:rFonts w:ascii="Tahoma" w:hAnsi="Tahoma" w:cs="Tahoma"/>
                <w:b/>
                <w:bCs/>
                <w:spacing w:val="-7"/>
                <w:sz w:val="22"/>
                <w:szCs w:val="22"/>
              </w:rPr>
              <w:t xml:space="preserve"> </w:t>
            </w:r>
            <w:r>
              <w:rPr>
                <w:rFonts w:ascii="Tahoma" w:hAnsi="Tahoma" w:cs="Tahoma"/>
                <w:b/>
                <w:bCs/>
                <w:sz w:val="22"/>
                <w:szCs w:val="22"/>
              </w:rPr>
              <w:t>Decision,</w:t>
            </w:r>
            <w:r>
              <w:rPr>
                <w:rFonts w:ascii="Tahoma" w:hAnsi="Tahoma" w:cs="Tahoma"/>
                <w:b/>
                <w:bCs/>
                <w:spacing w:val="21"/>
                <w:w w:val="99"/>
                <w:sz w:val="22"/>
                <w:szCs w:val="22"/>
              </w:rPr>
              <w:t xml:space="preserve"> </w:t>
            </w:r>
            <w:r>
              <w:rPr>
                <w:rFonts w:ascii="Tahoma" w:hAnsi="Tahoma" w:cs="Tahoma"/>
                <w:b/>
                <w:bCs/>
                <w:spacing w:val="-1"/>
                <w:sz w:val="22"/>
                <w:szCs w:val="22"/>
              </w:rPr>
              <w:t>Recommendation,</w:t>
            </w:r>
            <w:r>
              <w:rPr>
                <w:rFonts w:ascii="Tahoma" w:hAnsi="Tahoma" w:cs="Tahoma"/>
                <w:b/>
                <w:bCs/>
                <w:spacing w:val="-30"/>
                <w:sz w:val="22"/>
                <w:szCs w:val="22"/>
              </w:rPr>
              <w:t xml:space="preserve"> </w:t>
            </w:r>
            <w:r>
              <w:rPr>
                <w:rFonts w:ascii="Tahoma" w:hAnsi="Tahoma" w:cs="Tahoma"/>
                <w:b/>
                <w:bCs/>
                <w:sz w:val="22"/>
                <w:szCs w:val="22"/>
              </w:rPr>
              <w:t>Timeline</w:t>
            </w:r>
          </w:p>
        </w:tc>
      </w:tr>
      <w:tr w:rsidR="000C5BB8" w:rsidTr="00FE0064">
        <w:tblPrEx>
          <w:tblCellMar>
            <w:top w:w="0" w:type="dxa"/>
            <w:left w:w="0" w:type="dxa"/>
            <w:bottom w:w="0" w:type="dxa"/>
            <w:right w:w="0" w:type="dxa"/>
          </w:tblCellMar>
        </w:tblPrEx>
        <w:trPr>
          <w:trHeight w:hRule="exact" w:val="2065"/>
        </w:trPr>
        <w:tc>
          <w:tcPr>
            <w:tcW w:w="2808" w:type="dxa"/>
            <w:tcBorders>
              <w:top w:val="single" w:sz="4" w:space="0" w:color="000000"/>
              <w:left w:val="single" w:sz="4" w:space="0" w:color="000000"/>
              <w:bottom w:val="single" w:sz="4" w:space="0" w:color="000000"/>
              <w:right w:val="single" w:sz="4" w:space="0" w:color="000000"/>
            </w:tcBorders>
          </w:tcPr>
          <w:p w:rsidR="000C5BB8" w:rsidRDefault="00FE0064" w:rsidP="00FE0064">
            <w:pPr>
              <w:pStyle w:val="TableParagraph"/>
              <w:kinsoku w:val="0"/>
              <w:overflowPunct w:val="0"/>
              <w:ind w:left="540" w:right="614" w:hanging="540"/>
            </w:pPr>
            <w:r>
              <w:t>Training</w:t>
            </w:r>
          </w:p>
        </w:tc>
        <w:tc>
          <w:tcPr>
            <w:tcW w:w="6300" w:type="dxa"/>
            <w:tcBorders>
              <w:top w:val="single" w:sz="4" w:space="0" w:color="000000"/>
              <w:left w:val="single" w:sz="4" w:space="0" w:color="000000"/>
              <w:bottom w:val="single" w:sz="4" w:space="0" w:color="000000"/>
              <w:right w:val="single" w:sz="4" w:space="0" w:color="000000"/>
            </w:tcBorders>
          </w:tcPr>
          <w:p w:rsidR="000C5BB8" w:rsidRDefault="00FE0064">
            <w:pPr>
              <w:pStyle w:val="TableParagraph"/>
              <w:kinsoku w:val="0"/>
              <w:overflowPunct w:val="0"/>
              <w:ind w:left="102" w:right="542"/>
            </w:pPr>
            <w:r>
              <w:t xml:space="preserve">Kristin McDonald-Willey and Heather Voran: </w:t>
            </w:r>
            <w:r>
              <w:br/>
              <w:t>Recap Training over qualities of a good curriculum map, introduction to help materials, and overview of expectations for this assessment.</w:t>
            </w:r>
          </w:p>
        </w:tc>
        <w:tc>
          <w:tcPr>
            <w:tcW w:w="5040" w:type="dxa"/>
            <w:tcBorders>
              <w:top w:val="single" w:sz="4" w:space="0" w:color="000000"/>
              <w:left w:val="single" w:sz="4" w:space="0" w:color="000000"/>
              <w:bottom w:val="single" w:sz="4" w:space="0" w:color="000000"/>
              <w:right w:val="single" w:sz="4" w:space="0" w:color="000000"/>
            </w:tcBorders>
          </w:tcPr>
          <w:p w:rsidR="000C5BB8" w:rsidRDefault="00FE0064" w:rsidP="00FE0064">
            <w:r>
              <w:t xml:space="preserve">Instruction Ad-hoc Committee broken into groups of two and each group signed their names on a sign-in sheet next to the form(s) they wished to evaluate. After the groups evaluated the forms, they would move the forms to a completed area and then select new forms. All the forms completed are located here: </w:t>
            </w:r>
            <w:hyperlink r:id="rId8" w:history="1">
              <w:r w:rsidR="00A80497" w:rsidRPr="00FE1A56">
                <w:rPr>
                  <w:rStyle w:val="Hyperlink"/>
                </w:rPr>
                <w:t>https://www.actx.edu/ie/filecabinet/562</w:t>
              </w:r>
            </w:hyperlink>
          </w:p>
          <w:p w:rsidR="00A80497" w:rsidRDefault="00A80497" w:rsidP="00FE0064"/>
          <w:p w:rsidR="00A80497" w:rsidRDefault="00A80497" w:rsidP="00FE0064"/>
          <w:p w:rsidR="00A80497" w:rsidRDefault="00A80497" w:rsidP="00FE0064"/>
          <w:p w:rsidR="00A80497" w:rsidRDefault="00A80497" w:rsidP="00FE0064"/>
          <w:p w:rsidR="00A80497" w:rsidRDefault="00A80497" w:rsidP="00FE0064"/>
          <w:p w:rsidR="00A80497" w:rsidRDefault="00A80497" w:rsidP="00FE0064"/>
          <w:p w:rsidR="00A80497" w:rsidRDefault="00A80497" w:rsidP="00FE0064"/>
          <w:p w:rsidR="00A80497" w:rsidRDefault="00A80497" w:rsidP="00FE0064"/>
          <w:p w:rsidR="00A80497" w:rsidRDefault="00A80497" w:rsidP="00FE0064"/>
          <w:p w:rsidR="00A80497" w:rsidRDefault="00A80497" w:rsidP="00FE0064"/>
          <w:p w:rsidR="00A80497" w:rsidRDefault="00A80497" w:rsidP="00FE0064"/>
          <w:p w:rsidR="00A80497" w:rsidRDefault="00A80497" w:rsidP="00FE0064"/>
          <w:p w:rsidR="00A80497" w:rsidRDefault="00A80497" w:rsidP="00FE0064"/>
          <w:p w:rsidR="00A80497" w:rsidRDefault="00A80497" w:rsidP="00FE0064"/>
        </w:tc>
      </w:tr>
      <w:tr w:rsidR="00A80497" w:rsidTr="00A80497">
        <w:tblPrEx>
          <w:tblCellMar>
            <w:top w:w="0" w:type="dxa"/>
            <w:left w:w="0" w:type="dxa"/>
            <w:bottom w:w="0" w:type="dxa"/>
            <w:right w:w="0" w:type="dxa"/>
          </w:tblCellMar>
        </w:tblPrEx>
        <w:trPr>
          <w:trHeight w:hRule="exact" w:val="1264"/>
        </w:trPr>
        <w:tc>
          <w:tcPr>
            <w:tcW w:w="2808" w:type="dxa"/>
            <w:tcBorders>
              <w:top w:val="single" w:sz="4" w:space="0" w:color="000000"/>
              <w:left w:val="single" w:sz="4" w:space="0" w:color="000000"/>
              <w:bottom w:val="single" w:sz="4" w:space="0" w:color="000000"/>
              <w:right w:val="single" w:sz="4" w:space="0" w:color="000000"/>
            </w:tcBorders>
            <w:shd w:val="clear" w:color="auto" w:fill="E4E4E4"/>
          </w:tcPr>
          <w:p w:rsidR="00A80497" w:rsidRDefault="00A80497" w:rsidP="00E72980">
            <w:pPr>
              <w:pStyle w:val="TableParagraph"/>
              <w:kinsoku w:val="0"/>
              <w:overflowPunct w:val="0"/>
              <w:spacing w:line="264" w:lineRule="exact"/>
              <w:ind w:right="1"/>
              <w:jc w:val="center"/>
            </w:pPr>
            <w:r>
              <w:rPr>
                <w:rFonts w:ascii="Tahoma" w:hAnsi="Tahoma" w:cs="Tahoma"/>
                <w:b/>
                <w:bCs/>
                <w:sz w:val="22"/>
                <w:szCs w:val="22"/>
              </w:rPr>
              <w:lastRenderedPageBreak/>
              <w:t>Topics</w:t>
            </w:r>
          </w:p>
        </w:tc>
        <w:tc>
          <w:tcPr>
            <w:tcW w:w="6300" w:type="dxa"/>
            <w:tcBorders>
              <w:top w:val="single" w:sz="4" w:space="0" w:color="000000"/>
              <w:left w:val="single" w:sz="4" w:space="0" w:color="000000"/>
              <w:bottom w:val="single" w:sz="4" w:space="0" w:color="000000"/>
              <w:right w:val="single" w:sz="4" w:space="0" w:color="000000"/>
            </w:tcBorders>
            <w:shd w:val="clear" w:color="auto" w:fill="E4E4E4"/>
          </w:tcPr>
          <w:p w:rsidR="00A80497" w:rsidRDefault="00A80497" w:rsidP="00E72980">
            <w:pPr>
              <w:pStyle w:val="TableParagraph"/>
              <w:kinsoku w:val="0"/>
              <w:overflowPunct w:val="0"/>
              <w:ind w:left="2253" w:right="1820" w:hanging="432"/>
            </w:pPr>
            <w:r>
              <w:rPr>
                <w:rFonts w:ascii="Tahoma" w:hAnsi="Tahoma" w:cs="Tahoma"/>
                <w:b/>
                <w:bCs/>
                <w:sz w:val="22"/>
                <w:szCs w:val="22"/>
              </w:rPr>
              <w:t>Discussion,</w:t>
            </w:r>
            <w:r>
              <w:rPr>
                <w:rFonts w:ascii="Tahoma" w:hAnsi="Tahoma" w:cs="Tahoma"/>
                <w:b/>
                <w:bCs/>
                <w:spacing w:val="-26"/>
                <w:sz w:val="22"/>
                <w:szCs w:val="22"/>
              </w:rPr>
              <w:t xml:space="preserve"> </w:t>
            </w:r>
            <w:r>
              <w:rPr>
                <w:rFonts w:ascii="Tahoma" w:hAnsi="Tahoma" w:cs="Tahoma"/>
                <w:b/>
                <w:bCs/>
                <w:sz w:val="22"/>
                <w:szCs w:val="22"/>
              </w:rPr>
              <w:t>Information</w:t>
            </w:r>
            <w:r>
              <w:rPr>
                <w:rFonts w:ascii="Tahoma" w:hAnsi="Tahoma" w:cs="Tahoma"/>
                <w:b/>
                <w:bCs/>
                <w:spacing w:val="22"/>
                <w:w w:val="99"/>
                <w:sz w:val="22"/>
                <w:szCs w:val="22"/>
              </w:rPr>
              <w:t xml:space="preserve"> </w:t>
            </w:r>
            <w:r>
              <w:rPr>
                <w:rFonts w:ascii="Tahoma" w:hAnsi="Tahoma" w:cs="Tahoma"/>
                <w:b/>
                <w:bCs/>
                <w:sz w:val="22"/>
                <w:szCs w:val="22"/>
              </w:rPr>
              <w:t>Presenter:</w:t>
            </w:r>
          </w:p>
        </w:tc>
        <w:tc>
          <w:tcPr>
            <w:tcW w:w="5040" w:type="dxa"/>
            <w:tcBorders>
              <w:top w:val="single" w:sz="4" w:space="0" w:color="000000"/>
              <w:left w:val="single" w:sz="4" w:space="0" w:color="000000"/>
              <w:bottom w:val="single" w:sz="4" w:space="0" w:color="000000"/>
              <w:right w:val="single" w:sz="4" w:space="0" w:color="000000"/>
            </w:tcBorders>
            <w:shd w:val="clear" w:color="auto" w:fill="E4E4E4"/>
          </w:tcPr>
          <w:p w:rsidR="00A80497" w:rsidRDefault="00A80497" w:rsidP="00E72980">
            <w:pPr>
              <w:pStyle w:val="TableParagraph"/>
              <w:kinsoku w:val="0"/>
              <w:overflowPunct w:val="0"/>
              <w:ind w:left="1005" w:right="912" w:hanging="92"/>
            </w:pPr>
            <w:r>
              <w:rPr>
                <w:rFonts w:ascii="Tahoma" w:hAnsi="Tahoma" w:cs="Tahoma"/>
                <w:b/>
                <w:bCs/>
                <w:sz w:val="22"/>
                <w:szCs w:val="22"/>
              </w:rPr>
              <w:t>Action</w:t>
            </w:r>
            <w:r>
              <w:rPr>
                <w:rFonts w:ascii="Tahoma" w:hAnsi="Tahoma" w:cs="Tahoma"/>
                <w:b/>
                <w:bCs/>
                <w:spacing w:val="-8"/>
                <w:sz w:val="22"/>
                <w:szCs w:val="22"/>
              </w:rPr>
              <w:t xml:space="preserve"> </w:t>
            </w:r>
            <w:r>
              <w:rPr>
                <w:rFonts w:ascii="Tahoma" w:hAnsi="Tahoma" w:cs="Tahoma"/>
                <w:b/>
                <w:bCs/>
                <w:sz w:val="22"/>
                <w:szCs w:val="22"/>
              </w:rPr>
              <w:t>Taken,</w:t>
            </w:r>
            <w:r>
              <w:rPr>
                <w:rFonts w:ascii="Tahoma" w:hAnsi="Tahoma" w:cs="Tahoma"/>
                <w:b/>
                <w:bCs/>
                <w:spacing w:val="-7"/>
                <w:sz w:val="22"/>
                <w:szCs w:val="22"/>
              </w:rPr>
              <w:t xml:space="preserve"> </w:t>
            </w:r>
            <w:r>
              <w:rPr>
                <w:rFonts w:ascii="Tahoma" w:hAnsi="Tahoma" w:cs="Tahoma"/>
                <w:b/>
                <w:bCs/>
                <w:sz w:val="22"/>
                <w:szCs w:val="22"/>
              </w:rPr>
              <w:t>Decision,</w:t>
            </w:r>
            <w:r>
              <w:rPr>
                <w:rFonts w:ascii="Tahoma" w:hAnsi="Tahoma" w:cs="Tahoma"/>
                <w:b/>
                <w:bCs/>
                <w:spacing w:val="21"/>
                <w:w w:val="99"/>
                <w:sz w:val="22"/>
                <w:szCs w:val="22"/>
              </w:rPr>
              <w:t xml:space="preserve"> </w:t>
            </w:r>
            <w:r>
              <w:rPr>
                <w:rFonts w:ascii="Tahoma" w:hAnsi="Tahoma" w:cs="Tahoma"/>
                <w:b/>
                <w:bCs/>
                <w:spacing w:val="-1"/>
                <w:sz w:val="22"/>
                <w:szCs w:val="22"/>
              </w:rPr>
              <w:t>Recommendation,</w:t>
            </w:r>
            <w:r>
              <w:rPr>
                <w:rFonts w:ascii="Tahoma" w:hAnsi="Tahoma" w:cs="Tahoma"/>
                <w:b/>
                <w:bCs/>
                <w:spacing w:val="-30"/>
                <w:sz w:val="22"/>
                <w:szCs w:val="22"/>
              </w:rPr>
              <w:t xml:space="preserve"> </w:t>
            </w:r>
            <w:r>
              <w:rPr>
                <w:rFonts w:ascii="Tahoma" w:hAnsi="Tahoma" w:cs="Tahoma"/>
                <w:b/>
                <w:bCs/>
                <w:sz w:val="22"/>
                <w:szCs w:val="22"/>
              </w:rPr>
              <w:t>Timeline</w:t>
            </w:r>
          </w:p>
        </w:tc>
      </w:tr>
      <w:tr w:rsidR="000C5BB8" w:rsidTr="00A80497">
        <w:tblPrEx>
          <w:tblCellMar>
            <w:top w:w="0" w:type="dxa"/>
            <w:left w:w="0" w:type="dxa"/>
            <w:bottom w:w="0" w:type="dxa"/>
            <w:right w:w="0" w:type="dxa"/>
          </w:tblCellMar>
        </w:tblPrEx>
        <w:trPr>
          <w:trHeight w:hRule="exact" w:val="1363"/>
        </w:trPr>
        <w:tc>
          <w:tcPr>
            <w:tcW w:w="2808" w:type="dxa"/>
            <w:tcBorders>
              <w:top w:val="single" w:sz="4" w:space="0" w:color="000000"/>
              <w:left w:val="single" w:sz="4" w:space="0" w:color="000000"/>
              <w:bottom w:val="single" w:sz="4" w:space="0" w:color="000000"/>
              <w:right w:val="single" w:sz="4" w:space="0" w:color="000000"/>
            </w:tcBorders>
          </w:tcPr>
          <w:p w:rsidR="000C5BB8" w:rsidRDefault="00A80497" w:rsidP="00FE0064">
            <w:pPr>
              <w:pStyle w:val="TableParagraph"/>
              <w:kinsoku w:val="0"/>
              <w:overflowPunct w:val="0"/>
            </w:pPr>
            <w:r>
              <w:t>Evaluations Not Completed (Follow-up to Meeting Information)</w:t>
            </w:r>
          </w:p>
        </w:tc>
        <w:tc>
          <w:tcPr>
            <w:tcW w:w="6300" w:type="dxa"/>
            <w:tcBorders>
              <w:top w:val="single" w:sz="4" w:space="0" w:color="000000"/>
              <w:left w:val="single" w:sz="4" w:space="0" w:color="000000"/>
              <w:bottom w:val="single" w:sz="4" w:space="0" w:color="000000"/>
              <w:right w:val="single" w:sz="4" w:space="0" w:color="000000"/>
            </w:tcBorders>
          </w:tcPr>
          <w:p w:rsidR="000C5BB8" w:rsidRDefault="00A80497">
            <w:pPr>
              <w:pStyle w:val="TableParagraph"/>
              <w:kinsoku w:val="0"/>
              <w:overflowPunct w:val="0"/>
              <w:ind w:left="102" w:right="429"/>
            </w:pPr>
            <w:r>
              <w:t xml:space="preserve">Plan: If all evaluations not completed that week OR if other maps were submitted at a later date, Kristin McDonald-Willey would complete remaining evaluations. </w:t>
            </w:r>
          </w:p>
        </w:tc>
        <w:tc>
          <w:tcPr>
            <w:tcW w:w="5040" w:type="dxa"/>
            <w:tcBorders>
              <w:top w:val="single" w:sz="4" w:space="0" w:color="000000"/>
              <w:left w:val="single" w:sz="4" w:space="0" w:color="000000"/>
              <w:bottom w:val="single" w:sz="4" w:space="0" w:color="000000"/>
              <w:right w:val="single" w:sz="4" w:space="0" w:color="000000"/>
            </w:tcBorders>
          </w:tcPr>
          <w:p w:rsidR="000C5BB8" w:rsidRDefault="00A80497">
            <w:r>
              <w:t>Kristin McDonald-Willey did complete the remaining map evaluations. Most of the evaluations that only had one reviewer only had one due to the form being submitted late.</w:t>
            </w:r>
          </w:p>
        </w:tc>
      </w:tr>
      <w:tr w:rsidR="00A80497" w:rsidTr="00A80497">
        <w:tblPrEx>
          <w:tblCellMar>
            <w:top w:w="0" w:type="dxa"/>
            <w:left w:w="0" w:type="dxa"/>
            <w:bottom w:w="0" w:type="dxa"/>
            <w:right w:w="0" w:type="dxa"/>
          </w:tblCellMar>
        </w:tblPrEx>
        <w:trPr>
          <w:trHeight w:hRule="exact" w:val="1363"/>
        </w:trPr>
        <w:tc>
          <w:tcPr>
            <w:tcW w:w="2808" w:type="dxa"/>
            <w:tcBorders>
              <w:top w:val="single" w:sz="4" w:space="0" w:color="000000"/>
              <w:left w:val="single" w:sz="4" w:space="0" w:color="000000"/>
              <w:bottom w:val="single" w:sz="4" w:space="0" w:color="000000"/>
              <w:right w:val="single" w:sz="4" w:space="0" w:color="000000"/>
            </w:tcBorders>
          </w:tcPr>
          <w:p w:rsidR="00A80497" w:rsidRDefault="00A80497" w:rsidP="00FE0064">
            <w:pPr>
              <w:pStyle w:val="TableParagraph"/>
              <w:kinsoku w:val="0"/>
              <w:overflowPunct w:val="0"/>
            </w:pPr>
            <w:r>
              <w:t>Sharing Information</w:t>
            </w:r>
          </w:p>
        </w:tc>
        <w:tc>
          <w:tcPr>
            <w:tcW w:w="6300" w:type="dxa"/>
            <w:tcBorders>
              <w:top w:val="single" w:sz="4" w:space="0" w:color="000000"/>
              <w:left w:val="single" w:sz="4" w:space="0" w:color="000000"/>
              <w:bottom w:val="single" w:sz="4" w:space="0" w:color="000000"/>
              <w:right w:val="single" w:sz="4" w:space="0" w:color="000000"/>
            </w:tcBorders>
          </w:tcPr>
          <w:p w:rsidR="00A80497" w:rsidRDefault="00A80497">
            <w:pPr>
              <w:pStyle w:val="TableParagraph"/>
              <w:kinsoku w:val="0"/>
              <w:overflowPunct w:val="0"/>
              <w:ind w:left="102" w:right="429"/>
            </w:pPr>
            <w:r>
              <w:t>Plan: Following the evaluations, the chairs/coordinators would be sent back the form comments so that they could make edits/changes as needed.</w:t>
            </w:r>
          </w:p>
        </w:tc>
        <w:tc>
          <w:tcPr>
            <w:tcW w:w="5040" w:type="dxa"/>
            <w:tcBorders>
              <w:top w:val="single" w:sz="4" w:space="0" w:color="000000"/>
              <w:left w:val="single" w:sz="4" w:space="0" w:color="000000"/>
              <w:bottom w:val="single" w:sz="4" w:space="0" w:color="000000"/>
              <w:right w:val="single" w:sz="4" w:space="0" w:color="000000"/>
            </w:tcBorders>
          </w:tcPr>
          <w:p w:rsidR="00A80497" w:rsidRDefault="00A80497">
            <w:r>
              <w:t>All areas were sent back their forms with edits/changes and reports were formed/compiled.</w:t>
            </w:r>
          </w:p>
        </w:tc>
      </w:tr>
      <w:tr w:rsidR="00A80497" w:rsidTr="00A80497">
        <w:tblPrEx>
          <w:tblCellMar>
            <w:top w:w="0" w:type="dxa"/>
            <w:left w:w="0" w:type="dxa"/>
            <w:bottom w:w="0" w:type="dxa"/>
            <w:right w:w="0" w:type="dxa"/>
          </w:tblCellMar>
        </w:tblPrEx>
        <w:trPr>
          <w:trHeight w:hRule="exact" w:val="1363"/>
        </w:trPr>
        <w:tc>
          <w:tcPr>
            <w:tcW w:w="2808" w:type="dxa"/>
            <w:tcBorders>
              <w:top w:val="single" w:sz="4" w:space="0" w:color="000000"/>
              <w:left w:val="single" w:sz="4" w:space="0" w:color="000000"/>
              <w:bottom w:val="single" w:sz="4" w:space="0" w:color="000000"/>
              <w:right w:val="single" w:sz="4" w:space="0" w:color="000000"/>
            </w:tcBorders>
          </w:tcPr>
          <w:p w:rsidR="00A80497" w:rsidRDefault="00A80497" w:rsidP="00FE0064">
            <w:pPr>
              <w:pStyle w:val="TableParagraph"/>
              <w:kinsoku w:val="0"/>
              <w:overflowPunct w:val="0"/>
            </w:pPr>
            <w:r>
              <w:t>Future Meeting Plans</w:t>
            </w:r>
          </w:p>
        </w:tc>
        <w:tc>
          <w:tcPr>
            <w:tcW w:w="6300" w:type="dxa"/>
            <w:tcBorders>
              <w:top w:val="single" w:sz="4" w:space="0" w:color="000000"/>
              <w:left w:val="single" w:sz="4" w:space="0" w:color="000000"/>
              <w:bottom w:val="single" w:sz="4" w:space="0" w:color="000000"/>
              <w:right w:val="single" w:sz="4" w:space="0" w:color="000000"/>
            </w:tcBorders>
          </w:tcPr>
          <w:p w:rsidR="00A80497" w:rsidRDefault="00A80497">
            <w:pPr>
              <w:pStyle w:val="TableParagraph"/>
              <w:kinsoku w:val="0"/>
              <w:overflowPunct w:val="0"/>
              <w:ind w:left="102" w:right="429"/>
            </w:pPr>
            <w:r>
              <w:t>Plan: When changes are submitted, the Direct of IE will re-evaluate their maps to check for whether or not the revision meets the current standard. This committee or a similar committee may reconvene in the summer to evaluate the map outcome report form.</w:t>
            </w:r>
          </w:p>
        </w:tc>
        <w:tc>
          <w:tcPr>
            <w:tcW w:w="5040" w:type="dxa"/>
            <w:tcBorders>
              <w:top w:val="single" w:sz="4" w:space="0" w:color="000000"/>
              <w:left w:val="single" w:sz="4" w:space="0" w:color="000000"/>
              <w:bottom w:val="single" w:sz="4" w:space="0" w:color="000000"/>
              <w:right w:val="single" w:sz="4" w:space="0" w:color="000000"/>
            </w:tcBorders>
          </w:tcPr>
          <w:p w:rsidR="00A80497" w:rsidRDefault="00A80497">
            <w:r>
              <w:t>Plan detailed in previous column, but at the time of this minute upload, the status is not yet complete.</w:t>
            </w:r>
          </w:p>
        </w:tc>
      </w:tr>
    </w:tbl>
    <w:p w:rsidR="000C5BB8" w:rsidRDefault="000C5BB8">
      <w:pPr>
        <w:pStyle w:val="BodyText"/>
        <w:kinsoku w:val="0"/>
        <w:overflowPunct w:val="0"/>
        <w:spacing w:before="9"/>
        <w:ind w:left="0" w:firstLine="0"/>
        <w:rPr>
          <w:rFonts w:ascii="Times New Roman" w:hAnsi="Times New Roman" w:cs="Times New Roman"/>
          <w:sz w:val="20"/>
          <w:szCs w:val="20"/>
        </w:rPr>
      </w:pPr>
    </w:p>
    <w:p w:rsidR="000C5BB8" w:rsidRDefault="000C5BB8"/>
    <w:p w:rsidR="001A0AE6" w:rsidRDefault="001A0AE6" w:rsidP="001A0AE6">
      <w:pPr>
        <w:rPr>
          <w:u w:val="single"/>
        </w:rPr>
      </w:pPr>
      <w:r>
        <w:rPr>
          <w:u w:val="single"/>
        </w:rPr>
        <w:t>Minutes Recorded by:</w:t>
      </w:r>
    </w:p>
    <w:p w:rsidR="001A0AE6" w:rsidRPr="00733C5C" w:rsidRDefault="001A0AE6" w:rsidP="001A0AE6">
      <w:r>
        <w:t xml:space="preserve">Kristin McDonald-Willey, Permanent Member </w:t>
      </w:r>
    </w:p>
    <w:p w:rsidR="001A0AE6" w:rsidRDefault="001A0AE6" w:rsidP="001A0AE6">
      <w:pPr>
        <w:rPr>
          <w:noProof/>
        </w:rPr>
      </w:pPr>
    </w:p>
    <w:p w:rsidR="001A0AE6" w:rsidRDefault="00FB03A1">
      <w:r>
        <w:rPr>
          <w:noProof/>
        </w:rPr>
        <w:drawing>
          <wp:inline distT="0" distB="0" distL="0" distR="0">
            <wp:extent cx="2324100" cy="3905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7443" t="72780" r="57776" b="19029"/>
                    <a:stretch>
                      <a:fillRect/>
                    </a:stretch>
                  </pic:blipFill>
                  <pic:spPr bwMode="auto">
                    <a:xfrm>
                      <a:off x="0" y="0"/>
                      <a:ext cx="2324100" cy="390525"/>
                    </a:xfrm>
                    <a:prstGeom prst="rect">
                      <a:avLst/>
                    </a:prstGeom>
                    <a:noFill/>
                    <a:ln>
                      <a:noFill/>
                    </a:ln>
                  </pic:spPr>
                </pic:pic>
              </a:graphicData>
            </a:graphic>
          </wp:inline>
        </w:drawing>
      </w:r>
    </w:p>
    <w:sectPr w:rsidR="001A0AE6">
      <w:headerReference w:type="default" r:id="rId10"/>
      <w:footerReference w:type="default" r:id="rId11"/>
      <w:pgSz w:w="15840" w:h="12240" w:orient="landscape"/>
      <w:pgMar w:top="1320" w:right="820" w:bottom="920" w:left="640" w:header="763" w:footer="72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67" w:rsidRDefault="00B63C67">
      <w:r>
        <w:separator/>
      </w:r>
    </w:p>
  </w:endnote>
  <w:endnote w:type="continuationSeparator" w:id="0">
    <w:p w:rsidR="00B63C67" w:rsidRDefault="00B6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B8" w:rsidRDefault="00FB03A1">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535940</wp:posOffset>
              </wp:positionH>
              <wp:positionV relativeFrom="page">
                <wp:posOffset>7170420</wp:posOffset>
              </wp:positionV>
              <wp:extent cx="480695"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BB8" w:rsidRDefault="000C5BB8">
                          <w:pPr>
                            <w:pStyle w:val="BodyText"/>
                            <w:kinsoku w:val="0"/>
                            <w:overflowPunct w:val="0"/>
                            <w:spacing w:line="225" w:lineRule="exact"/>
                            <w:ind w:left="20" w:firstLine="0"/>
                            <w:rPr>
                              <w:rFonts w:ascii="Times New Roman" w:hAnsi="Times New Roman" w:cs="Times New Roman"/>
                              <w:sz w:val="20"/>
                              <w:szCs w:val="20"/>
                            </w:rPr>
                          </w:pPr>
                          <w:r>
                            <w:rPr>
                              <w:rFonts w:ascii="Times New Roman" w:hAnsi="Times New Roman" w:cs="Times New Roman"/>
                              <w:spacing w:val="-1"/>
                              <w:sz w:val="20"/>
                              <w:szCs w:val="20"/>
                            </w:rPr>
                            <w:t>File</w:t>
                          </w:r>
                          <w:r>
                            <w:rPr>
                              <w:rFonts w:ascii="Times New Roman" w:hAnsi="Times New Roman" w:cs="Times New Roman"/>
                              <w:sz w:val="20"/>
                              <w:szCs w:val="20"/>
                            </w:rPr>
                            <w:t xml:space="preserve"> </w:t>
                          </w:r>
                          <w:r>
                            <w:rPr>
                              <w:rFonts w:ascii="Times New Roman" w:hAnsi="Times New Roman" w:cs="Times New Roman"/>
                              <w:spacing w:val="-1"/>
                              <w:sz w:val="20"/>
                              <w:szCs w:val="20"/>
                            </w:rPr>
                            <w:t>Path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2.2pt;margin-top:564.6pt;width:37.85pt;height:1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Kk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" o:allowincell="f" filled="f" stroked="f">
              <v:textbox inset="0,0,0,0">
                <w:txbxContent>
                  <w:p w:rsidR="000C5BB8" w:rsidRDefault="000C5BB8">
                    <w:pPr>
                      <w:pStyle w:val="BodyText"/>
                      <w:kinsoku w:val="0"/>
                      <w:overflowPunct w:val="0"/>
                      <w:spacing w:line="225" w:lineRule="exact"/>
                      <w:ind w:left="20" w:firstLine="0"/>
                      <w:rPr>
                        <w:rFonts w:ascii="Times New Roman" w:hAnsi="Times New Roman" w:cs="Times New Roman"/>
                        <w:sz w:val="20"/>
                        <w:szCs w:val="20"/>
                      </w:rPr>
                    </w:pPr>
                    <w:r>
                      <w:rPr>
                        <w:rFonts w:ascii="Times New Roman" w:hAnsi="Times New Roman" w:cs="Times New Roman"/>
                        <w:spacing w:val="-1"/>
                        <w:sz w:val="20"/>
                        <w:szCs w:val="20"/>
                      </w:rPr>
                      <w:t>File</w:t>
                    </w:r>
                    <w:r>
                      <w:rPr>
                        <w:rFonts w:ascii="Times New Roman" w:hAnsi="Times New Roman" w:cs="Times New Roman"/>
                        <w:sz w:val="20"/>
                        <w:szCs w:val="20"/>
                      </w:rPr>
                      <w:t xml:space="preserve"> </w:t>
                    </w:r>
                    <w:r>
                      <w:rPr>
                        <w:rFonts w:ascii="Times New Roman" w:hAnsi="Times New Roman" w:cs="Times New Roman"/>
                        <w:spacing w:val="-1"/>
                        <w:sz w:val="20"/>
                        <w:szCs w:val="20"/>
                      </w:rPr>
                      <w:t>Path</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9109075</wp:posOffset>
              </wp:positionH>
              <wp:positionV relativeFrom="page">
                <wp:posOffset>7170420</wp:posOffset>
              </wp:positionV>
              <wp:extent cx="380365" cy="1530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BB8" w:rsidRDefault="000C5BB8">
                          <w:pPr>
                            <w:pStyle w:val="BodyText"/>
                            <w:kinsoku w:val="0"/>
                            <w:overflowPunct w:val="0"/>
                            <w:spacing w:line="225" w:lineRule="exact"/>
                            <w:ind w:left="20" w:firstLine="0"/>
                            <w:rPr>
                              <w:rFonts w:ascii="Times New Roman" w:hAnsi="Times New Roman" w:cs="Times New Roman"/>
                              <w:sz w:val="20"/>
                              <w:szCs w:val="20"/>
                            </w:rPr>
                          </w:pPr>
                          <w:r>
                            <w:rPr>
                              <w:rFonts w:ascii="Times New Roman" w:hAnsi="Times New Roman" w:cs="Times New Roman"/>
                              <w:spacing w:val="-1"/>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FB03A1">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17.25pt;margin-top:564.6pt;width:29.95pt;height:1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08rwIAAK8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" o:allowincell="f" filled="f" stroked="f">
              <v:textbox inset="0,0,0,0">
                <w:txbxContent>
                  <w:p w:rsidR="000C5BB8" w:rsidRDefault="000C5BB8">
                    <w:pPr>
                      <w:pStyle w:val="BodyText"/>
                      <w:kinsoku w:val="0"/>
                      <w:overflowPunct w:val="0"/>
                      <w:spacing w:line="225" w:lineRule="exact"/>
                      <w:ind w:left="20" w:firstLine="0"/>
                      <w:rPr>
                        <w:rFonts w:ascii="Times New Roman" w:hAnsi="Times New Roman" w:cs="Times New Roman"/>
                        <w:sz w:val="20"/>
                        <w:szCs w:val="20"/>
                      </w:rPr>
                    </w:pPr>
                    <w:r>
                      <w:rPr>
                        <w:rFonts w:ascii="Times New Roman" w:hAnsi="Times New Roman" w:cs="Times New Roman"/>
                        <w:spacing w:val="-1"/>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FB03A1">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67" w:rsidRDefault="00B63C67">
      <w:r>
        <w:separator/>
      </w:r>
    </w:p>
  </w:footnote>
  <w:footnote w:type="continuationSeparator" w:id="0">
    <w:p w:rsidR="00B63C67" w:rsidRDefault="00B63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B8" w:rsidRDefault="00FB03A1">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3484245</wp:posOffset>
              </wp:positionH>
              <wp:positionV relativeFrom="page">
                <wp:posOffset>471805</wp:posOffset>
              </wp:positionV>
              <wp:extent cx="3091180" cy="3905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BB8" w:rsidRDefault="000C5BB8">
                          <w:pPr>
                            <w:pStyle w:val="BodyText"/>
                            <w:kinsoku w:val="0"/>
                            <w:overflowPunct w:val="0"/>
                            <w:spacing w:line="290" w:lineRule="exact"/>
                            <w:ind w:left="0" w:firstLine="0"/>
                            <w:jc w:val="center"/>
                            <w:rPr>
                              <w:sz w:val="26"/>
                              <w:szCs w:val="26"/>
                            </w:rPr>
                          </w:pPr>
                          <w:r>
                            <w:rPr>
                              <w:b/>
                              <w:bCs/>
                              <w:spacing w:val="-1"/>
                              <w:sz w:val="26"/>
                              <w:szCs w:val="26"/>
                            </w:rPr>
                            <w:t>Instructional Assessment</w:t>
                          </w:r>
                          <w:r>
                            <w:rPr>
                              <w:b/>
                              <w:bCs/>
                              <w:spacing w:val="-2"/>
                              <w:sz w:val="26"/>
                              <w:szCs w:val="26"/>
                            </w:rPr>
                            <w:t xml:space="preserve"> Committee</w:t>
                          </w:r>
                        </w:p>
                        <w:p w:rsidR="000C5BB8" w:rsidRDefault="000C5BB8">
                          <w:pPr>
                            <w:pStyle w:val="BodyText"/>
                            <w:kinsoku w:val="0"/>
                            <w:overflowPunct w:val="0"/>
                            <w:ind w:left="0" w:firstLine="0"/>
                            <w:jc w:val="center"/>
                            <w:rPr>
                              <w:sz w:val="26"/>
                              <w:szCs w:val="26"/>
                            </w:rPr>
                          </w:pPr>
                          <w:r>
                            <w:rPr>
                              <w:b/>
                              <w:bCs/>
                              <w:spacing w:val="-1"/>
                              <w:sz w:val="26"/>
                              <w:szCs w:val="26"/>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4.35pt;margin-top:37.15pt;width:243.4pt;height:3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" o:allowincell="f" filled="f" stroked="f">
              <v:textbox inset="0,0,0,0">
                <w:txbxContent>
                  <w:p w:rsidR="000C5BB8" w:rsidRDefault="000C5BB8">
                    <w:pPr>
                      <w:pStyle w:val="BodyText"/>
                      <w:kinsoku w:val="0"/>
                      <w:overflowPunct w:val="0"/>
                      <w:spacing w:line="290" w:lineRule="exact"/>
                      <w:ind w:left="0" w:firstLine="0"/>
                      <w:jc w:val="center"/>
                      <w:rPr>
                        <w:sz w:val="26"/>
                        <w:szCs w:val="26"/>
                      </w:rPr>
                    </w:pPr>
                    <w:r>
                      <w:rPr>
                        <w:b/>
                        <w:bCs/>
                        <w:spacing w:val="-1"/>
                        <w:sz w:val="26"/>
                        <w:szCs w:val="26"/>
                      </w:rPr>
                      <w:t>Instructional Assessment</w:t>
                    </w:r>
                    <w:r>
                      <w:rPr>
                        <w:b/>
                        <w:bCs/>
                        <w:spacing w:val="-2"/>
                        <w:sz w:val="26"/>
                        <w:szCs w:val="26"/>
                      </w:rPr>
                      <w:t xml:space="preserve"> Committee</w:t>
                    </w:r>
                  </w:p>
                  <w:p w:rsidR="000C5BB8" w:rsidRDefault="000C5BB8">
                    <w:pPr>
                      <w:pStyle w:val="BodyText"/>
                      <w:kinsoku w:val="0"/>
                      <w:overflowPunct w:val="0"/>
                      <w:ind w:left="0" w:firstLine="0"/>
                      <w:jc w:val="center"/>
                      <w:rPr>
                        <w:sz w:val="26"/>
                        <w:szCs w:val="26"/>
                      </w:rPr>
                    </w:pPr>
                    <w:r>
                      <w:rPr>
                        <w:b/>
                        <w:bCs/>
                        <w:spacing w:val="-1"/>
                        <w:sz w:val="26"/>
                        <w:szCs w:val="26"/>
                      </w:rPr>
                      <w:t>Minutes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344" w:hanging="348"/>
      </w:pPr>
      <w:rPr>
        <w:rFonts w:ascii="Symbol" w:hAnsi="Symbol"/>
        <w:b w:val="0"/>
        <w:w w:val="99"/>
        <w:sz w:val="22"/>
      </w:rPr>
    </w:lvl>
    <w:lvl w:ilvl="1">
      <w:numFmt w:val="bullet"/>
      <w:lvlText w:val="•"/>
      <w:lvlJc w:val="left"/>
      <w:pPr>
        <w:ind w:left="1838" w:hanging="348"/>
      </w:pPr>
    </w:lvl>
    <w:lvl w:ilvl="2">
      <w:numFmt w:val="bullet"/>
      <w:lvlText w:val="•"/>
      <w:lvlJc w:val="left"/>
      <w:pPr>
        <w:ind w:left="2333" w:hanging="348"/>
      </w:pPr>
    </w:lvl>
    <w:lvl w:ilvl="3">
      <w:numFmt w:val="bullet"/>
      <w:lvlText w:val="•"/>
      <w:lvlJc w:val="left"/>
      <w:pPr>
        <w:ind w:left="2827" w:hanging="348"/>
      </w:pPr>
    </w:lvl>
    <w:lvl w:ilvl="4">
      <w:numFmt w:val="bullet"/>
      <w:lvlText w:val="•"/>
      <w:lvlJc w:val="left"/>
      <w:pPr>
        <w:ind w:left="3321" w:hanging="348"/>
      </w:pPr>
    </w:lvl>
    <w:lvl w:ilvl="5">
      <w:numFmt w:val="bullet"/>
      <w:lvlText w:val="•"/>
      <w:lvlJc w:val="left"/>
      <w:pPr>
        <w:ind w:left="3816" w:hanging="348"/>
      </w:pPr>
    </w:lvl>
    <w:lvl w:ilvl="6">
      <w:numFmt w:val="bullet"/>
      <w:lvlText w:val="•"/>
      <w:lvlJc w:val="left"/>
      <w:pPr>
        <w:ind w:left="4310" w:hanging="348"/>
      </w:pPr>
    </w:lvl>
    <w:lvl w:ilvl="7">
      <w:numFmt w:val="bullet"/>
      <w:lvlText w:val="•"/>
      <w:lvlJc w:val="left"/>
      <w:pPr>
        <w:ind w:left="4805" w:hanging="348"/>
      </w:pPr>
    </w:lvl>
    <w:lvl w:ilvl="8">
      <w:numFmt w:val="bullet"/>
      <w:lvlText w:val="•"/>
      <w:lvlJc w:val="left"/>
      <w:pPr>
        <w:ind w:left="5299" w:hanging="348"/>
      </w:pPr>
    </w:lvl>
  </w:abstractNum>
  <w:abstractNum w:abstractNumId="1">
    <w:nsid w:val="00000403"/>
    <w:multiLevelType w:val="multilevel"/>
    <w:tmpl w:val="00000886"/>
    <w:lvl w:ilvl="0">
      <w:numFmt w:val="bullet"/>
      <w:lvlText w:val=""/>
      <w:lvlJc w:val="left"/>
      <w:pPr>
        <w:ind w:left="1542" w:hanging="360"/>
      </w:pPr>
      <w:rPr>
        <w:rFonts w:ascii="Symbol" w:hAnsi="Symbol"/>
        <w:b w:val="0"/>
        <w:w w:val="99"/>
        <w:sz w:val="22"/>
      </w:rPr>
    </w:lvl>
    <w:lvl w:ilvl="1">
      <w:numFmt w:val="bullet"/>
      <w:lvlText w:val="•"/>
      <w:lvlJc w:val="left"/>
      <w:pPr>
        <w:ind w:left="2016" w:hanging="360"/>
      </w:pPr>
    </w:lvl>
    <w:lvl w:ilvl="2">
      <w:numFmt w:val="bullet"/>
      <w:lvlText w:val="•"/>
      <w:lvlJc w:val="left"/>
      <w:pPr>
        <w:ind w:left="2491" w:hanging="360"/>
      </w:pPr>
    </w:lvl>
    <w:lvl w:ilvl="3">
      <w:numFmt w:val="bullet"/>
      <w:lvlText w:val="•"/>
      <w:lvlJc w:val="left"/>
      <w:pPr>
        <w:ind w:left="2966" w:hanging="360"/>
      </w:pPr>
    </w:lvl>
    <w:lvl w:ilvl="4">
      <w:numFmt w:val="bullet"/>
      <w:lvlText w:val="•"/>
      <w:lvlJc w:val="left"/>
      <w:pPr>
        <w:ind w:left="3440" w:hanging="360"/>
      </w:pPr>
    </w:lvl>
    <w:lvl w:ilvl="5">
      <w:numFmt w:val="bullet"/>
      <w:lvlText w:val="•"/>
      <w:lvlJc w:val="left"/>
      <w:pPr>
        <w:ind w:left="3915" w:hanging="360"/>
      </w:pPr>
    </w:lvl>
    <w:lvl w:ilvl="6">
      <w:numFmt w:val="bullet"/>
      <w:lvlText w:val="•"/>
      <w:lvlJc w:val="left"/>
      <w:pPr>
        <w:ind w:left="4389" w:hanging="360"/>
      </w:pPr>
    </w:lvl>
    <w:lvl w:ilvl="7">
      <w:numFmt w:val="bullet"/>
      <w:lvlText w:val="•"/>
      <w:lvlJc w:val="left"/>
      <w:pPr>
        <w:ind w:left="4864" w:hanging="360"/>
      </w:pPr>
    </w:lvl>
    <w:lvl w:ilvl="8">
      <w:numFmt w:val="bullet"/>
      <w:lvlText w:val="•"/>
      <w:lvlJc w:val="left"/>
      <w:pPr>
        <w:ind w:left="5339" w:hanging="360"/>
      </w:pPr>
    </w:lvl>
  </w:abstractNum>
  <w:abstractNum w:abstractNumId="2">
    <w:nsid w:val="00000404"/>
    <w:multiLevelType w:val="multilevel"/>
    <w:tmpl w:val="00000887"/>
    <w:lvl w:ilvl="0">
      <w:numFmt w:val="bullet"/>
      <w:lvlText w:val=""/>
      <w:lvlJc w:val="left"/>
      <w:pPr>
        <w:ind w:left="1542" w:hanging="360"/>
      </w:pPr>
      <w:rPr>
        <w:rFonts w:ascii="Symbol" w:hAnsi="Symbol"/>
        <w:b w:val="0"/>
        <w:w w:val="99"/>
        <w:sz w:val="22"/>
      </w:rPr>
    </w:lvl>
    <w:lvl w:ilvl="1">
      <w:numFmt w:val="bullet"/>
      <w:lvlText w:val="•"/>
      <w:lvlJc w:val="left"/>
      <w:pPr>
        <w:ind w:left="1890" w:hanging="360"/>
      </w:pPr>
    </w:lvl>
    <w:lvl w:ilvl="2">
      <w:numFmt w:val="bullet"/>
      <w:lvlText w:val="•"/>
      <w:lvlJc w:val="left"/>
      <w:pPr>
        <w:ind w:left="2239" w:hanging="360"/>
      </w:pPr>
    </w:lvl>
    <w:lvl w:ilvl="3">
      <w:numFmt w:val="bullet"/>
      <w:lvlText w:val="•"/>
      <w:lvlJc w:val="left"/>
      <w:pPr>
        <w:ind w:left="2588" w:hanging="360"/>
      </w:pPr>
    </w:lvl>
    <w:lvl w:ilvl="4">
      <w:numFmt w:val="bullet"/>
      <w:lvlText w:val="•"/>
      <w:lvlJc w:val="left"/>
      <w:pPr>
        <w:ind w:left="2936" w:hanging="360"/>
      </w:pPr>
    </w:lvl>
    <w:lvl w:ilvl="5">
      <w:numFmt w:val="bullet"/>
      <w:lvlText w:val="•"/>
      <w:lvlJc w:val="left"/>
      <w:pPr>
        <w:ind w:left="3285" w:hanging="360"/>
      </w:pPr>
    </w:lvl>
    <w:lvl w:ilvl="6">
      <w:numFmt w:val="bullet"/>
      <w:lvlText w:val="•"/>
      <w:lvlJc w:val="left"/>
      <w:pPr>
        <w:ind w:left="3633" w:hanging="360"/>
      </w:pPr>
    </w:lvl>
    <w:lvl w:ilvl="7">
      <w:numFmt w:val="bullet"/>
      <w:lvlText w:val="•"/>
      <w:lvlJc w:val="left"/>
      <w:pPr>
        <w:ind w:left="3982" w:hanging="360"/>
      </w:pPr>
    </w:lvl>
    <w:lvl w:ilvl="8">
      <w:numFmt w:val="bullet"/>
      <w:lvlText w:val="•"/>
      <w:lvlJc w:val="left"/>
      <w:pPr>
        <w:ind w:left="4331" w:hanging="360"/>
      </w:pPr>
    </w:lvl>
  </w:abstractNum>
  <w:abstractNum w:abstractNumId="3">
    <w:nsid w:val="00000405"/>
    <w:multiLevelType w:val="multilevel"/>
    <w:tmpl w:val="00000888"/>
    <w:lvl w:ilvl="0">
      <w:numFmt w:val="bullet"/>
      <w:lvlText w:val=""/>
      <w:lvlJc w:val="left"/>
      <w:pPr>
        <w:ind w:left="822" w:hanging="360"/>
      </w:pPr>
      <w:rPr>
        <w:rFonts w:ascii="Symbol" w:hAnsi="Symbol"/>
        <w:b w:val="0"/>
        <w:w w:val="99"/>
        <w:sz w:val="22"/>
      </w:rPr>
    </w:lvl>
    <w:lvl w:ilvl="1">
      <w:numFmt w:val="bullet"/>
      <w:lvlText w:val="•"/>
      <w:lvlJc w:val="left"/>
      <w:pPr>
        <w:ind w:left="1368" w:hanging="360"/>
      </w:pPr>
    </w:lvl>
    <w:lvl w:ilvl="2">
      <w:numFmt w:val="bullet"/>
      <w:lvlText w:val="•"/>
      <w:lvlJc w:val="left"/>
      <w:pPr>
        <w:ind w:left="1915" w:hanging="360"/>
      </w:pPr>
    </w:lvl>
    <w:lvl w:ilvl="3">
      <w:numFmt w:val="bullet"/>
      <w:lvlText w:val="•"/>
      <w:lvlJc w:val="left"/>
      <w:pPr>
        <w:ind w:left="2462" w:hanging="360"/>
      </w:pPr>
    </w:lvl>
    <w:lvl w:ilvl="4">
      <w:numFmt w:val="bullet"/>
      <w:lvlText w:val="•"/>
      <w:lvlJc w:val="left"/>
      <w:pPr>
        <w:ind w:left="3008" w:hanging="360"/>
      </w:pPr>
    </w:lvl>
    <w:lvl w:ilvl="5">
      <w:numFmt w:val="bullet"/>
      <w:lvlText w:val="•"/>
      <w:lvlJc w:val="left"/>
      <w:pPr>
        <w:ind w:left="3555" w:hanging="360"/>
      </w:pPr>
    </w:lvl>
    <w:lvl w:ilvl="6">
      <w:numFmt w:val="bullet"/>
      <w:lvlText w:val="•"/>
      <w:lvlJc w:val="left"/>
      <w:pPr>
        <w:ind w:left="4101" w:hanging="360"/>
      </w:pPr>
    </w:lvl>
    <w:lvl w:ilvl="7">
      <w:numFmt w:val="bullet"/>
      <w:lvlText w:val="•"/>
      <w:lvlJc w:val="left"/>
      <w:pPr>
        <w:ind w:left="4648" w:hanging="360"/>
      </w:pPr>
    </w:lvl>
    <w:lvl w:ilvl="8">
      <w:numFmt w:val="bullet"/>
      <w:lvlText w:val="•"/>
      <w:lvlJc w:val="left"/>
      <w:pPr>
        <w:ind w:left="5195"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E6"/>
    <w:rsid w:val="000C5BB8"/>
    <w:rsid w:val="0011350F"/>
    <w:rsid w:val="001A0AE6"/>
    <w:rsid w:val="0032283C"/>
    <w:rsid w:val="006C4BB8"/>
    <w:rsid w:val="00733C5C"/>
    <w:rsid w:val="007826AA"/>
    <w:rsid w:val="00A80497"/>
    <w:rsid w:val="00B63C67"/>
    <w:rsid w:val="00C50A52"/>
    <w:rsid w:val="00DB16F6"/>
    <w:rsid w:val="00E72980"/>
    <w:rsid w:val="00FB03A1"/>
    <w:rsid w:val="00FE0064"/>
    <w:rsid w:val="00FE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42" w:hanging="360"/>
    </w:pPr>
    <w:rPr>
      <w:rFonts w:ascii="Tahoma" w:hAnsi="Tahoma" w:cs="Tahoma"/>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0497"/>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42" w:hanging="360"/>
    </w:pPr>
    <w:rPr>
      <w:rFonts w:ascii="Tahoma" w:hAnsi="Tahoma" w:cs="Tahoma"/>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80497"/>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x.edu/ie/filecabinet/56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 Eder</dc:creator>
  <cp:lastModifiedBy>Melissa S. Eder</cp:lastModifiedBy>
  <cp:revision>2</cp:revision>
  <dcterms:created xsi:type="dcterms:W3CDTF">2016-07-05T19:43:00Z</dcterms:created>
  <dcterms:modified xsi:type="dcterms:W3CDTF">2016-07-05T19:43:00Z</dcterms:modified>
</cp:coreProperties>
</file>