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63" w:rsidRPr="00F73063" w:rsidRDefault="00B64A21" w:rsidP="00E76D42">
      <w:pPr>
        <w:spacing w:after="0"/>
        <w:ind w:left="900"/>
        <w:jc w:val="center"/>
        <w:rPr>
          <w:rFonts w:asciiTheme="majorHAnsi" w:hAnsiTheme="majorHAnsi"/>
          <w:b/>
          <w:color w:val="EEECE1" w:themeColor="background2"/>
          <w:sz w:val="24"/>
        </w:rPr>
      </w:pPr>
      <w:r>
        <w:rPr>
          <w:b/>
          <w:noProof/>
          <w:sz w:val="24"/>
        </w:rPr>
        <mc:AlternateContent>
          <mc:Choice Requires="wps">
            <w:drawing>
              <wp:anchor distT="0" distB="0" distL="114300" distR="114300" simplePos="0" relativeHeight="251659264" behindDoc="1" locked="0" layoutInCell="1" allowOverlap="1" wp14:anchorId="4788BE70" wp14:editId="63FEA6F3">
                <wp:simplePos x="0" y="0"/>
                <wp:positionH relativeFrom="column">
                  <wp:posOffset>2355023</wp:posOffset>
                </wp:positionH>
                <wp:positionV relativeFrom="paragraph">
                  <wp:posOffset>-116312</wp:posOffset>
                </wp:positionV>
                <wp:extent cx="2751041" cy="659958"/>
                <wp:effectExtent l="0" t="0" r="11430" b="26035"/>
                <wp:wrapNone/>
                <wp:docPr id="1" name="Rectangle 1"/>
                <wp:cNvGraphicFramePr/>
                <a:graphic xmlns:a="http://schemas.openxmlformats.org/drawingml/2006/main">
                  <a:graphicData uri="http://schemas.microsoft.com/office/word/2010/wordprocessingShape">
                    <wps:wsp>
                      <wps:cNvSpPr/>
                      <wps:spPr>
                        <a:xfrm>
                          <a:off x="0" y="0"/>
                          <a:ext cx="2751041" cy="659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47B48" id="Rectangle 1" o:spid="_x0000_s1026" style="position:absolute;margin-left:185.45pt;margin-top:-9.15pt;width:216.6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" fillcolor="#4f81bd [3204]" strokecolor="#243f60 [1604]" strokeweight="2pt"/>
            </w:pict>
          </mc:Fallback>
        </mc:AlternateContent>
      </w:r>
      <w:r w:rsidR="002915B8">
        <w:rPr>
          <w:rFonts w:asciiTheme="majorHAnsi" w:hAnsiTheme="majorHAnsi"/>
          <w:b/>
          <w:color w:val="EEECE1" w:themeColor="background2"/>
          <w:sz w:val="24"/>
        </w:rPr>
        <w:t>Non-</w:t>
      </w:r>
      <w:r w:rsidR="00281B68" w:rsidRPr="005834C6">
        <w:rPr>
          <w:rFonts w:asciiTheme="majorHAnsi" w:hAnsiTheme="majorHAnsi"/>
          <w:b/>
          <w:color w:val="EEECE1" w:themeColor="background2"/>
          <w:sz w:val="24"/>
        </w:rPr>
        <w:t>Instructional</w:t>
      </w:r>
      <w:r w:rsidR="00E76D42">
        <w:rPr>
          <w:rFonts w:asciiTheme="majorHAnsi" w:hAnsiTheme="majorHAnsi"/>
          <w:b/>
          <w:color w:val="EEECE1" w:themeColor="background2"/>
          <w:sz w:val="24"/>
        </w:rPr>
        <w:t xml:space="preserve"> Annual Review</w:t>
      </w:r>
      <w:r w:rsidR="00E76D42">
        <w:rPr>
          <w:rFonts w:asciiTheme="majorHAnsi" w:hAnsiTheme="majorHAnsi"/>
          <w:b/>
          <w:color w:val="EEECE1" w:themeColor="background2"/>
          <w:sz w:val="24"/>
        </w:rPr>
        <w:br/>
      </w:r>
      <w:r w:rsidR="008C0316">
        <w:rPr>
          <w:rFonts w:asciiTheme="majorHAnsi" w:hAnsiTheme="majorHAnsi"/>
          <w:b/>
          <w:color w:val="EEECE1" w:themeColor="background2"/>
          <w:sz w:val="24"/>
        </w:rPr>
        <w:t>Institutional Effectiveness</w:t>
      </w:r>
    </w:p>
    <w:p w:rsidR="006D1CE7" w:rsidRPr="007E1243" w:rsidRDefault="00DD3893" w:rsidP="00E76D42">
      <w:pPr>
        <w:tabs>
          <w:tab w:val="center" w:pos="5850"/>
        </w:tabs>
        <w:ind w:left="936"/>
        <w:rPr>
          <w:sz w:val="20"/>
          <w:szCs w:val="20"/>
        </w:rPr>
      </w:pPr>
      <w:r>
        <w:br/>
      </w:r>
      <w:r w:rsidR="00E76D42" w:rsidRPr="00CF0133">
        <w:rPr>
          <w:sz w:val="20"/>
          <w:szCs w:val="20"/>
        </w:rPr>
        <w:t xml:space="preserve">This document addresses the following SACSCOC requirements: CR 2.5, CS 3.3.1, and CS 3.5.1, CR 3.9.2, CR 3.13.3, and </w:t>
      </w:r>
      <w:r w:rsidR="00E76D42" w:rsidRPr="00CF0133">
        <w:rPr>
          <w:sz w:val="20"/>
          <w:szCs w:val="20"/>
        </w:rPr>
        <w:br/>
        <w:t>FR 4.5</w:t>
      </w:r>
    </w:p>
    <w:p w:rsidR="00CB6DC4" w:rsidRPr="00CB6DC4" w:rsidRDefault="00CB6DC4" w:rsidP="00E76D42">
      <w:pPr>
        <w:pStyle w:val="IntenseQuote"/>
        <w:spacing w:after="0"/>
        <w:rPr>
          <w:i w:val="0"/>
          <w:sz w:val="24"/>
        </w:rPr>
      </w:pPr>
      <w:r>
        <w:rPr>
          <w:i w:val="0"/>
          <w:sz w:val="24"/>
        </w:rPr>
        <w:t>Purpose</w:t>
      </w:r>
    </w:p>
    <w:p w:rsidR="00CB6DC4" w:rsidRDefault="00CB6DC4" w:rsidP="00CB6DC4">
      <w:pPr>
        <w:tabs>
          <w:tab w:val="left" w:pos="900"/>
        </w:tabs>
      </w:pPr>
      <w:r>
        <w:tab/>
        <w:t>Amarillo College</w:t>
      </w:r>
      <w:r w:rsidR="002915B8">
        <w:t xml:space="preserve"> non-</w:t>
      </w:r>
      <w:r>
        <w:t xml:space="preserve">instructional </w:t>
      </w:r>
      <w:r w:rsidR="00F73063">
        <w:t>area</w:t>
      </w:r>
      <w:r w:rsidR="006C46FD">
        <w:t>s</w:t>
      </w:r>
      <w:r w:rsidR="00C17AC3">
        <w:t xml:space="preserve"> </w:t>
      </w:r>
      <w:r>
        <w:t>consistently review data and strive for improvement.</w:t>
      </w:r>
      <w:r w:rsidR="000B5B02">
        <w:t xml:space="preserve"> The purpose of </w:t>
      </w:r>
      <w:r w:rsidR="000B5B02">
        <w:tab/>
        <w:t>this review is to demonstrate how AC non-instructional areas support AC’s mission by “…</w:t>
      </w:r>
      <w:r w:rsidR="000B5B02" w:rsidRPr="000B5B02">
        <w:rPr>
          <w:i/>
        </w:rPr>
        <w:t xml:space="preserve">enriching the lives of </w:t>
      </w:r>
      <w:r w:rsidR="000B5B02">
        <w:rPr>
          <w:i/>
        </w:rPr>
        <w:tab/>
      </w:r>
      <w:r w:rsidR="000B5B02" w:rsidRPr="000B5B02">
        <w:rPr>
          <w:i/>
        </w:rPr>
        <w:t>our students and our community</w:t>
      </w:r>
      <w:r w:rsidR="000B5B02">
        <w:t>.”</w:t>
      </w:r>
    </w:p>
    <w:p w:rsidR="0037417D" w:rsidRDefault="00CB6DC4" w:rsidP="004D3599">
      <w:pPr>
        <w:tabs>
          <w:tab w:val="left" w:pos="900"/>
        </w:tabs>
      </w:pPr>
      <w:r>
        <w:tab/>
      </w:r>
      <w:r w:rsidR="0037417D">
        <w:t xml:space="preserve">On </w:t>
      </w:r>
      <w:r w:rsidR="00F73063">
        <w:t>an annual basis,</w:t>
      </w:r>
      <w:r w:rsidR="00F73063" w:rsidRPr="00F73063">
        <w:t xml:space="preserve"> </w:t>
      </w:r>
      <w:r w:rsidR="0037417D">
        <w:t>t</w:t>
      </w:r>
      <w:r>
        <w:t>he P</w:t>
      </w:r>
      <w:r w:rsidR="0037417D">
        <w:t>rogram Review process will c</w:t>
      </w:r>
      <w:r w:rsidR="00C17AC3">
        <w:t xml:space="preserve">apture a holistic snapshot of </w:t>
      </w:r>
      <w:r w:rsidR="0037417D">
        <w:t xml:space="preserve">strengths, weaknesses, and </w:t>
      </w:r>
      <w:r w:rsidR="00011E99">
        <w:tab/>
      </w:r>
      <w:r w:rsidR="0037417D">
        <w:t>improvement plans based on institutional data and assessment information.</w:t>
      </w:r>
    </w:p>
    <w:p w:rsidR="00F73063" w:rsidRDefault="00F73063" w:rsidP="004D3599">
      <w:pPr>
        <w:tabs>
          <w:tab w:val="left" w:pos="900"/>
        </w:tabs>
      </w:pPr>
      <w:r>
        <w:tab/>
        <w:t xml:space="preserve">The information collected on this form will also serve to help your division complete the information </w:t>
      </w:r>
      <w:r>
        <w:tab/>
        <w:t xml:space="preserve">required by SACSCOC for Amarillo College’s continued reaffirmation efforts. </w:t>
      </w:r>
    </w:p>
    <w:p w:rsidR="008F43B9" w:rsidRPr="005B7109" w:rsidRDefault="008F43B9" w:rsidP="004D3599">
      <w:pPr>
        <w:tabs>
          <w:tab w:val="left" w:pos="900"/>
        </w:tabs>
        <w:rPr>
          <w:b/>
          <w:color w:val="FF0000"/>
        </w:rPr>
      </w:pPr>
      <w:r>
        <w:tab/>
      </w:r>
      <w:r w:rsidRPr="003B51A0">
        <w:rPr>
          <w:b/>
          <w:color w:val="FF0000"/>
        </w:rPr>
        <w:t>Response Length Suggestion: Most responses should be 2-3 sentences.</w:t>
      </w:r>
      <w:r w:rsidR="005B7109">
        <w:rPr>
          <w:b/>
          <w:color w:val="FF0000"/>
        </w:rPr>
        <w:t xml:space="preserve"> If available, you may also provide a </w:t>
      </w:r>
      <w:r w:rsidR="005B7109">
        <w:rPr>
          <w:b/>
          <w:color w:val="FF0000"/>
        </w:rPr>
        <w:tab/>
        <w:t xml:space="preserve">link to other documentation that answers each question. </w:t>
      </w:r>
    </w:p>
    <w:p w:rsidR="00D42D3F" w:rsidRDefault="00D42D3F" w:rsidP="00E76D42">
      <w:pPr>
        <w:pStyle w:val="IntenseQuote"/>
        <w:spacing w:after="0"/>
        <w:rPr>
          <w:sz w:val="24"/>
        </w:rPr>
      </w:pPr>
      <w:r w:rsidRPr="00213F55">
        <w:rPr>
          <w:sz w:val="24"/>
        </w:rPr>
        <w:t xml:space="preserve">I: </w:t>
      </w:r>
      <w:r w:rsidRPr="00951107">
        <w:rPr>
          <w:sz w:val="24"/>
        </w:rPr>
        <w:t>Identification</w:t>
      </w:r>
    </w:p>
    <w:p w:rsidR="00CB6DC4" w:rsidRDefault="006C46FD" w:rsidP="004D3599">
      <w:pPr>
        <w:pStyle w:val="ListParagraph"/>
        <w:numPr>
          <w:ilvl w:val="0"/>
          <w:numId w:val="16"/>
        </w:numPr>
        <w:rPr>
          <w:b/>
          <w:sz w:val="24"/>
        </w:rPr>
      </w:pPr>
      <w:r>
        <w:rPr>
          <w:b/>
          <w:sz w:val="24"/>
        </w:rPr>
        <w:t>Department</w:t>
      </w:r>
      <w:r w:rsidR="00CB6DC4" w:rsidRPr="00CB6DC4">
        <w:rPr>
          <w:b/>
          <w:sz w:val="24"/>
        </w:rPr>
        <w:t xml:space="preserve"> Title:</w:t>
      </w:r>
    </w:p>
    <w:tbl>
      <w:tblPr>
        <w:tblStyle w:val="TableGrid"/>
        <w:tblW w:w="0" w:type="auto"/>
        <w:tblInd w:w="1368" w:type="dxa"/>
        <w:tblLook w:val="04A0" w:firstRow="1" w:lastRow="0" w:firstColumn="1" w:lastColumn="0" w:noHBand="0" w:noVBand="1"/>
      </w:tblPr>
      <w:tblGrid>
        <w:gridCol w:w="8640"/>
      </w:tblGrid>
      <w:tr w:rsidR="004D3599" w:rsidTr="004D3599">
        <w:tc>
          <w:tcPr>
            <w:tcW w:w="8640" w:type="dxa"/>
          </w:tcPr>
          <w:p w:rsidR="004D3599" w:rsidRPr="004D3599" w:rsidRDefault="002A561F"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Institutional Effectiveness (IE Office)</w:t>
            </w:r>
          </w:p>
        </w:tc>
      </w:tr>
    </w:tbl>
    <w:p w:rsidR="00614426" w:rsidRDefault="00614426" w:rsidP="00614426">
      <w:pPr>
        <w:pStyle w:val="ListParagraph"/>
        <w:ind w:left="1296"/>
        <w:rPr>
          <w:b/>
          <w:sz w:val="24"/>
        </w:rPr>
      </w:pPr>
    </w:p>
    <w:p w:rsidR="00614426" w:rsidRDefault="00614426" w:rsidP="002A561F">
      <w:pPr>
        <w:pStyle w:val="ListParagraph"/>
        <w:numPr>
          <w:ilvl w:val="0"/>
          <w:numId w:val="16"/>
        </w:numPr>
        <w:spacing w:after="0"/>
        <w:rPr>
          <w:b/>
          <w:sz w:val="24"/>
        </w:rPr>
      </w:pPr>
      <w:r>
        <w:rPr>
          <w:b/>
          <w:sz w:val="24"/>
        </w:rPr>
        <w:t>Department</w:t>
      </w:r>
      <w:r w:rsidRPr="00CB6DC4">
        <w:rPr>
          <w:b/>
          <w:sz w:val="24"/>
        </w:rPr>
        <w:t xml:space="preserve"> </w:t>
      </w:r>
      <w:r>
        <w:rPr>
          <w:b/>
          <w:sz w:val="24"/>
        </w:rPr>
        <w:t>Purpose Statement</w:t>
      </w:r>
      <w:r w:rsidR="00E25B42">
        <w:rPr>
          <w:b/>
          <w:sz w:val="24"/>
        </w:rPr>
        <w:t>:</w:t>
      </w:r>
    </w:p>
    <w:tbl>
      <w:tblPr>
        <w:tblStyle w:val="TableGrid"/>
        <w:tblW w:w="0" w:type="auto"/>
        <w:tblInd w:w="1368" w:type="dxa"/>
        <w:tblLook w:val="04A0" w:firstRow="1" w:lastRow="0" w:firstColumn="1" w:lastColumn="0" w:noHBand="0" w:noVBand="1"/>
      </w:tblPr>
      <w:tblGrid>
        <w:gridCol w:w="8640"/>
      </w:tblGrid>
      <w:tr w:rsidR="00614426" w:rsidTr="00776EE4">
        <w:tc>
          <w:tcPr>
            <w:tcW w:w="8640" w:type="dxa"/>
          </w:tcPr>
          <w:p w:rsidR="00614426" w:rsidRPr="002A561F" w:rsidRDefault="002A561F" w:rsidP="002A561F">
            <w:pPr>
              <w:pStyle w:val="Default"/>
              <w:rPr>
                <w:sz w:val="22"/>
                <w:szCs w:val="22"/>
              </w:rPr>
            </w:pPr>
            <w:r>
              <w:rPr>
                <w:color w:val="4E81BC"/>
                <w:sz w:val="22"/>
                <w:szCs w:val="22"/>
              </w:rPr>
              <w:t xml:space="preserve">The primary purpose of the Office of Institutional Effectiveness is to lead college-wide assessment efforts and provide the institution information that leads to improvement through outcomes, surveys, corresponding assessments, and data-based decision making (Updated Fall 2014). </w:t>
            </w:r>
          </w:p>
        </w:tc>
      </w:tr>
    </w:tbl>
    <w:p w:rsidR="00F73063" w:rsidRDefault="00F73063" w:rsidP="00CB6DC4">
      <w:pPr>
        <w:pStyle w:val="ListParagraph"/>
        <w:ind w:left="1440"/>
        <w:rPr>
          <w:b/>
          <w:sz w:val="24"/>
        </w:rPr>
      </w:pPr>
    </w:p>
    <w:p w:rsidR="000E73E1" w:rsidRDefault="002C6E61" w:rsidP="004D3599">
      <w:pPr>
        <w:pStyle w:val="ListParagraph"/>
        <w:numPr>
          <w:ilvl w:val="0"/>
          <w:numId w:val="16"/>
        </w:numPr>
        <w:rPr>
          <w:b/>
          <w:sz w:val="24"/>
        </w:rPr>
      </w:pPr>
      <w:r>
        <w:rPr>
          <w:b/>
          <w:sz w:val="24"/>
        </w:rPr>
        <w:t>Department</w:t>
      </w:r>
      <w:r w:rsidR="000E73E1">
        <w:rPr>
          <w:b/>
          <w:sz w:val="24"/>
        </w:rPr>
        <w:t xml:space="preserve"> Review Year (i.e. </w:t>
      </w:r>
      <w:r w:rsidR="0082384D">
        <w:rPr>
          <w:b/>
          <w:sz w:val="24"/>
        </w:rPr>
        <w:t>Most Recent</w:t>
      </w:r>
      <w:r w:rsidR="000E73E1">
        <w:rPr>
          <w:b/>
          <w:sz w:val="24"/>
        </w:rPr>
        <w:t xml:space="preserve"> Academic Year)</w:t>
      </w:r>
    </w:p>
    <w:tbl>
      <w:tblPr>
        <w:tblStyle w:val="TableGrid"/>
        <w:tblW w:w="0" w:type="auto"/>
        <w:tblInd w:w="1368" w:type="dxa"/>
        <w:tblLook w:val="04A0" w:firstRow="1" w:lastRow="0" w:firstColumn="1" w:lastColumn="0" w:noHBand="0" w:noVBand="1"/>
      </w:tblPr>
      <w:tblGrid>
        <w:gridCol w:w="8640"/>
      </w:tblGrid>
      <w:tr w:rsidR="000E73E1" w:rsidTr="00776EE4">
        <w:tc>
          <w:tcPr>
            <w:tcW w:w="8640" w:type="dxa"/>
          </w:tcPr>
          <w:p w:rsidR="000E73E1" w:rsidRPr="004D3599" w:rsidRDefault="002A561F"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2014-2015 Review Year</w:t>
            </w:r>
          </w:p>
        </w:tc>
      </w:tr>
    </w:tbl>
    <w:p w:rsidR="000E73E1" w:rsidRDefault="000E73E1" w:rsidP="000E73E1">
      <w:pPr>
        <w:pStyle w:val="ListParagraph"/>
        <w:ind w:left="1296"/>
        <w:rPr>
          <w:b/>
          <w:sz w:val="24"/>
        </w:rPr>
      </w:pPr>
    </w:p>
    <w:p w:rsidR="00CB6DC4" w:rsidRDefault="00DC0330" w:rsidP="004D3599">
      <w:pPr>
        <w:pStyle w:val="ListParagraph"/>
        <w:numPr>
          <w:ilvl w:val="0"/>
          <w:numId w:val="16"/>
        </w:numPr>
        <w:rPr>
          <w:b/>
          <w:sz w:val="24"/>
        </w:rPr>
      </w:pPr>
      <w:r>
        <w:rPr>
          <w:b/>
          <w:sz w:val="24"/>
        </w:rPr>
        <w:t>Date of Submission</w:t>
      </w:r>
      <w:r w:rsidR="00CB6DC4">
        <w:rPr>
          <w:b/>
          <w:sz w:val="24"/>
        </w:rPr>
        <w:t>:</w:t>
      </w:r>
    </w:p>
    <w:tbl>
      <w:tblPr>
        <w:tblStyle w:val="TableGrid"/>
        <w:tblW w:w="0" w:type="auto"/>
        <w:tblInd w:w="1368" w:type="dxa"/>
        <w:tblLook w:val="04A0" w:firstRow="1" w:lastRow="0" w:firstColumn="1" w:lastColumn="0" w:noHBand="0" w:noVBand="1"/>
      </w:tblPr>
      <w:tblGrid>
        <w:gridCol w:w="8640"/>
      </w:tblGrid>
      <w:tr w:rsidR="004D3599" w:rsidTr="004D3599">
        <w:tc>
          <w:tcPr>
            <w:tcW w:w="8640" w:type="dxa"/>
          </w:tcPr>
          <w:p w:rsidR="004D3599" w:rsidRPr="004D3599" w:rsidRDefault="002A561F"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8/1/2015</w:t>
            </w:r>
          </w:p>
        </w:tc>
      </w:tr>
    </w:tbl>
    <w:p w:rsidR="00CB6DC4" w:rsidRPr="00CB6DC4" w:rsidRDefault="00CB6DC4" w:rsidP="00CB6DC4">
      <w:pPr>
        <w:pStyle w:val="ListParagraph"/>
        <w:ind w:left="1440"/>
        <w:rPr>
          <w:b/>
          <w:sz w:val="24"/>
        </w:rPr>
      </w:pPr>
    </w:p>
    <w:p w:rsidR="00A609F2" w:rsidRPr="00770313" w:rsidRDefault="00A609F2" w:rsidP="00A609F2">
      <w:pPr>
        <w:pStyle w:val="ListParagraph"/>
        <w:numPr>
          <w:ilvl w:val="0"/>
          <w:numId w:val="16"/>
        </w:numPr>
        <w:rPr>
          <w:b/>
          <w:bCs/>
          <w:i/>
          <w:iCs/>
          <w:color w:val="4F81BD" w:themeColor="accent1"/>
          <w:sz w:val="24"/>
        </w:rPr>
      </w:pPr>
      <w:r>
        <w:rPr>
          <w:b/>
          <w:sz w:val="24"/>
        </w:rPr>
        <w:t xml:space="preserve">Lead Person Responsible for this </w:t>
      </w:r>
      <w:r w:rsidR="002C6E61">
        <w:rPr>
          <w:b/>
          <w:sz w:val="24"/>
        </w:rPr>
        <w:t>Department</w:t>
      </w:r>
      <w:r>
        <w:rPr>
          <w:b/>
          <w:sz w:val="24"/>
        </w:rPr>
        <w:t xml:space="preserve"> Review:</w:t>
      </w:r>
    </w:p>
    <w:tbl>
      <w:tblPr>
        <w:tblStyle w:val="TableGrid"/>
        <w:tblW w:w="0" w:type="auto"/>
        <w:tblInd w:w="1368" w:type="dxa"/>
        <w:tblLook w:val="04A0" w:firstRow="1" w:lastRow="0" w:firstColumn="1" w:lastColumn="0" w:noHBand="0" w:noVBand="1"/>
      </w:tblPr>
      <w:tblGrid>
        <w:gridCol w:w="8640"/>
      </w:tblGrid>
      <w:tr w:rsidR="00770313" w:rsidTr="00776EE4">
        <w:tc>
          <w:tcPr>
            <w:tcW w:w="8640" w:type="dxa"/>
          </w:tcPr>
          <w:p w:rsidR="00770313" w:rsidRPr="00770313" w:rsidRDefault="00770313" w:rsidP="00776EE4">
            <w:pPr>
              <w:pStyle w:val="ListParagraph"/>
              <w:ind w:left="0"/>
              <w:rPr>
                <w:rFonts w:ascii="Franklin Gothic Book" w:hAnsi="Franklin Gothic Book"/>
                <w:color w:val="4F81BD" w:themeColor="accent1"/>
              </w:rPr>
            </w:pPr>
            <w:r w:rsidRPr="00770313">
              <w:rPr>
                <w:rFonts w:ascii="Franklin Gothic Book" w:hAnsi="Franklin Gothic Book"/>
                <w:color w:val="4F81BD" w:themeColor="accent1"/>
                <w:u w:val="single"/>
              </w:rPr>
              <w:t>Name</w:t>
            </w:r>
            <w:r w:rsidRPr="00770313">
              <w:rPr>
                <w:rFonts w:ascii="Franklin Gothic Book" w:hAnsi="Franklin Gothic Book"/>
                <w:color w:val="4F81BD" w:themeColor="accent1"/>
              </w:rPr>
              <w:t>:</w:t>
            </w:r>
            <w:r w:rsidR="00E46E2A">
              <w:rPr>
                <w:rFonts w:ascii="Franklin Gothic Book" w:hAnsi="Franklin Gothic Book"/>
                <w:color w:val="4F81BD" w:themeColor="accent1"/>
              </w:rPr>
              <w:t xml:space="preserve"> Kristin McDonald-Willey</w:t>
            </w:r>
          </w:p>
          <w:p w:rsidR="00770313" w:rsidRPr="00770313" w:rsidRDefault="00770313" w:rsidP="00776EE4">
            <w:pPr>
              <w:pStyle w:val="ListParagraph"/>
              <w:ind w:left="0"/>
              <w:rPr>
                <w:rFonts w:ascii="Franklin Gothic Book" w:hAnsi="Franklin Gothic Book"/>
                <w:color w:val="4F81BD" w:themeColor="accent1"/>
                <w:u w:val="single"/>
              </w:rPr>
            </w:pPr>
            <w:r w:rsidRPr="00770313">
              <w:rPr>
                <w:rFonts w:ascii="Franklin Gothic Book" w:hAnsi="Franklin Gothic Book"/>
                <w:color w:val="4F81BD" w:themeColor="accent1"/>
                <w:u w:val="single"/>
              </w:rPr>
              <w:t>Title</w:t>
            </w:r>
            <w:r w:rsidRPr="00770313">
              <w:rPr>
                <w:rFonts w:ascii="Franklin Gothic Book" w:hAnsi="Franklin Gothic Book"/>
                <w:color w:val="4F81BD" w:themeColor="accent1"/>
              </w:rPr>
              <w:t>:</w:t>
            </w:r>
            <w:r w:rsidR="00E46E2A">
              <w:rPr>
                <w:rFonts w:ascii="Franklin Gothic Book" w:hAnsi="Franklin Gothic Book"/>
                <w:color w:val="4F81BD" w:themeColor="accent1"/>
              </w:rPr>
              <w:t xml:space="preserve"> Director of Institutional Effectiveness</w:t>
            </w:r>
          </w:p>
          <w:p w:rsidR="00770313" w:rsidRPr="00770313" w:rsidRDefault="00770313" w:rsidP="00776EE4">
            <w:pPr>
              <w:pStyle w:val="ListParagraph"/>
              <w:ind w:left="0"/>
              <w:rPr>
                <w:rFonts w:ascii="Franklin Gothic Book" w:hAnsi="Franklin Gothic Book"/>
                <w:color w:val="4F81BD" w:themeColor="accent1"/>
                <w:u w:val="single"/>
              </w:rPr>
            </w:pPr>
            <w:r w:rsidRPr="00770313">
              <w:rPr>
                <w:rFonts w:ascii="Franklin Gothic Book" w:hAnsi="Franklin Gothic Book"/>
                <w:color w:val="4F81BD" w:themeColor="accent1"/>
                <w:u w:val="single"/>
              </w:rPr>
              <w:t>E-mail</w:t>
            </w:r>
            <w:r w:rsidRPr="00770313">
              <w:rPr>
                <w:rFonts w:ascii="Franklin Gothic Book" w:hAnsi="Franklin Gothic Book"/>
                <w:color w:val="4F81BD" w:themeColor="accent1"/>
              </w:rPr>
              <w:t>:</w:t>
            </w:r>
            <w:r w:rsidR="00E46E2A">
              <w:rPr>
                <w:rFonts w:ascii="Franklin Gothic Book" w:hAnsi="Franklin Gothic Book"/>
                <w:color w:val="4F81BD" w:themeColor="accent1"/>
              </w:rPr>
              <w:t xml:space="preserve"> </w:t>
            </w:r>
            <w:hyperlink r:id="rId7" w:history="1">
              <w:r w:rsidR="00E46E2A" w:rsidRPr="00236D3D">
                <w:rPr>
                  <w:rStyle w:val="Hyperlink"/>
                  <w:rFonts w:ascii="Franklin Gothic Book" w:hAnsi="Franklin Gothic Book"/>
                </w:rPr>
                <w:t>kmw@actx.edu</w:t>
              </w:r>
            </w:hyperlink>
            <w:r w:rsidR="00E46E2A">
              <w:rPr>
                <w:rFonts w:ascii="Franklin Gothic Book" w:hAnsi="Franklin Gothic Book"/>
                <w:color w:val="4F81BD" w:themeColor="accent1"/>
              </w:rPr>
              <w:t xml:space="preserve"> </w:t>
            </w:r>
          </w:p>
          <w:p w:rsidR="00770313" w:rsidRPr="00770313" w:rsidRDefault="00770313" w:rsidP="00776EE4">
            <w:pPr>
              <w:pStyle w:val="ListParagraph"/>
              <w:ind w:left="0"/>
              <w:rPr>
                <w:rFonts w:ascii="Franklin Gothic Book" w:hAnsi="Franklin Gothic Book"/>
                <w:color w:val="4F81BD" w:themeColor="accent1"/>
                <w:u w:val="single"/>
              </w:rPr>
            </w:pPr>
            <w:r w:rsidRPr="00770313">
              <w:rPr>
                <w:rFonts w:ascii="Franklin Gothic Book" w:hAnsi="Franklin Gothic Book"/>
                <w:color w:val="4F81BD" w:themeColor="accent1"/>
                <w:u w:val="single"/>
              </w:rPr>
              <w:t>Phone Number</w:t>
            </w:r>
            <w:r w:rsidRPr="00770313">
              <w:rPr>
                <w:rFonts w:ascii="Franklin Gothic Book" w:hAnsi="Franklin Gothic Book"/>
                <w:color w:val="4F81BD" w:themeColor="accent1"/>
              </w:rPr>
              <w:t>:</w:t>
            </w:r>
            <w:r w:rsidR="00E46E2A">
              <w:rPr>
                <w:rFonts w:ascii="Franklin Gothic Book" w:hAnsi="Franklin Gothic Book"/>
                <w:color w:val="4F81BD" w:themeColor="accent1"/>
              </w:rPr>
              <w:t xml:space="preserve"> 806-371-5420</w:t>
            </w:r>
          </w:p>
        </w:tc>
      </w:tr>
    </w:tbl>
    <w:p w:rsidR="00770313" w:rsidRPr="00556829" w:rsidRDefault="00770313" w:rsidP="00770313">
      <w:pPr>
        <w:pStyle w:val="ListParagraph"/>
        <w:ind w:left="1296"/>
        <w:rPr>
          <w:b/>
          <w:bCs/>
          <w:iCs/>
          <w:color w:val="4F81BD" w:themeColor="accent1"/>
          <w:sz w:val="24"/>
        </w:rPr>
      </w:pPr>
    </w:p>
    <w:p w:rsidR="00A609F2" w:rsidRPr="004D3599" w:rsidRDefault="00A609F2" w:rsidP="00A609F2">
      <w:pPr>
        <w:pStyle w:val="ListParagraph"/>
        <w:numPr>
          <w:ilvl w:val="0"/>
          <w:numId w:val="16"/>
        </w:numPr>
        <w:rPr>
          <w:b/>
          <w:bCs/>
          <w:i/>
          <w:iCs/>
          <w:color w:val="4F81BD" w:themeColor="accent1"/>
          <w:sz w:val="24"/>
        </w:rPr>
      </w:pPr>
      <w:r>
        <w:rPr>
          <w:b/>
          <w:sz w:val="24"/>
        </w:rPr>
        <w:t>Additional Individuals</w:t>
      </w:r>
      <w:r w:rsidRPr="00CB6DC4">
        <w:rPr>
          <w:b/>
          <w:sz w:val="24"/>
        </w:rPr>
        <w:t xml:space="preserve"> </w:t>
      </w:r>
      <w:r>
        <w:rPr>
          <w:b/>
          <w:sz w:val="24"/>
        </w:rPr>
        <w:t xml:space="preserve">(Name and Title) </w:t>
      </w:r>
      <w:r w:rsidRPr="00CB6DC4">
        <w:rPr>
          <w:b/>
          <w:sz w:val="24"/>
        </w:rPr>
        <w:t xml:space="preserve">Responsible for </w:t>
      </w:r>
      <w:r>
        <w:rPr>
          <w:b/>
          <w:sz w:val="24"/>
        </w:rPr>
        <w:t xml:space="preserve">Completing this </w:t>
      </w:r>
      <w:r w:rsidR="002C6E61">
        <w:rPr>
          <w:b/>
          <w:sz w:val="24"/>
        </w:rPr>
        <w:t>Department</w:t>
      </w:r>
      <w:r w:rsidRPr="00CB6DC4">
        <w:rPr>
          <w:b/>
          <w:sz w:val="24"/>
        </w:rPr>
        <w:t xml:space="preserve"> Review:</w:t>
      </w:r>
    </w:p>
    <w:tbl>
      <w:tblPr>
        <w:tblStyle w:val="TableGrid"/>
        <w:tblW w:w="0" w:type="auto"/>
        <w:tblInd w:w="1368" w:type="dxa"/>
        <w:tblLook w:val="04A0" w:firstRow="1" w:lastRow="0" w:firstColumn="1" w:lastColumn="0" w:noHBand="0" w:noVBand="1"/>
      </w:tblPr>
      <w:tblGrid>
        <w:gridCol w:w="8640"/>
      </w:tblGrid>
      <w:tr w:rsidR="004D3599" w:rsidTr="004D3599">
        <w:tc>
          <w:tcPr>
            <w:tcW w:w="8640" w:type="dxa"/>
          </w:tcPr>
          <w:p w:rsidR="004D3599" w:rsidRPr="004D3599" w:rsidRDefault="00E46E2A"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N/A</w:t>
            </w:r>
          </w:p>
          <w:p w:rsidR="004D3599" w:rsidRPr="004D3599" w:rsidRDefault="004D3599" w:rsidP="00776EE4">
            <w:pPr>
              <w:pStyle w:val="ListParagraph"/>
              <w:ind w:left="0"/>
              <w:rPr>
                <w:rFonts w:ascii="Franklin Gothic Book" w:hAnsi="Franklin Gothic Book"/>
                <w:color w:val="4F81BD" w:themeColor="accent1"/>
              </w:rPr>
            </w:pPr>
          </w:p>
        </w:tc>
      </w:tr>
    </w:tbl>
    <w:p w:rsidR="00D42D3F" w:rsidRDefault="00D42D3F" w:rsidP="0009106E">
      <w:pPr>
        <w:pStyle w:val="ListParagraph"/>
        <w:ind w:left="2070"/>
        <w:rPr>
          <w:b/>
          <w:bCs/>
          <w:i/>
          <w:iCs/>
          <w:color w:val="4F81BD" w:themeColor="accent1"/>
          <w:sz w:val="24"/>
        </w:rPr>
      </w:pPr>
    </w:p>
    <w:p w:rsidR="00E76D42" w:rsidRPr="00CB6DC4" w:rsidRDefault="00E76D42" w:rsidP="0009106E">
      <w:pPr>
        <w:pStyle w:val="ListParagraph"/>
        <w:ind w:left="2070"/>
        <w:rPr>
          <w:b/>
          <w:bCs/>
          <w:i/>
          <w:iCs/>
          <w:color w:val="4F81BD" w:themeColor="accent1"/>
          <w:sz w:val="24"/>
        </w:rPr>
      </w:pPr>
    </w:p>
    <w:p w:rsidR="00281B68" w:rsidRPr="00213F55" w:rsidRDefault="00281B68" w:rsidP="00E76D42">
      <w:pPr>
        <w:pStyle w:val="IntenseQuote"/>
        <w:spacing w:after="0"/>
        <w:rPr>
          <w:sz w:val="24"/>
        </w:rPr>
      </w:pPr>
      <w:r w:rsidRPr="00213F55">
        <w:rPr>
          <w:sz w:val="24"/>
        </w:rPr>
        <w:t>I</w:t>
      </w:r>
      <w:r w:rsidR="00D42D3F">
        <w:rPr>
          <w:sz w:val="24"/>
        </w:rPr>
        <w:t>I</w:t>
      </w:r>
      <w:r w:rsidRPr="00213F55">
        <w:rPr>
          <w:sz w:val="24"/>
        </w:rPr>
        <w:t xml:space="preserve">: </w:t>
      </w:r>
      <w:r w:rsidRPr="007866E4">
        <w:rPr>
          <w:sz w:val="24"/>
        </w:rPr>
        <w:t xml:space="preserve">Existing </w:t>
      </w:r>
      <w:r w:rsidR="007A5DC3">
        <w:rPr>
          <w:sz w:val="24"/>
        </w:rPr>
        <w:t>Data</w:t>
      </w:r>
      <w:r w:rsidR="00A30A78">
        <w:rPr>
          <w:sz w:val="24"/>
        </w:rPr>
        <w:t xml:space="preserve"> (</w:t>
      </w:r>
      <w:r w:rsidR="00562EBC" w:rsidRPr="00562EBC">
        <w:rPr>
          <w:sz w:val="24"/>
          <w:u w:val="single"/>
        </w:rPr>
        <w:t>Not</w:t>
      </w:r>
      <w:r w:rsidR="00562EBC" w:rsidRPr="00FE5FCE">
        <w:rPr>
          <w:sz w:val="24"/>
        </w:rPr>
        <w:t xml:space="preserve"> </w:t>
      </w:r>
      <w:r w:rsidR="00A30A78">
        <w:rPr>
          <w:sz w:val="24"/>
        </w:rPr>
        <w:t>Survey</w:t>
      </w:r>
      <w:r w:rsidR="00562EBC">
        <w:rPr>
          <w:sz w:val="24"/>
        </w:rPr>
        <w:t>, Focus Groups, and</w:t>
      </w:r>
      <w:r w:rsidR="00555F6F">
        <w:rPr>
          <w:sz w:val="24"/>
        </w:rPr>
        <w:t>/or</w:t>
      </w:r>
      <w:r w:rsidR="00562EBC">
        <w:rPr>
          <w:sz w:val="24"/>
        </w:rPr>
        <w:t xml:space="preserve"> Interviews</w:t>
      </w:r>
      <w:r w:rsidR="00A30A78">
        <w:rPr>
          <w:sz w:val="24"/>
        </w:rPr>
        <w:t>)</w:t>
      </w:r>
    </w:p>
    <w:p w:rsidR="006D73C5" w:rsidRDefault="00E54AC3" w:rsidP="00D42D3F">
      <w:pPr>
        <w:pStyle w:val="ListParagraph"/>
        <w:ind w:left="900"/>
        <w:rPr>
          <w:rFonts w:ascii="Franklin Gothic Book" w:hAnsi="Franklin Gothic Book"/>
          <w:sz w:val="24"/>
        </w:rPr>
      </w:pPr>
      <w:r>
        <w:rPr>
          <w:rFonts w:ascii="Franklin Gothic Book" w:hAnsi="Franklin Gothic Book"/>
          <w:sz w:val="24"/>
        </w:rPr>
        <w:t xml:space="preserve">AC </w:t>
      </w:r>
      <w:r w:rsidR="007A5DC3">
        <w:rPr>
          <w:rFonts w:ascii="Franklin Gothic Book" w:hAnsi="Franklin Gothic Book"/>
          <w:sz w:val="24"/>
        </w:rPr>
        <w:t xml:space="preserve">staff/administrators collect </w:t>
      </w:r>
      <w:r w:rsidR="00997374">
        <w:rPr>
          <w:rFonts w:ascii="Franklin Gothic Book" w:hAnsi="Franklin Gothic Book"/>
          <w:sz w:val="24"/>
        </w:rPr>
        <w:t xml:space="preserve">and evaluate </w:t>
      </w:r>
      <w:r w:rsidR="007A5DC3">
        <w:rPr>
          <w:rFonts w:ascii="Franklin Gothic Book" w:hAnsi="Franklin Gothic Book"/>
          <w:sz w:val="24"/>
        </w:rPr>
        <w:t>data rel</w:t>
      </w:r>
      <w:r w:rsidR="00A30A78">
        <w:rPr>
          <w:rFonts w:ascii="Franklin Gothic Book" w:hAnsi="Franklin Gothic Book"/>
          <w:sz w:val="24"/>
        </w:rPr>
        <w:t xml:space="preserve">ated to </w:t>
      </w:r>
      <w:r>
        <w:rPr>
          <w:rFonts w:ascii="Franklin Gothic Book" w:hAnsi="Franklin Gothic Book"/>
          <w:sz w:val="24"/>
        </w:rPr>
        <w:t>people</w:t>
      </w:r>
      <w:r w:rsidR="007A5DC3">
        <w:rPr>
          <w:rFonts w:ascii="Franklin Gothic Book" w:hAnsi="Franklin Gothic Book"/>
          <w:sz w:val="24"/>
        </w:rPr>
        <w:t xml:space="preserve"> served. </w:t>
      </w:r>
    </w:p>
    <w:p w:rsidR="00555F6F" w:rsidRPr="00B64A21" w:rsidRDefault="00555F6F" w:rsidP="00D42D3F">
      <w:pPr>
        <w:pStyle w:val="ListParagraph"/>
        <w:ind w:left="900"/>
        <w:rPr>
          <w:rFonts w:ascii="Franklin Gothic Book" w:hAnsi="Franklin Gothic Book"/>
        </w:rPr>
      </w:pPr>
    </w:p>
    <w:p w:rsidR="007207AB" w:rsidRPr="00C91B03" w:rsidRDefault="007207AB" w:rsidP="004E2929">
      <w:pPr>
        <w:pStyle w:val="ListParagraph"/>
        <w:numPr>
          <w:ilvl w:val="0"/>
          <w:numId w:val="17"/>
        </w:numPr>
        <w:rPr>
          <w:rFonts w:ascii="Franklin Gothic Book" w:hAnsi="Franklin Gothic Book"/>
          <w:b/>
          <w:i/>
          <w:color w:val="4F81BD" w:themeColor="accent1"/>
        </w:rPr>
      </w:pPr>
      <w:r>
        <w:rPr>
          <w:rFonts w:ascii="Franklin Gothic Book" w:hAnsi="Franklin Gothic Book"/>
          <w:b/>
        </w:rPr>
        <w:t>What</w:t>
      </w:r>
      <w:r w:rsidR="006D73C5">
        <w:rPr>
          <w:rFonts w:ascii="Franklin Gothic Book" w:hAnsi="Franklin Gothic Book"/>
          <w:b/>
        </w:rPr>
        <w:t xml:space="preserve"> </w:t>
      </w:r>
      <w:r w:rsidR="00FE5FCE">
        <w:rPr>
          <w:rFonts w:ascii="Franklin Gothic Book" w:hAnsi="Franklin Gothic Book"/>
          <w:b/>
        </w:rPr>
        <w:t>significant AC, state, federal</w:t>
      </w:r>
      <w:r w:rsidR="00DB5890">
        <w:rPr>
          <w:rFonts w:ascii="Franklin Gothic Book" w:hAnsi="Franklin Gothic Book"/>
          <w:b/>
        </w:rPr>
        <w:t xml:space="preserve">, or other </w:t>
      </w:r>
      <w:r>
        <w:rPr>
          <w:rFonts w:ascii="Franklin Gothic Book" w:hAnsi="Franklin Gothic Book"/>
          <w:b/>
        </w:rPr>
        <w:t xml:space="preserve">reports do you </w:t>
      </w:r>
      <w:r w:rsidR="0093270A">
        <w:rPr>
          <w:rFonts w:ascii="Franklin Gothic Book" w:hAnsi="Franklin Gothic Book"/>
          <w:b/>
        </w:rPr>
        <w:t>complete</w:t>
      </w:r>
      <w:r w:rsidR="004E2929">
        <w:rPr>
          <w:rFonts w:ascii="Franklin Gothic Book" w:hAnsi="Franklin Gothic Book"/>
          <w:b/>
        </w:rPr>
        <w:t xml:space="preserve"> on an annual basis </w:t>
      </w:r>
      <w:r w:rsidR="00ED120D">
        <w:rPr>
          <w:rFonts w:ascii="Franklin Gothic Book" w:hAnsi="Franklin Gothic Book"/>
          <w:b/>
        </w:rPr>
        <w:br/>
      </w:r>
      <w:r w:rsidR="004E2929" w:rsidRPr="004E2929">
        <w:rPr>
          <w:rFonts w:ascii="Franklin Gothic Book" w:hAnsi="Franklin Gothic Book"/>
          <w:b/>
          <w:u w:val="single"/>
        </w:rPr>
        <w:t>and/or</w:t>
      </w:r>
      <w:r w:rsidR="004E2929">
        <w:rPr>
          <w:rFonts w:ascii="Franklin Gothic Book" w:hAnsi="Franklin Gothic Book"/>
          <w:b/>
        </w:rPr>
        <w:t xml:space="preserve"> </w:t>
      </w:r>
      <w:r w:rsidR="004E2929" w:rsidRPr="00C91B03">
        <w:rPr>
          <w:rFonts w:ascii="Franklin Gothic Book" w:hAnsi="Franklin Gothic Book"/>
          <w:b/>
        </w:rPr>
        <w:t xml:space="preserve">what </w:t>
      </w:r>
      <w:r w:rsidR="0017254E" w:rsidRPr="00C91B03">
        <w:rPr>
          <w:rFonts w:ascii="Franklin Gothic Book" w:hAnsi="Franklin Gothic Book"/>
          <w:b/>
        </w:rPr>
        <w:t xml:space="preserve">significant quantitative data do you </w:t>
      </w:r>
      <w:r w:rsidR="00955D69">
        <w:rPr>
          <w:rFonts w:ascii="Franklin Gothic Book" w:hAnsi="Franklin Gothic Book"/>
          <w:b/>
        </w:rPr>
        <w:t xml:space="preserve">collect or review </w:t>
      </w:r>
      <w:r w:rsidR="0017254E" w:rsidRPr="00C91B03">
        <w:rPr>
          <w:rFonts w:ascii="Franklin Gothic Book" w:hAnsi="Franklin Gothic Book"/>
          <w:b/>
        </w:rPr>
        <w:t>on an annual basis?</w:t>
      </w:r>
    </w:p>
    <w:p w:rsidR="00D42D3F" w:rsidRPr="007866E4" w:rsidRDefault="007207AB" w:rsidP="007207AB">
      <w:pPr>
        <w:pStyle w:val="ListParagraph"/>
        <w:ind w:left="1260"/>
        <w:rPr>
          <w:rFonts w:ascii="Franklin Gothic Book" w:hAnsi="Franklin Gothic Book"/>
          <w:b/>
          <w:i/>
          <w:color w:val="4F81BD" w:themeColor="accent1"/>
        </w:rPr>
      </w:pPr>
      <w:r>
        <w:rPr>
          <w:rFonts w:ascii="Franklin Gothic Book" w:hAnsi="Franklin Gothic Book"/>
          <w:b/>
        </w:rPr>
        <w:t>(</w:t>
      </w:r>
      <w:r w:rsidR="00862726">
        <w:rPr>
          <w:rFonts w:ascii="Franklin Gothic Book" w:hAnsi="Franklin Gothic Book"/>
          <w:b/>
        </w:rPr>
        <w:t>Please provide links to data/</w:t>
      </w:r>
      <w:r>
        <w:rPr>
          <w:rFonts w:ascii="Franklin Gothic Book" w:hAnsi="Franklin Gothic Book"/>
          <w:b/>
        </w:rPr>
        <w:t>report information</w:t>
      </w:r>
      <w:r w:rsidR="00862726">
        <w:rPr>
          <w:rFonts w:ascii="Franklin Gothic Book" w:hAnsi="Franklin Gothic Book"/>
          <w:b/>
        </w:rPr>
        <w:t xml:space="preserve"> or a </w:t>
      </w:r>
      <w:r w:rsidR="00AB6E95">
        <w:rPr>
          <w:rFonts w:ascii="Franklin Gothic Book" w:hAnsi="Franklin Gothic Book"/>
          <w:b/>
        </w:rPr>
        <w:t xml:space="preserve">succinct </w:t>
      </w:r>
      <w:r w:rsidR="00862726">
        <w:rPr>
          <w:rFonts w:ascii="Franklin Gothic Book" w:hAnsi="Franklin Gothic Book"/>
          <w:b/>
        </w:rPr>
        <w:t xml:space="preserve">summary of your </w:t>
      </w:r>
      <w:r w:rsidR="00BB1C87">
        <w:rPr>
          <w:rFonts w:ascii="Franklin Gothic Book" w:hAnsi="Franklin Gothic Book"/>
          <w:b/>
        </w:rPr>
        <w:t>data</w:t>
      </w:r>
      <w:r w:rsidR="00FE5FCE">
        <w:rPr>
          <w:rFonts w:ascii="Franklin Gothic Book" w:hAnsi="Franklin Gothic Book"/>
          <w:b/>
        </w:rPr>
        <w:t xml:space="preserve"> </w:t>
      </w:r>
      <w:r w:rsidR="00862726">
        <w:rPr>
          <w:rFonts w:ascii="Franklin Gothic Book" w:hAnsi="Franklin Gothic Book"/>
          <w:b/>
        </w:rPr>
        <w:t>findings</w:t>
      </w:r>
      <w:r>
        <w:rPr>
          <w:rFonts w:ascii="Franklin Gothic Book" w:hAnsi="Franklin Gothic Book"/>
          <w:b/>
        </w:rPr>
        <w:t>.)</w:t>
      </w:r>
    </w:p>
    <w:tbl>
      <w:tblPr>
        <w:tblStyle w:val="TableGrid"/>
        <w:tblW w:w="0" w:type="auto"/>
        <w:tblInd w:w="1368" w:type="dxa"/>
        <w:tblLook w:val="04A0" w:firstRow="1" w:lastRow="0" w:firstColumn="1" w:lastColumn="0" w:noHBand="0" w:noVBand="1"/>
      </w:tblPr>
      <w:tblGrid>
        <w:gridCol w:w="8640"/>
      </w:tblGrid>
      <w:tr w:rsidR="007866E4" w:rsidTr="00776EE4">
        <w:tc>
          <w:tcPr>
            <w:tcW w:w="8640" w:type="dxa"/>
          </w:tcPr>
          <w:p w:rsidR="007866E4" w:rsidRDefault="00E46E2A"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I am scheduled to begin assisting with more state reports in the future</w:t>
            </w:r>
            <w:r w:rsidR="00855712">
              <w:rPr>
                <w:rFonts w:ascii="Franklin Gothic Book" w:hAnsi="Franklin Gothic Book"/>
                <w:color w:val="4F81BD" w:themeColor="accent1"/>
              </w:rPr>
              <w:t xml:space="preserve"> related to the THECB inventory database and workforce</w:t>
            </w:r>
            <w:r>
              <w:rPr>
                <w:rFonts w:ascii="Franklin Gothic Book" w:hAnsi="Franklin Gothic Book"/>
                <w:color w:val="4F81BD" w:themeColor="accent1"/>
              </w:rPr>
              <w:t>, but for the time being I work on the following reports:</w:t>
            </w:r>
          </w:p>
          <w:p w:rsidR="00B5778C" w:rsidRDefault="00B5778C" w:rsidP="00776EE4">
            <w:pPr>
              <w:pStyle w:val="ListParagraph"/>
              <w:ind w:left="0"/>
              <w:rPr>
                <w:rFonts w:ascii="Franklin Gothic Book" w:hAnsi="Franklin Gothic Book"/>
                <w:color w:val="4F81BD" w:themeColor="accent1"/>
              </w:rPr>
            </w:pPr>
          </w:p>
          <w:p w:rsidR="00E46E2A" w:rsidRPr="00E46E2A" w:rsidRDefault="00E46E2A"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1) </w:t>
            </w:r>
            <w:r>
              <w:rPr>
                <w:rFonts w:ascii="Franklin Gothic Book" w:hAnsi="Franklin Gothic Book"/>
                <w:b/>
                <w:color w:val="4F81BD" w:themeColor="accent1"/>
                <w:u w:val="single"/>
              </w:rPr>
              <w:t xml:space="preserve">Assessment Reports </w:t>
            </w:r>
            <w:r w:rsidRPr="00421AF9">
              <w:rPr>
                <w:rFonts w:ascii="Franklin Gothic Book" w:hAnsi="Franklin Gothic Book"/>
                <w:b/>
                <w:color w:val="4F81BD" w:themeColor="accent1"/>
              </w:rPr>
              <w:t xml:space="preserve">– </w:t>
            </w:r>
            <w:r>
              <w:rPr>
                <w:rFonts w:ascii="Franklin Gothic Book" w:hAnsi="Franklin Gothic Book"/>
                <w:color w:val="4F81BD" w:themeColor="accent1"/>
              </w:rPr>
              <w:t xml:space="preserve">Links to past reports may be found in the </w:t>
            </w:r>
            <w:hyperlink r:id="rId8" w:history="1">
              <w:r w:rsidRPr="00E46E2A">
                <w:rPr>
                  <w:rStyle w:val="Hyperlink"/>
                  <w:rFonts w:ascii="Franklin Gothic Book" w:hAnsi="Franklin Gothic Book"/>
                </w:rPr>
                <w:t>Library Archives</w:t>
              </w:r>
            </w:hyperlink>
            <w:r w:rsidR="00855712">
              <w:rPr>
                <w:rFonts w:ascii="Franklin Gothic Book" w:hAnsi="Franklin Gothic Book"/>
                <w:color w:val="4F81BD" w:themeColor="accent1"/>
              </w:rPr>
              <w:t xml:space="preserve"> or off the various pages linked from the </w:t>
            </w:r>
            <w:hyperlink r:id="rId9" w:history="1">
              <w:r w:rsidR="00855712" w:rsidRPr="00855712">
                <w:rPr>
                  <w:rStyle w:val="Hyperlink"/>
                  <w:rFonts w:ascii="Franklin Gothic Book" w:hAnsi="Franklin Gothic Book"/>
                </w:rPr>
                <w:t>Assessment Home page</w:t>
              </w:r>
            </w:hyperlink>
            <w:r w:rsidR="00855712">
              <w:rPr>
                <w:rFonts w:ascii="Franklin Gothic Book" w:hAnsi="Franklin Gothic Book"/>
                <w:color w:val="4F81BD" w:themeColor="accent1"/>
              </w:rPr>
              <w:t xml:space="preserve">. </w:t>
            </w:r>
            <w:r w:rsidR="00B5778C">
              <w:rPr>
                <w:rFonts w:ascii="Franklin Gothic Book" w:hAnsi="Franklin Gothic Book"/>
                <w:color w:val="4F81BD" w:themeColor="accent1"/>
              </w:rPr>
              <w:t xml:space="preserve">Reports with which I’ve assisted include instructional/non-instructional reports (PET forms, program review, and now these annual reports), strategic plan reports, general education/core curriculum reports, and other related assessment reports. </w:t>
            </w:r>
            <w:r w:rsidR="00855712">
              <w:rPr>
                <w:rFonts w:ascii="Franklin Gothic Book" w:hAnsi="Franklin Gothic Book"/>
                <w:color w:val="4F81BD" w:themeColor="accent1"/>
              </w:rPr>
              <w:t xml:space="preserve">Sample Report: </w:t>
            </w:r>
            <w:hyperlink r:id="rId10" w:history="1">
              <w:r w:rsidR="00855712" w:rsidRPr="00855712">
                <w:rPr>
                  <w:rStyle w:val="Hyperlink"/>
                  <w:rFonts w:ascii="Franklin Gothic Book" w:hAnsi="Franklin Gothic Book"/>
                </w:rPr>
                <w:t>2013-2014 Non-Instructional Report.</w:t>
              </w:r>
            </w:hyperlink>
            <w:r w:rsidR="00855712">
              <w:rPr>
                <w:rFonts w:ascii="Franklin Gothic Book" w:hAnsi="Franklin Gothic Book"/>
                <w:color w:val="4F81BD" w:themeColor="accent1"/>
              </w:rPr>
              <w:t xml:space="preserve"> </w:t>
            </w:r>
          </w:p>
          <w:p w:rsidR="007866E4" w:rsidRDefault="007866E4" w:rsidP="00776EE4">
            <w:pPr>
              <w:pStyle w:val="ListParagraph"/>
              <w:ind w:left="0"/>
              <w:rPr>
                <w:rFonts w:ascii="Franklin Gothic Book" w:hAnsi="Franklin Gothic Book"/>
                <w:color w:val="4F81BD" w:themeColor="accent1"/>
              </w:rPr>
            </w:pPr>
          </w:p>
          <w:p w:rsidR="00B5778C" w:rsidRDefault="00B5778C"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2) </w:t>
            </w:r>
            <w:r>
              <w:rPr>
                <w:rFonts w:ascii="Franklin Gothic Book" w:hAnsi="Franklin Gothic Book"/>
                <w:b/>
                <w:color w:val="4F81BD" w:themeColor="accent1"/>
                <w:u w:val="single"/>
              </w:rPr>
              <w:t>External Reports</w:t>
            </w:r>
            <w:r>
              <w:rPr>
                <w:rFonts w:ascii="Franklin Gothic Book" w:hAnsi="Franklin Gothic Book"/>
                <w:color w:val="4F81BD" w:themeColor="accent1"/>
                <w:u w:val="single"/>
              </w:rPr>
              <w:t xml:space="preserve"> </w:t>
            </w:r>
            <w:r w:rsidRPr="00421AF9">
              <w:rPr>
                <w:rFonts w:ascii="Franklin Gothic Book" w:hAnsi="Franklin Gothic Book"/>
                <w:color w:val="4F81BD" w:themeColor="accent1"/>
              </w:rPr>
              <w:t>–</w:t>
            </w:r>
            <w:r>
              <w:rPr>
                <w:rFonts w:ascii="Franklin Gothic Book" w:hAnsi="Franklin Gothic Book"/>
                <w:color w:val="4F81BD" w:themeColor="accent1"/>
              </w:rPr>
              <w:t xml:space="preserve"> Reports to stakeholders such as No Limits No Excuses (NLNE) are significant to the AC community. NLNE is focused on helping low-income adults attain higher education credentials and obtain a living-wage job. One subcommittee is the NLNE Data Team which gathers data to submit to the NLNE Core Team (decision makers) to guide strategic planning for NLNE. </w:t>
            </w:r>
          </w:p>
          <w:p w:rsidR="00B5778C" w:rsidRDefault="00B5778C"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Sample NLNE Report:</w:t>
            </w:r>
          </w:p>
          <w:p w:rsidR="00B5778C" w:rsidRDefault="00B5778C"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1" o:title=""/>
                </v:shape>
                <o:OLEObject Type="Embed" ProgID="Excel.Sheet.12" ShapeID="_x0000_i1025" DrawAspect="Icon" ObjectID="_1528477523" r:id="rId12"/>
              </w:object>
            </w:r>
          </w:p>
          <w:p w:rsidR="00421AF9" w:rsidRDefault="00421AF9" w:rsidP="00776EE4">
            <w:pPr>
              <w:pStyle w:val="ListParagraph"/>
              <w:ind w:left="0"/>
              <w:rPr>
                <w:rFonts w:ascii="Franklin Gothic Book" w:hAnsi="Franklin Gothic Book"/>
                <w:color w:val="4F81BD" w:themeColor="accent1"/>
              </w:rPr>
            </w:pPr>
          </w:p>
          <w:p w:rsidR="00421AF9" w:rsidRDefault="00421AF9"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3) </w:t>
            </w:r>
            <w:r>
              <w:rPr>
                <w:rFonts w:ascii="Franklin Gothic Book" w:hAnsi="Franklin Gothic Book"/>
                <w:b/>
                <w:color w:val="4F81BD" w:themeColor="accent1"/>
                <w:u w:val="single"/>
              </w:rPr>
              <w:t>Institutional Reports</w:t>
            </w:r>
            <w:r w:rsidRPr="00421AF9">
              <w:rPr>
                <w:rFonts w:ascii="Franklin Gothic Book" w:hAnsi="Franklin Gothic Book"/>
                <w:b/>
                <w:color w:val="4F81BD" w:themeColor="accent1"/>
              </w:rPr>
              <w:t xml:space="preserve"> – </w:t>
            </w:r>
            <w:r>
              <w:rPr>
                <w:rFonts w:ascii="Franklin Gothic Book" w:hAnsi="Franklin Gothic Book"/>
                <w:color w:val="4F81BD" w:themeColor="accent1"/>
              </w:rPr>
              <w:t>Reports to institutional stakeholders such as the Dual Credit department are significant to the institutional department/community. In the instance of dual credit, schools have requested data to fulfill the HB 5 initiative. I regularly produce many reports each month, but for the purposes of this document, I will provide an example to a DC document.</w:t>
            </w:r>
          </w:p>
          <w:p w:rsidR="00421AF9" w:rsidRDefault="00421AF9" w:rsidP="00776EE4">
            <w:pPr>
              <w:pStyle w:val="ListParagraph"/>
              <w:ind w:left="0"/>
              <w:rPr>
                <w:rFonts w:ascii="Franklin Gothic Book" w:hAnsi="Franklin Gothic Book"/>
                <w:color w:val="4F81BD" w:themeColor="accent1"/>
                <w:u w:val="single"/>
              </w:rPr>
            </w:pPr>
            <w:r>
              <w:rPr>
                <w:rFonts w:ascii="Franklin Gothic Book" w:hAnsi="Franklin Gothic Book"/>
                <w:color w:val="4F81BD" w:themeColor="accent1"/>
                <w:u w:val="single"/>
              </w:rPr>
              <w:t>Sample DC Report</w:t>
            </w:r>
          </w:p>
          <w:bookmarkStart w:id="0" w:name="_MON_1528473512"/>
          <w:bookmarkEnd w:id="0"/>
          <w:p w:rsidR="00421AF9" w:rsidRPr="00421AF9" w:rsidRDefault="00421AF9" w:rsidP="00776EE4">
            <w:pPr>
              <w:pStyle w:val="ListParagraph"/>
              <w:ind w:left="0"/>
              <w:rPr>
                <w:rFonts w:ascii="Franklin Gothic Book" w:hAnsi="Franklin Gothic Book"/>
                <w:color w:val="4F81BD" w:themeColor="accent1"/>
                <w:u w:val="single"/>
              </w:rPr>
            </w:pPr>
            <w:r>
              <w:rPr>
                <w:rFonts w:ascii="Franklin Gothic Book" w:hAnsi="Franklin Gothic Book"/>
                <w:color w:val="4F81BD" w:themeColor="accent1"/>
                <w:u w:val="single"/>
              </w:rPr>
              <w:object w:dxaOrig="1513" w:dyaOrig="984">
                <v:shape id="_x0000_i1026" type="#_x0000_t75" style="width:75.6pt;height:49.2pt" o:ole="">
                  <v:imagedata r:id="rId13" o:title=""/>
                </v:shape>
                <o:OLEObject Type="Embed" ProgID="Word.Document.12" ShapeID="_x0000_i1026" DrawAspect="Icon" ObjectID="_1528477524" r:id="rId14">
                  <o:FieldCodes>\s</o:FieldCodes>
                </o:OLEObject>
              </w:object>
            </w:r>
          </w:p>
        </w:tc>
      </w:tr>
    </w:tbl>
    <w:p w:rsidR="006D73C5" w:rsidRDefault="006D73C5" w:rsidP="006D73C5">
      <w:pPr>
        <w:pStyle w:val="ListParagraph"/>
        <w:ind w:left="1260"/>
        <w:rPr>
          <w:rFonts w:ascii="Franklin Gothic Book" w:hAnsi="Franklin Gothic Book"/>
          <w:color w:val="4F81BD" w:themeColor="accent1"/>
        </w:rPr>
      </w:pPr>
    </w:p>
    <w:p w:rsidR="00016149" w:rsidRPr="00A350F8" w:rsidRDefault="00A350F8" w:rsidP="00016149">
      <w:pPr>
        <w:pStyle w:val="ListParagraph"/>
        <w:numPr>
          <w:ilvl w:val="0"/>
          <w:numId w:val="17"/>
        </w:numPr>
        <w:spacing w:after="0"/>
        <w:rPr>
          <w:rFonts w:ascii="Franklin Gothic Book" w:hAnsi="Franklin Gothic Book"/>
          <w:b/>
          <w:i/>
          <w:color w:val="4F81BD" w:themeColor="accent1"/>
        </w:rPr>
      </w:pPr>
      <w:r>
        <w:rPr>
          <w:rFonts w:ascii="Franklin Gothic Book" w:hAnsi="Franklin Gothic Book"/>
          <w:b/>
        </w:rPr>
        <w:t xml:space="preserve">Based on the past </w:t>
      </w:r>
      <w:r w:rsidR="007207AB">
        <w:rPr>
          <w:rFonts w:ascii="Franklin Gothic Book" w:hAnsi="Franklin Gothic Book"/>
          <w:b/>
        </w:rPr>
        <w:t>year</w:t>
      </w:r>
      <w:r w:rsidR="0015620B">
        <w:rPr>
          <w:rFonts w:ascii="Franklin Gothic Book" w:hAnsi="Franklin Gothic Book"/>
          <w:b/>
        </w:rPr>
        <w:t>’s</w:t>
      </w:r>
      <w:r w:rsidR="00964FC7">
        <w:rPr>
          <w:rFonts w:ascii="Franklin Gothic Book" w:hAnsi="Franklin Gothic Book"/>
          <w:b/>
        </w:rPr>
        <w:t xml:space="preserve"> </w:t>
      </w:r>
      <w:r w:rsidR="00337131">
        <w:rPr>
          <w:rFonts w:ascii="Franklin Gothic Book" w:hAnsi="Franklin Gothic Book"/>
          <w:b/>
        </w:rPr>
        <w:t>data</w:t>
      </w:r>
      <w:r w:rsidR="00AB6E95">
        <w:rPr>
          <w:rFonts w:ascii="Franklin Gothic Book" w:hAnsi="Franklin Gothic Book"/>
          <w:b/>
        </w:rPr>
        <w:t xml:space="preserve"> (referenced in Question #1)</w:t>
      </w:r>
      <w:r w:rsidR="00337131">
        <w:rPr>
          <w:rFonts w:ascii="Franklin Gothic Book" w:hAnsi="Franklin Gothic Book"/>
          <w:b/>
        </w:rPr>
        <w:t xml:space="preserve">, please evaluate your </w:t>
      </w:r>
      <w:r w:rsidR="0056020F">
        <w:rPr>
          <w:rFonts w:ascii="Franklin Gothic Book" w:hAnsi="Franklin Gothic Book"/>
          <w:b/>
        </w:rPr>
        <w:t>data and/or department</w:t>
      </w:r>
      <w:r w:rsidR="008E3418">
        <w:rPr>
          <w:rFonts w:ascii="Franklin Gothic Book" w:hAnsi="Franklin Gothic Book"/>
          <w:b/>
        </w:rPr>
        <w:t>.</w:t>
      </w:r>
      <w:r w:rsidR="00337131">
        <w:rPr>
          <w:rFonts w:ascii="Franklin Gothic Book" w:hAnsi="Franklin Gothic Book"/>
          <w:b/>
        </w:rPr>
        <w:br/>
      </w:r>
      <w:r w:rsidR="00EF0844">
        <w:rPr>
          <w:rFonts w:ascii="Franklin Gothic Book" w:hAnsi="Franklin Gothic Book"/>
          <w:b/>
        </w:rPr>
        <w:t>(Place a</w:t>
      </w:r>
      <w:r w:rsidR="00337131">
        <w:rPr>
          <w:rFonts w:ascii="Franklin Gothic Book" w:hAnsi="Franklin Gothic Book"/>
          <w:b/>
        </w:rPr>
        <w:t>n</w:t>
      </w:r>
      <w:r w:rsidR="00EF0844">
        <w:rPr>
          <w:rFonts w:ascii="Franklin Gothic Book" w:hAnsi="Franklin Gothic Book"/>
          <w:b/>
        </w:rPr>
        <w:t xml:space="preserve"> ‘X’ in each text box that corresponds to your evaluation.</w:t>
      </w:r>
      <w:r w:rsidR="00C35B42">
        <w:rPr>
          <w:rFonts w:ascii="Franklin Gothic Book" w:hAnsi="Franklin Gothic Book"/>
          <w:b/>
        </w:rPr>
        <w:t xml:space="preserve"> You may delete </w:t>
      </w:r>
      <w:r w:rsidR="006C46FD">
        <w:rPr>
          <w:rFonts w:ascii="Franklin Gothic Book" w:hAnsi="Franklin Gothic Book"/>
          <w:b/>
        </w:rPr>
        <w:t>or add rows</w:t>
      </w:r>
      <w:r w:rsidR="00C35B42">
        <w:rPr>
          <w:rFonts w:ascii="Franklin Gothic Book" w:hAnsi="Franklin Gothic Book"/>
          <w:b/>
        </w:rPr>
        <w:t>.</w:t>
      </w:r>
      <w:r w:rsidR="00EF0844">
        <w:rPr>
          <w:rFonts w:ascii="Franklin Gothic Book" w:hAnsi="Franklin Gothic Book"/>
          <w:b/>
        </w:rPr>
        <w:t>)</w:t>
      </w:r>
    </w:p>
    <w:tbl>
      <w:tblPr>
        <w:tblStyle w:val="TableGrid"/>
        <w:tblW w:w="0" w:type="auto"/>
        <w:tblInd w:w="1368" w:type="dxa"/>
        <w:tblLook w:val="04A0" w:firstRow="1" w:lastRow="0" w:firstColumn="1" w:lastColumn="0" w:noHBand="0" w:noVBand="1"/>
      </w:tblPr>
      <w:tblGrid>
        <w:gridCol w:w="3633"/>
        <w:gridCol w:w="1767"/>
        <w:gridCol w:w="1589"/>
        <w:gridCol w:w="1651"/>
      </w:tblGrid>
      <w:tr w:rsidR="00A350F8" w:rsidTr="00776EE4">
        <w:tc>
          <w:tcPr>
            <w:tcW w:w="3633" w:type="dxa"/>
            <w:vAlign w:val="center"/>
          </w:tcPr>
          <w:p w:rsidR="00A350F8" w:rsidRDefault="001A6CC5" w:rsidP="00776EE4">
            <w:pPr>
              <w:rPr>
                <w:rFonts w:ascii="Franklin Gothic Book" w:hAnsi="Franklin Gothic Book"/>
                <w:b/>
                <w:color w:val="4F81BD" w:themeColor="accent1"/>
              </w:rPr>
            </w:pPr>
            <w:r>
              <w:rPr>
                <w:rFonts w:ascii="Franklin Gothic Book" w:hAnsi="Franklin Gothic Book"/>
                <w:b/>
                <w:color w:val="4F81BD" w:themeColor="accent1"/>
              </w:rPr>
              <w:t>Data</w:t>
            </w:r>
            <w:r w:rsidR="00964FC7">
              <w:rPr>
                <w:rFonts w:ascii="Franklin Gothic Book" w:hAnsi="Franklin Gothic Book"/>
                <w:b/>
                <w:color w:val="4F81BD" w:themeColor="accent1"/>
              </w:rPr>
              <w:t xml:space="preserve"> </w:t>
            </w:r>
            <w:r w:rsidR="0017254E">
              <w:rPr>
                <w:rFonts w:ascii="Franklin Gothic Book" w:hAnsi="Franklin Gothic Book"/>
                <w:b/>
                <w:color w:val="4F81BD" w:themeColor="accent1"/>
              </w:rPr>
              <w:t>Reported/</w:t>
            </w:r>
            <w:r w:rsidR="00964FC7">
              <w:rPr>
                <w:rFonts w:ascii="Franklin Gothic Book" w:hAnsi="Franklin Gothic Book"/>
                <w:b/>
                <w:color w:val="4F81BD" w:themeColor="accent1"/>
              </w:rPr>
              <w:t>Collected</w:t>
            </w:r>
            <w:r w:rsidR="00251A53">
              <w:rPr>
                <w:rFonts w:ascii="Franklin Gothic Book" w:hAnsi="Franklin Gothic Book"/>
                <w:b/>
                <w:color w:val="4F81BD" w:themeColor="accent1"/>
              </w:rPr>
              <w:t xml:space="preserve"> </w:t>
            </w:r>
          </w:p>
          <w:p w:rsidR="000649F1" w:rsidRPr="00D63EA1" w:rsidRDefault="00D53436" w:rsidP="00833092">
            <w:pPr>
              <w:rPr>
                <w:rFonts w:ascii="Franklin Gothic Book" w:hAnsi="Franklin Gothic Book"/>
                <w:b/>
                <w:color w:val="4F81BD" w:themeColor="accent1"/>
                <w:sz w:val="18"/>
                <w:szCs w:val="18"/>
              </w:rPr>
            </w:pPr>
            <w:r w:rsidRPr="00D63EA1">
              <w:rPr>
                <w:rFonts w:ascii="Franklin Gothic Book" w:hAnsi="Franklin Gothic Book"/>
                <w:b/>
                <w:color w:val="4F81BD" w:themeColor="accent1"/>
                <w:sz w:val="18"/>
                <w:szCs w:val="18"/>
              </w:rPr>
              <w:t>(Include</w:t>
            </w:r>
            <w:r w:rsidR="00EA17B8" w:rsidRPr="00D63EA1">
              <w:rPr>
                <w:rFonts w:ascii="Franklin Gothic Book" w:hAnsi="Franklin Gothic Book"/>
                <w:b/>
                <w:color w:val="4F81BD" w:themeColor="accent1"/>
                <w:sz w:val="18"/>
                <w:szCs w:val="18"/>
              </w:rPr>
              <w:t xml:space="preserve"> Most Important </w:t>
            </w:r>
            <w:r w:rsidR="00833092">
              <w:rPr>
                <w:rFonts w:ascii="Franklin Gothic Book" w:hAnsi="Franklin Gothic Book"/>
                <w:b/>
                <w:color w:val="4F81BD" w:themeColor="accent1"/>
                <w:sz w:val="18"/>
                <w:szCs w:val="18"/>
              </w:rPr>
              <w:t>Data</w:t>
            </w:r>
            <w:r w:rsidR="000649F1" w:rsidRPr="00D63EA1">
              <w:rPr>
                <w:rFonts w:ascii="Franklin Gothic Book" w:hAnsi="Franklin Gothic Book"/>
                <w:b/>
                <w:color w:val="4F81BD" w:themeColor="accent1"/>
                <w:sz w:val="18"/>
                <w:szCs w:val="18"/>
              </w:rPr>
              <w:t>)</w:t>
            </w:r>
          </w:p>
        </w:tc>
        <w:tc>
          <w:tcPr>
            <w:tcW w:w="1767" w:type="dxa"/>
            <w:vAlign w:val="center"/>
          </w:tcPr>
          <w:p w:rsidR="00A350F8" w:rsidRPr="006D73C5" w:rsidRDefault="00A350F8" w:rsidP="00776EE4">
            <w:pPr>
              <w:jc w:val="center"/>
              <w:rPr>
                <w:rFonts w:ascii="Franklin Gothic Book" w:hAnsi="Franklin Gothic Book"/>
                <w:b/>
                <w:color w:val="4F81BD" w:themeColor="accent1"/>
              </w:rPr>
            </w:pPr>
            <w:r>
              <w:rPr>
                <w:rFonts w:ascii="Franklin Gothic Book" w:hAnsi="Franklin Gothic Book"/>
                <w:b/>
                <w:color w:val="4F81BD" w:themeColor="accent1"/>
              </w:rPr>
              <w:t>Needs Improvement</w:t>
            </w:r>
          </w:p>
        </w:tc>
        <w:tc>
          <w:tcPr>
            <w:tcW w:w="1589" w:type="dxa"/>
            <w:vAlign w:val="center"/>
          </w:tcPr>
          <w:p w:rsidR="00A350F8" w:rsidRPr="006D73C5" w:rsidRDefault="003C2958" w:rsidP="00776EE4">
            <w:pPr>
              <w:jc w:val="center"/>
              <w:rPr>
                <w:rFonts w:ascii="Franklin Gothic Book" w:hAnsi="Franklin Gothic Book"/>
                <w:b/>
                <w:color w:val="4F81BD" w:themeColor="accent1"/>
              </w:rPr>
            </w:pPr>
            <w:r>
              <w:rPr>
                <w:rFonts w:ascii="Franklin Gothic Book" w:hAnsi="Franklin Gothic Book"/>
                <w:b/>
                <w:color w:val="4F81BD" w:themeColor="accent1"/>
              </w:rPr>
              <w:t>Meets Standards</w:t>
            </w:r>
          </w:p>
        </w:tc>
        <w:tc>
          <w:tcPr>
            <w:tcW w:w="1651" w:type="dxa"/>
            <w:vAlign w:val="center"/>
          </w:tcPr>
          <w:p w:rsidR="00A350F8" w:rsidRPr="006D73C5" w:rsidRDefault="003C2958" w:rsidP="00776EE4">
            <w:pPr>
              <w:jc w:val="center"/>
              <w:rPr>
                <w:rFonts w:ascii="Franklin Gothic Book" w:hAnsi="Franklin Gothic Book"/>
                <w:b/>
                <w:color w:val="4F81BD" w:themeColor="accent1"/>
              </w:rPr>
            </w:pPr>
            <w:r>
              <w:rPr>
                <w:rFonts w:ascii="Franklin Gothic Book" w:hAnsi="Franklin Gothic Book"/>
                <w:b/>
                <w:color w:val="4F81BD" w:themeColor="accent1"/>
              </w:rPr>
              <w:t>Exceeds Standards</w:t>
            </w:r>
          </w:p>
        </w:tc>
      </w:tr>
      <w:tr w:rsidR="00A350F8" w:rsidTr="00776EE4">
        <w:tc>
          <w:tcPr>
            <w:tcW w:w="3633" w:type="dxa"/>
          </w:tcPr>
          <w:p w:rsidR="00A350F8" w:rsidRPr="00EF0844" w:rsidRDefault="00C35B42" w:rsidP="00776EE4">
            <w:pPr>
              <w:rPr>
                <w:rFonts w:ascii="Franklin Gothic Book" w:hAnsi="Franklin Gothic Book"/>
              </w:rPr>
            </w:pPr>
            <w:r>
              <w:rPr>
                <w:rFonts w:ascii="Franklin Gothic Book" w:hAnsi="Franklin Gothic Book"/>
              </w:rPr>
              <w:t>1.</w:t>
            </w:r>
            <w:r w:rsidR="00421AF9">
              <w:rPr>
                <w:rFonts w:ascii="Franklin Gothic Book" w:hAnsi="Franklin Gothic Book"/>
              </w:rPr>
              <w:t xml:space="preserve"> Assessment Reports</w:t>
            </w:r>
          </w:p>
        </w:tc>
        <w:tc>
          <w:tcPr>
            <w:tcW w:w="1767" w:type="dxa"/>
          </w:tcPr>
          <w:p w:rsidR="00A350F8" w:rsidRPr="00FF0E36" w:rsidRDefault="00A350F8" w:rsidP="00776EE4">
            <w:pPr>
              <w:jc w:val="center"/>
              <w:rPr>
                <w:rFonts w:ascii="Franklin Gothic Book" w:hAnsi="Franklin Gothic Book"/>
                <w:color w:val="FF0000"/>
              </w:rPr>
            </w:pPr>
          </w:p>
        </w:tc>
        <w:tc>
          <w:tcPr>
            <w:tcW w:w="1589" w:type="dxa"/>
          </w:tcPr>
          <w:p w:rsidR="00A350F8" w:rsidRPr="00FF0E36" w:rsidRDefault="00421AF9" w:rsidP="00776EE4">
            <w:pPr>
              <w:jc w:val="center"/>
              <w:rPr>
                <w:rFonts w:ascii="Franklin Gothic Book" w:hAnsi="Franklin Gothic Book"/>
                <w:color w:val="FF0000"/>
              </w:rPr>
            </w:pPr>
            <w:r>
              <w:rPr>
                <w:rFonts w:ascii="Franklin Gothic Book" w:hAnsi="Franklin Gothic Book"/>
                <w:color w:val="FF0000"/>
              </w:rPr>
              <w:t>X</w:t>
            </w:r>
          </w:p>
        </w:tc>
        <w:tc>
          <w:tcPr>
            <w:tcW w:w="1651" w:type="dxa"/>
          </w:tcPr>
          <w:p w:rsidR="00A350F8" w:rsidRPr="00FF0E36" w:rsidRDefault="00A350F8" w:rsidP="00776EE4">
            <w:pPr>
              <w:jc w:val="center"/>
              <w:rPr>
                <w:rFonts w:ascii="Franklin Gothic Book" w:hAnsi="Franklin Gothic Book"/>
                <w:color w:val="FF0000"/>
              </w:rPr>
            </w:pPr>
          </w:p>
        </w:tc>
      </w:tr>
      <w:tr w:rsidR="00A350F8" w:rsidTr="00776EE4">
        <w:tc>
          <w:tcPr>
            <w:tcW w:w="3633" w:type="dxa"/>
          </w:tcPr>
          <w:p w:rsidR="00A350F8" w:rsidRPr="00EF0844" w:rsidRDefault="00C35B42" w:rsidP="00776EE4">
            <w:pPr>
              <w:rPr>
                <w:rFonts w:ascii="Franklin Gothic Book" w:hAnsi="Franklin Gothic Book"/>
              </w:rPr>
            </w:pPr>
            <w:r>
              <w:rPr>
                <w:rFonts w:ascii="Franklin Gothic Book" w:hAnsi="Franklin Gothic Book"/>
              </w:rPr>
              <w:t>2.</w:t>
            </w:r>
            <w:r w:rsidR="00421AF9">
              <w:rPr>
                <w:rFonts w:ascii="Franklin Gothic Book" w:hAnsi="Franklin Gothic Book"/>
              </w:rPr>
              <w:t xml:space="preserve"> External Reports</w:t>
            </w:r>
          </w:p>
        </w:tc>
        <w:tc>
          <w:tcPr>
            <w:tcW w:w="1767" w:type="dxa"/>
          </w:tcPr>
          <w:p w:rsidR="00A350F8" w:rsidRPr="00FF0E36" w:rsidRDefault="00A350F8" w:rsidP="00776EE4">
            <w:pPr>
              <w:jc w:val="center"/>
              <w:rPr>
                <w:rFonts w:ascii="Franklin Gothic Book" w:hAnsi="Franklin Gothic Book"/>
                <w:color w:val="FF0000"/>
              </w:rPr>
            </w:pPr>
          </w:p>
        </w:tc>
        <w:tc>
          <w:tcPr>
            <w:tcW w:w="1589" w:type="dxa"/>
          </w:tcPr>
          <w:p w:rsidR="00A350F8" w:rsidRPr="00FF0E36" w:rsidRDefault="00421AF9" w:rsidP="00776EE4">
            <w:pPr>
              <w:jc w:val="center"/>
              <w:rPr>
                <w:rFonts w:ascii="Franklin Gothic Book" w:hAnsi="Franklin Gothic Book"/>
                <w:color w:val="FF0000"/>
              </w:rPr>
            </w:pPr>
            <w:r>
              <w:rPr>
                <w:rFonts w:ascii="Franklin Gothic Book" w:hAnsi="Franklin Gothic Book"/>
                <w:color w:val="FF0000"/>
              </w:rPr>
              <w:t>X</w:t>
            </w:r>
          </w:p>
        </w:tc>
        <w:tc>
          <w:tcPr>
            <w:tcW w:w="1651" w:type="dxa"/>
          </w:tcPr>
          <w:p w:rsidR="00A350F8" w:rsidRPr="00FF0E36" w:rsidRDefault="00A350F8" w:rsidP="00776EE4">
            <w:pPr>
              <w:jc w:val="center"/>
              <w:rPr>
                <w:rFonts w:ascii="Franklin Gothic Book" w:hAnsi="Franklin Gothic Book"/>
                <w:color w:val="FF0000"/>
              </w:rPr>
            </w:pPr>
          </w:p>
        </w:tc>
      </w:tr>
      <w:tr w:rsidR="00A350F8" w:rsidTr="00776EE4">
        <w:tc>
          <w:tcPr>
            <w:tcW w:w="3633" w:type="dxa"/>
          </w:tcPr>
          <w:p w:rsidR="00A350F8" w:rsidRPr="00EF0844" w:rsidRDefault="00C35B42" w:rsidP="00776EE4">
            <w:pPr>
              <w:rPr>
                <w:rFonts w:ascii="Franklin Gothic Book" w:hAnsi="Franklin Gothic Book"/>
              </w:rPr>
            </w:pPr>
            <w:r>
              <w:rPr>
                <w:rFonts w:ascii="Franklin Gothic Book" w:hAnsi="Franklin Gothic Book"/>
              </w:rPr>
              <w:t>3.</w:t>
            </w:r>
            <w:r w:rsidR="00421AF9">
              <w:rPr>
                <w:rFonts w:ascii="Franklin Gothic Book" w:hAnsi="Franklin Gothic Book"/>
              </w:rPr>
              <w:t xml:space="preserve"> Institutional Reports</w:t>
            </w:r>
          </w:p>
        </w:tc>
        <w:tc>
          <w:tcPr>
            <w:tcW w:w="1767" w:type="dxa"/>
          </w:tcPr>
          <w:p w:rsidR="00A350F8" w:rsidRPr="00FF0E36" w:rsidRDefault="00A350F8" w:rsidP="00776EE4">
            <w:pPr>
              <w:jc w:val="center"/>
              <w:rPr>
                <w:rFonts w:ascii="Franklin Gothic Book" w:hAnsi="Franklin Gothic Book"/>
                <w:color w:val="FF0000"/>
              </w:rPr>
            </w:pPr>
          </w:p>
        </w:tc>
        <w:tc>
          <w:tcPr>
            <w:tcW w:w="1589" w:type="dxa"/>
          </w:tcPr>
          <w:p w:rsidR="00A350F8" w:rsidRPr="00FF0E36" w:rsidRDefault="00421AF9" w:rsidP="00776EE4">
            <w:pPr>
              <w:jc w:val="center"/>
              <w:rPr>
                <w:rFonts w:ascii="Franklin Gothic Book" w:hAnsi="Franklin Gothic Book"/>
                <w:color w:val="FF0000"/>
              </w:rPr>
            </w:pPr>
            <w:r>
              <w:rPr>
                <w:rFonts w:ascii="Franklin Gothic Book" w:hAnsi="Franklin Gothic Book"/>
                <w:color w:val="FF0000"/>
              </w:rPr>
              <w:t>X</w:t>
            </w:r>
          </w:p>
        </w:tc>
        <w:tc>
          <w:tcPr>
            <w:tcW w:w="1651" w:type="dxa"/>
          </w:tcPr>
          <w:p w:rsidR="00A350F8" w:rsidRPr="00FF0E36" w:rsidRDefault="00A350F8" w:rsidP="00776EE4">
            <w:pPr>
              <w:jc w:val="center"/>
              <w:rPr>
                <w:rFonts w:ascii="Franklin Gothic Book" w:hAnsi="Franklin Gothic Book"/>
                <w:color w:val="FF0000"/>
              </w:rPr>
            </w:pPr>
          </w:p>
        </w:tc>
      </w:tr>
    </w:tbl>
    <w:p w:rsidR="00676D30" w:rsidRPr="004437A5" w:rsidRDefault="00676D30" w:rsidP="00016149">
      <w:pPr>
        <w:pStyle w:val="ListParagraph"/>
        <w:spacing w:after="0"/>
        <w:ind w:left="1260"/>
        <w:rPr>
          <w:rFonts w:ascii="Franklin Gothic Book" w:hAnsi="Franklin Gothic Book"/>
          <w:color w:val="4F81BD" w:themeColor="accent1"/>
        </w:rPr>
      </w:pPr>
    </w:p>
    <w:p w:rsidR="00D30426" w:rsidRPr="00D30426" w:rsidRDefault="00D30426" w:rsidP="00B44846">
      <w:pPr>
        <w:pStyle w:val="ListParagraph"/>
        <w:numPr>
          <w:ilvl w:val="0"/>
          <w:numId w:val="17"/>
        </w:numPr>
        <w:spacing w:after="0"/>
        <w:rPr>
          <w:rFonts w:ascii="Franklin Gothic Book" w:hAnsi="Franklin Gothic Book"/>
          <w:b/>
        </w:rPr>
      </w:pPr>
      <w:r>
        <w:rPr>
          <w:rFonts w:ascii="Franklin Gothic Book" w:hAnsi="Franklin Gothic Book"/>
          <w:b/>
        </w:rPr>
        <w:lastRenderedPageBreak/>
        <w:t>(If applicable) If any area “</w:t>
      </w:r>
      <w:r w:rsidR="00071692">
        <w:rPr>
          <w:rFonts w:ascii="Franklin Gothic Book" w:hAnsi="Franklin Gothic Book"/>
          <w:b/>
        </w:rPr>
        <w:t>Needs I</w:t>
      </w:r>
      <w:r>
        <w:rPr>
          <w:rFonts w:ascii="Franklin Gothic Book" w:hAnsi="Franklin Gothic Book"/>
          <w:b/>
        </w:rPr>
        <w:t>mprovement,” please explain why</w:t>
      </w:r>
      <w:r w:rsidR="00803626">
        <w:rPr>
          <w:rFonts w:ascii="Franklin Gothic Book" w:hAnsi="Franklin Gothic Book"/>
          <w:b/>
        </w:rPr>
        <w:t xml:space="preserve"> (</w:t>
      </w:r>
      <w:r w:rsidR="00C4372B">
        <w:rPr>
          <w:rFonts w:ascii="Franklin Gothic Book" w:hAnsi="Franklin Gothic Book"/>
          <w:b/>
        </w:rPr>
        <w:t xml:space="preserve">i.e. </w:t>
      </w:r>
      <w:r w:rsidR="00803626">
        <w:rPr>
          <w:rFonts w:ascii="Franklin Gothic Book" w:hAnsi="Franklin Gothic Book"/>
          <w:b/>
        </w:rPr>
        <w:t>Analysis)</w:t>
      </w:r>
      <w:r>
        <w:rPr>
          <w:rFonts w:ascii="Franklin Gothic Book" w:hAnsi="Franklin Gothic Book"/>
          <w:b/>
        </w:rPr>
        <w:t>.</w:t>
      </w:r>
    </w:p>
    <w:tbl>
      <w:tblPr>
        <w:tblStyle w:val="TableGrid"/>
        <w:tblW w:w="0" w:type="auto"/>
        <w:tblInd w:w="1368" w:type="dxa"/>
        <w:tblLook w:val="04A0" w:firstRow="1" w:lastRow="0" w:firstColumn="1" w:lastColumn="0" w:noHBand="0" w:noVBand="1"/>
      </w:tblPr>
      <w:tblGrid>
        <w:gridCol w:w="8640"/>
      </w:tblGrid>
      <w:tr w:rsidR="00D30426" w:rsidTr="00776EE4">
        <w:tc>
          <w:tcPr>
            <w:tcW w:w="8640" w:type="dxa"/>
          </w:tcPr>
          <w:p w:rsidR="00D30426" w:rsidRPr="004D3599" w:rsidRDefault="00597C26"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N/A – No area marked as “Needs Improvement”</w:t>
            </w:r>
          </w:p>
          <w:p w:rsidR="00D30426" w:rsidRPr="004D3599" w:rsidRDefault="00D30426" w:rsidP="00776EE4">
            <w:pPr>
              <w:pStyle w:val="ListParagraph"/>
              <w:ind w:left="0"/>
              <w:rPr>
                <w:rFonts w:ascii="Franklin Gothic Book" w:hAnsi="Franklin Gothic Book"/>
                <w:color w:val="4F81BD" w:themeColor="accent1"/>
              </w:rPr>
            </w:pPr>
          </w:p>
        </w:tc>
      </w:tr>
    </w:tbl>
    <w:p w:rsidR="00D30426" w:rsidRPr="00D30426" w:rsidRDefault="00D30426" w:rsidP="00D30426">
      <w:pPr>
        <w:pStyle w:val="ListParagraph"/>
        <w:spacing w:after="0"/>
        <w:ind w:left="1260"/>
        <w:rPr>
          <w:rFonts w:ascii="Franklin Gothic Book" w:hAnsi="Franklin Gothic Book"/>
          <w:b/>
          <w:i/>
          <w:color w:val="4F81BD" w:themeColor="accent1"/>
        </w:rPr>
      </w:pPr>
    </w:p>
    <w:p w:rsidR="00016149" w:rsidRPr="00C4372B" w:rsidRDefault="00B44846" w:rsidP="00C4372B">
      <w:pPr>
        <w:pStyle w:val="ListParagraph"/>
        <w:numPr>
          <w:ilvl w:val="0"/>
          <w:numId w:val="17"/>
        </w:numPr>
        <w:spacing w:after="0"/>
        <w:rPr>
          <w:rFonts w:ascii="Franklin Gothic Book" w:hAnsi="Franklin Gothic Book"/>
          <w:b/>
          <w:i/>
          <w:color w:val="4F81BD" w:themeColor="accent1"/>
        </w:rPr>
      </w:pPr>
      <w:r w:rsidRPr="00D30426">
        <w:rPr>
          <w:rFonts w:ascii="Franklin Gothic Book" w:hAnsi="Franklin Gothic Book"/>
          <w:b/>
        </w:rPr>
        <w:t>(</w:t>
      </w:r>
      <w:r w:rsidR="007563CD" w:rsidRPr="00D30426">
        <w:rPr>
          <w:rFonts w:ascii="Franklin Gothic Book" w:hAnsi="Franklin Gothic Book"/>
          <w:b/>
        </w:rPr>
        <w:t>If applicable</w:t>
      </w:r>
      <w:r w:rsidRPr="00D30426">
        <w:rPr>
          <w:rFonts w:ascii="Franklin Gothic Book" w:hAnsi="Franklin Gothic Book"/>
          <w:b/>
        </w:rPr>
        <w:t xml:space="preserve">) </w:t>
      </w:r>
      <w:r w:rsidR="0017254E" w:rsidRPr="00D30426">
        <w:rPr>
          <w:rFonts w:ascii="Franklin Gothic Book" w:hAnsi="Franklin Gothic Book"/>
          <w:b/>
        </w:rPr>
        <w:t xml:space="preserve">Based on the data above, </w:t>
      </w:r>
      <w:r w:rsidR="002063F7" w:rsidRPr="00D30426">
        <w:rPr>
          <w:rFonts w:ascii="Franklin Gothic Book" w:hAnsi="Franklin Gothic Book"/>
          <w:b/>
        </w:rPr>
        <w:t>what changes do you recommend</w:t>
      </w:r>
      <w:r w:rsidR="00803626">
        <w:rPr>
          <w:rFonts w:ascii="Franklin Gothic Book" w:hAnsi="Franklin Gothic Book"/>
          <w:b/>
        </w:rPr>
        <w:t xml:space="preserve"> (</w:t>
      </w:r>
      <w:r w:rsidR="00C4372B">
        <w:rPr>
          <w:rFonts w:ascii="Franklin Gothic Book" w:hAnsi="Franklin Gothic Book"/>
          <w:b/>
        </w:rPr>
        <w:t xml:space="preserve">i.e. </w:t>
      </w:r>
      <w:r w:rsidR="00803626">
        <w:rPr>
          <w:rFonts w:ascii="Franklin Gothic Book" w:hAnsi="Franklin Gothic Book"/>
          <w:b/>
        </w:rPr>
        <w:t>Action Plan)</w:t>
      </w:r>
      <w:r w:rsidR="0017254E" w:rsidRPr="00D30426">
        <w:rPr>
          <w:rFonts w:ascii="Franklin Gothic Book" w:hAnsi="Franklin Gothic Book"/>
          <w:b/>
        </w:rPr>
        <w:t>?</w:t>
      </w:r>
    </w:p>
    <w:tbl>
      <w:tblPr>
        <w:tblStyle w:val="TableGrid"/>
        <w:tblW w:w="0" w:type="auto"/>
        <w:tblInd w:w="1368" w:type="dxa"/>
        <w:tblLook w:val="04A0" w:firstRow="1" w:lastRow="0" w:firstColumn="1" w:lastColumn="0" w:noHBand="0" w:noVBand="1"/>
      </w:tblPr>
      <w:tblGrid>
        <w:gridCol w:w="8640"/>
      </w:tblGrid>
      <w:tr w:rsidR="00DB49B3" w:rsidTr="00776EE4">
        <w:tc>
          <w:tcPr>
            <w:tcW w:w="8640" w:type="dxa"/>
          </w:tcPr>
          <w:p w:rsidR="00597C26" w:rsidRDefault="00597C26"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Overall, the reporting is provided pretty seamlessly. However, there’s always room for improvement.</w:t>
            </w:r>
          </w:p>
          <w:p w:rsidR="00597C26" w:rsidRDefault="00597C26" w:rsidP="00776EE4">
            <w:pPr>
              <w:pStyle w:val="ListParagraph"/>
              <w:ind w:left="0"/>
              <w:rPr>
                <w:rFonts w:ascii="Franklin Gothic Book" w:hAnsi="Franklin Gothic Book"/>
                <w:color w:val="4F81BD" w:themeColor="accent1"/>
              </w:rPr>
            </w:pPr>
          </w:p>
          <w:p w:rsidR="00597C26" w:rsidRDefault="00597C26"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u w:val="single"/>
              </w:rPr>
              <w:t>1. Assessment Reports</w:t>
            </w:r>
            <w:r>
              <w:rPr>
                <w:rFonts w:ascii="Franklin Gothic Book" w:hAnsi="Franklin Gothic Book"/>
                <w:color w:val="4F81BD" w:themeColor="accent1"/>
              </w:rPr>
              <w:t>: Getting enough committee members together so that the results can be complied and distributed to instructional/non-instructional employees continues to be a challenge and as a result, the report is not compiled and shared as early as it could be. IE should continue to seek ways to review responses and disseminate data in a more timely fashion.</w:t>
            </w:r>
          </w:p>
          <w:p w:rsidR="00597C26" w:rsidRDefault="00597C26" w:rsidP="00776EE4">
            <w:pPr>
              <w:pStyle w:val="ListParagraph"/>
              <w:ind w:left="0"/>
              <w:rPr>
                <w:rFonts w:ascii="Franklin Gothic Book" w:hAnsi="Franklin Gothic Book"/>
                <w:color w:val="4F81BD" w:themeColor="accent1"/>
              </w:rPr>
            </w:pPr>
          </w:p>
          <w:p w:rsidR="00DB49B3" w:rsidRPr="004D3599" w:rsidRDefault="00597C26"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u w:val="single"/>
              </w:rPr>
              <w:t xml:space="preserve">2. External Reports and Institutional Reports: </w:t>
            </w:r>
            <w:r>
              <w:rPr>
                <w:rFonts w:ascii="Franklin Gothic Book" w:hAnsi="Franklin Gothic Book"/>
                <w:color w:val="4F81BD" w:themeColor="accent1"/>
              </w:rPr>
              <w:t>Getting “clean” data continues to be an issue in tabulating data that can be trusted and is reliable. I would benefit AC staff to gather more purposefully to discuss the data. For example, I have been in discussions with IT, IR, and Registrar this year with issues related to a student’s end date which skews current major enrollment tabulations.</w:t>
            </w:r>
          </w:p>
        </w:tc>
      </w:tr>
    </w:tbl>
    <w:p w:rsidR="00016149" w:rsidRPr="004437A5" w:rsidRDefault="00016149" w:rsidP="00016149">
      <w:pPr>
        <w:pStyle w:val="ListParagraph"/>
        <w:spacing w:after="0"/>
        <w:ind w:left="1260"/>
        <w:rPr>
          <w:rFonts w:ascii="Franklin Gothic Book" w:hAnsi="Franklin Gothic Book"/>
          <w:color w:val="4F81BD" w:themeColor="accent1"/>
        </w:rPr>
      </w:pPr>
    </w:p>
    <w:p w:rsidR="00016149" w:rsidRDefault="00016149" w:rsidP="00016149">
      <w:pPr>
        <w:spacing w:after="0"/>
        <w:ind w:left="900"/>
        <w:rPr>
          <w:rFonts w:ascii="Franklin Gothic Book" w:hAnsi="Franklin Gothic Book"/>
          <w:b/>
        </w:rPr>
      </w:pPr>
    </w:p>
    <w:p w:rsidR="00281B68" w:rsidRDefault="007B102F" w:rsidP="007B102F">
      <w:r>
        <w:rPr>
          <w:rFonts w:ascii="Franklin Gothic Book" w:hAnsi="Franklin Gothic Book"/>
          <w:b/>
          <w:i/>
          <w:color w:val="4F81BD" w:themeColor="accent1"/>
        </w:rPr>
        <w:br w:type="page"/>
      </w:r>
    </w:p>
    <w:p w:rsidR="009C1821" w:rsidRPr="00A56751" w:rsidRDefault="00B64A21" w:rsidP="00E76D42">
      <w:pPr>
        <w:pStyle w:val="IntenseQuote"/>
        <w:spacing w:after="0"/>
      </w:pPr>
      <w:r w:rsidRPr="00631A9B">
        <w:rPr>
          <w:sz w:val="24"/>
        </w:rPr>
        <w:lastRenderedPageBreak/>
        <w:t>I</w:t>
      </w:r>
      <w:r w:rsidR="0042347B">
        <w:rPr>
          <w:sz w:val="24"/>
        </w:rPr>
        <w:t>II</w:t>
      </w:r>
      <w:r w:rsidRPr="00631A9B">
        <w:rPr>
          <w:sz w:val="24"/>
        </w:rPr>
        <w:t xml:space="preserve">: </w:t>
      </w:r>
      <w:r w:rsidR="0042347B" w:rsidRPr="007866E4">
        <w:rPr>
          <w:sz w:val="24"/>
        </w:rPr>
        <w:t xml:space="preserve">Existing </w:t>
      </w:r>
      <w:r w:rsidR="00364A7D">
        <w:rPr>
          <w:sz w:val="24"/>
        </w:rPr>
        <w:t>Data</w:t>
      </w:r>
      <w:r w:rsidR="00AC35A1">
        <w:rPr>
          <w:sz w:val="24"/>
        </w:rPr>
        <w:t xml:space="preserve"> </w:t>
      </w:r>
      <w:r w:rsidR="0042347B">
        <w:rPr>
          <w:sz w:val="24"/>
        </w:rPr>
        <w:t>(</w:t>
      </w:r>
      <w:r w:rsidR="00562EBC">
        <w:rPr>
          <w:sz w:val="24"/>
        </w:rPr>
        <w:t xml:space="preserve">Based on </w:t>
      </w:r>
      <w:r w:rsidR="0042347B">
        <w:rPr>
          <w:sz w:val="24"/>
        </w:rPr>
        <w:t>Survey</w:t>
      </w:r>
      <w:r w:rsidR="00562EBC">
        <w:rPr>
          <w:sz w:val="24"/>
        </w:rPr>
        <w:t>s, Focus Groups, and Interviews</w:t>
      </w:r>
      <w:r w:rsidR="0042347B">
        <w:rPr>
          <w:sz w:val="24"/>
        </w:rPr>
        <w:t>)</w:t>
      </w:r>
      <w:r w:rsidR="00213F55" w:rsidRPr="001C4427">
        <w:rPr>
          <w:sz w:val="24"/>
        </w:rPr>
        <w:tab/>
      </w:r>
    </w:p>
    <w:p w:rsidR="00B33878" w:rsidRDefault="00FD59DA" w:rsidP="00FD59DA">
      <w:pPr>
        <w:pStyle w:val="ListParagraph"/>
        <w:ind w:left="900"/>
        <w:rPr>
          <w:rFonts w:ascii="Franklin Gothic Book" w:hAnsi="Franklin Gothic Book"/>
          <w:sz w:val="24"/>
        </w:rPr>
      </w:pPr>
      <w:r>
        <w:rPr>
          <w:rFonts w:ascii="Franklin Gothic Book" w:hAnsi="Franklin Gothic Book"/>
          <w:sz w:val="24"/>
        </w:rPr>
        <w:t>In this section, provide examples of ways you used survey data</w:t>
      </w:r>
      <w:r w:rsidR="00457615">
        <w:rPr>
          <w:rFonts w:ascii="Franklin Gothic Book" w:hAnsi="Franklin Gothic Book"/>
          <w:sz w:val="24"/>
        </w:rPr>
        <w:t xml:space="preserve"> or qualitative research (</w:t>
      </w:r>
      <w:r>
        <w:rPr>
          <w:rFonts w:ascii="Franklin Gothic Book" w:hAnsi="Franklin Gothic Book"/>
          <w:sz w:val="24"/>
        </w:rPr>
        <w:t>interviews, focus groups</w:t>
      </w:r>
      <w:r w:rsidR="00457615">
        <w:rPr>
          <w:rFonts w:ascii="Franklin Gothic Book" w:hAnsi="Franklin Gothic Book"/>
          <w:sz w:val="24"/>
        </w:rPr>
        <w:t xml:space="preserve">, etc.) to </w:t>
      </w:r>
      <w:r>
        <w:rPr>
          <w:rFonts w:ascii="Franklin Gothic Book" w:hAnsi="Franklin Gothic Book"/>
          <w:sz w:val="24"/>
        </w:rPr>
        <w:t>make decisions.</w:t>
      </w:r>
    </w:p>
    <w:p w:rsidR="00365545" w:rsidRDefault="00F5389C" w:rsidP="00365545">
      <w:pPr>
        <w:pStyle w:val="ListParagraph"/>
        <w:ind w:left="810"/>
        <w:rPr>
          <w:rFonts w:ascii="Franklin Gothic Book" w:hAnsi="Franklin Gothic Book"/>
          <w:sz w:val="24"/>
        </w:rPr>
      </w:pPr>
      <w:r>
        <w:rPr>
          <w:rFonts w:ascii="Franklin Gothic Book" w:hAnsi="Franklin Gothic Book"/>
          <w:sz w:val="24"/>
        </w:rPr>
        <w:t xml:space="preserve"> </w:t>
      </w:r>
    </w:p>
    <w:p w:rsidR="00032166" w:rsidRPr="00365545" w:rsidRDefault="00365545" w:rsidP="00032166">
      <w:pPr>
        <w:pStyle w:val="ListParagraph"/>
        <w:ind w:left="810"/>
        <w:rPr>
          <w:rFonts w:ascii="Franklin Gothic Book" w:hAnsi="Franklin Gothic Book"/>
          <w:color w:val="FF0000"/>
          <w:sz w:val="24"/>
        </w:rPr>
      </w:pPr>
      <w:r>
        <w:rPr>
          <w:rFonts w:ascii="Franklin Gothic Book" w:hAnsi="Franklin Gothic Book"/>
          <w:color w:val="FF0000"/>
          <w:sz w:val="24"/>
        </w:rPr>
        <w:t>PART A:</w:t>
      </w:r>
    </w:p>
    <w:p w:rsidR="00365545" w:rsidRDefault="00365545" w:rsidP="00365545">
      <w:pPr>
        <w:pStyle w:val="ListParagraph"/>
        <w:numPr>
          <w:ilvl w:val="0"/>
          <w:numId w:val="22"/>
        </w:numPr>
        <w:rPr>
          <w:rFonts w:ascii="Franklin Gothic Book" w:hAnsi="Franklin Gothic Book"/>
          <w:b/>
        </w:rPr>
      </w:pPr>
      <w:r>
        <w:rPr>
          <w:rFonts w:ascii="Franklin Gothic Book" w:hAnsi="Franklin Gothic Book"/>
          <w:b/>
        </w:rPr>
        <w:t xml:space="preserve">Over the past </w:t>
      </w:r>
      <w:r w:rsidR="00457615">
        <w:rPr>
          <w:rFonts w:ascii="Franklin Gothic Book" w:hAnsi="Franklin Gothic Book"/>
          <w:b/>
        </w:rPr>
        <w:t>year</w:t>
      </w:r>
      <w:r>
        <w:rPr>
          <w:rFonts w:ascii="Franklin Gothic Book" w:hAnsi="Franklin Gothic Book"/>
          <w:b/>
        </w:rPr>
        <w:t>, d</w:t>
      </w:r>
      <w:r w:rsidRPr="004F0BAC">
        <w:rPr>
          <w:rFonts w:ascii="Franklin Gothic Book" w:hAnsi="Franklin Gothic Book"/>
          <w:b/>
        </w:rPr>
        <w:t xml:space="preserve">id </w:t>
      </w:r>
      <w:r>
        <w:rPr>
          <w:rFonts w:ascii="Franklin Gothic Book" w:hAnsi="Franklin Gothic Book"/>
          <w:b/>
        </w:rPr>
        <w:t xml:space="preserve">your </w:t>
      </w:r>
      <w:r w:rsidR="0040289C">
        <w:rPr>
          <w:rFonts w:ascii="Franklin Gothic Book" w:hAnsi="Franklin Gothic Book"/>
          <w:b/>
        </w:rPr>
        <w:t xml:space="preserve">area collect and/or </w:t>
      </w:r>
      <w:r>
        <w:rPr>
          <w:rFonts w:ascii="Franklin Gothic Book" w:hAnsi="Franklin Gothic Book"/>
          <w:b/>
        </w:rPr>
        <w:t>review any survey</w:t>
      </w:r>
      <w:r w:rsidR="00457615">
        <w:rPr>
          <w:rFonts w:ascii="Franklin Gothic Book" w:hAnsi="Franklin Gothic Book"/>
          <w:b/>
        </w:rPr>
        <w:t xml:space="preserve"> </w:t>
      </w:r>
      <w:r w:rsidR="00AC35A1">
        <w:rPr>
          <w:rFonts w:ascii="Franklin Gothic Book" w:hAnsi="Franklin Gothic Book"/>
          <w:b/>
        </w:rPr>
        <w:t xml:space="preserve">data </w:t>
      </w:r>
      <w:r w:rsidR="00457615">
        <w:rPr>
          <w:rFonts w:ascii="Franklin Gothic Book" w:hAnsi="Franklin Gothic Book"/>
          <w:b/>
        </w:rPr>
        <w:t xml:space="preserve">or </w:t>
      </w:r>
      <w:r w:rsidR="00AC35A1">
        <w:rPr>
          <w:rFonts w:ascii="Franklin Gothic Book" w:hAnsi="Franklin Gothic Book"/>
          <w:b/>
        </w:rPr>
        <w:br/>
      </w:r>
      <w:r w:rsidR="00457615">
        <w:rPr>
          <w:rFonts w:ascii="Franklin Gothic Book" w:hAnsi="Franklin Gothic Book"/>
          <w:b/>
        </w:rPr>
        <w:t>qualitative (</w:t>
      </w:r>
      <w:r w:rsidR="00562EBC">
        <w:rPr>
          <w:rFonts w:ascii="Franklin Gothic Book" w:hAnsi="Franklin Gothic Book"/>
          <w:b/>
        </w:rPr>
        <w:t>focus group</w:t>
      </w:r>
      <w:r w:rsidR="00457615">
        <w:rPr>
          <w:rFonts w:ascii="Franklin Gothic Book" w:hAnsi="Franklin Gothic Book"/>
          <w:b/>
        </w:rPr>
        <w:t>, interview, etc.)</w:t>
      </w:r>
      <w:r>
        <w:rPr>
          <w:rFonts w:ascii="Franklin Gothic Book" w:hAnsi="Franklin Gothic Book"/>
          <w:b/>
        </w:rPr>
        <w:t xml:space="preserve"> </w:t>
      </w:r>
      <w:r w:rsidR="00457615">
        <w:rPr>
          <w:rFonts w:ascii="Franklin Gothic Book" w:hAnsi="Franklin Gothic Book"/>
          <w:b/>
        </w:rPr>
        <w:t>information</w:t>
      </w:r>
      <w:r>
        <w:rPr>
          <w:rFonts w:ascii="Franklin Gothic Book" w:hAnsi="Franklin Gothic Book"/>
          <w:b/>
        </w:rPr>
        <w:t xml:space="preserve">? </w:t>
      </w:r>
    </w:p>
    <w:p w:rsidR="00365545" w:rsidRDefault="00365545" w:rsidP="00365545">
      <w:pPr>
        <w:pStyle w:val="ListParagraph"/>
        <w:ind w:left="1170"/>
        <w:rPr>
          <w:rFonts w:ascii="Franklin Gothic Book" w:hAnsi="Franklin Gothic Book"/>
          <w:b/>
        </w:rPr>
      </w:pPr>
      <w:r>
        <w:rPr>
          <w:rFonts w:ascii="Franklin Gothic Book" w:hAnsi="Franklin Gothic Book"/>
          <w:b/>
        </w:rPr>
        <w:t>(Place an ‘X’ in the text box that corresponds to your response.)</w:t>
      </w:r>
    </w:p>
    <w:tbl>
      <w:tblPr>
        <w:tblStyle w:val="TableGrid"/>
        <w:tblW w:w="0" w:type="auto"/>
        <w:tblInd w:w="1278" w:type="dxa"/>
        <w:tblLook w:val="04A0" w:firstRow="1" w:lastRow="0" w:firstColumn="1" w:lastColumn="0" w:noHBand="0" w:noVBand="1"/>
      </w:tblPr>
      <w:tblGrid>
        <w:gridCol w:w="4050"/>
        <w:gridCol w:w="4680"/>
      </w:tblGrid>
      <w:tr w:rsidR="00365545" w:rsidTr="00776EE4">
        <w:tc>
          <w:tcPr>
            <w:tcW w:w="4050" w:type="dxa"/>
          </w:tcPr>
          <w:p w:rsidR="00365545" w:rsidRDefault="00365545" w:rsidP="00776EE4">
            <w:pPr>
              <w:pStyle w:val="ListParagraph"/>
              <w:ind w:left="0"/>
              <w:jc w:val="center"/>
              <w:rPr>
                <w:rFonts w:ascii="Franklin Gothic Book" w:hAnsi="Franklin Gothic Book"/>
                <w:b/>
              </w:rPr>
            </w:pPr>
            <w:r>
              <w:rPr>
                <w:rFonts w:ascii="Franklin Gothic Book" w:hAnsi="Franklin Gothic Book"/>
                <w:b/>
                <w:color w:val="4F81BD" w:themeColor="accent1"/>
              </w:rPr>
              <w:t>Yes</w:t>
            </w:r>
            <w:r>
              <w:rPr>
                <w:rFonts w:ascii="Franklin Gothic Book" w:hAnsi="Franklin Gothic Book"/>
                <w:b/>
                <w:color w:val="4F81BD" w:themeColor="accent1"/>
              </w:rPr>
              <w:br/>
            </w:r>
            <w:r w:rsidRPr="00F25085">
              <w:rPr>
                <w:rFonts w:ascii="Franklin Gothic Book" w:hAnsi="Franklin Gothic Book"/>
                <w:b/>
                <w:color w:val="4F81BD" w:themeColor="accent1"/>
                <w:sz w:val="16"/>
                <w:szCs w:val="16"/>
              </w:rPr>
              <w:t xml:space="preserve">(If </w:t>
            </w:r>
            <w:r>
              <w:rPr>
                <w:rFonts w:ascii="Franklin Gothic Book" w:hAnsi="Franklin Gothic Book"/>
                <w:b/>
                <w:color w:val="4F81BD" w:themeColor="accent1"/>
                <w:sz w:val="16"/>
                <w:szCs w:val="16"/>
              </w:rPr>
              <w:t>Y</w:t>
            </w:r>
            <w:r w:rsidRPr="00F25085">
              <w:rPr>
                <w:rFonts w:ascii="Franklin Gothic Book" w:hAnsi="Franklin Gothic Book"/>
                <w:b/>
                <w:color w:val="4F81BD" w:themeColor="accent1"/>
                <w:sz w:val="16"/>
                <w:szCs w:val="16"/>
              </w:rPr>
              <w:t xml:space="preserve">es, </w:t>
            </w:r>
            <w:r>
              <w:rPr>
                <w:rFonts w:ascii="Franklin Gothic Book" w:hAnsi="Franklin Gothic Book"/>
                <w:b/>
                <w:color w:val="4F81BD" w:themeColor="accent1"/>
                <w:sz w:val="16"/>
                <w:szCs w:val="16"/>
              </w:rPr>
              <w:t>P</w:t>
            </w:r>
            <w:r w:rsidRPr="00F25085">
              <w:rPr>
                <w:rFonts w:ascii="Franklin Gothic Book" w:hAnsi="Franklin Gothic Book"/>
                <w:b/>
                <w:color w:val="4F81BD" w:themeColor="accent1"/>
                <w:sz w:val="16"/>
                <w:szCs w:val="16"/>
              </w:rPr>
              <w:t xml:space="preserve">roceed to </w:t>
            </w:r>
            <w:r>
              <w:rPr>
                <w:rFonts w:ascii="Franklin Gothic Book" w:hAnsi="Franklin Gothic Book"/>
                <w:b/>
                <w:color w:val="4F81BD" w:themeColor="accent1"/>
                <w:sz w:val="16"/>
                <w:szCs w:val="16"/>
              </w:rPr>
              <w:t>PART A, Q</w:t>
            </w:r>
            <w:r w:rsidRPr="00F25085">
              <w:rPr>
                <w:rFonts w:ascii="Franklin Gothic Book" w:hAnsi="Franklin Gothic Book"/>
                <w:b/>
                <w:color w:val="4F81BD" w:themeColor="accent1"/>
                <w:sz w:val="16"/>
                <w:szCs w:val="16"/>
              </w:rPr>
              <w:t xml:space="preserve">uestion </w:t>
            </w:r>
            <w:r>
              <w:rPr>
                <w:rFonts w:ascii="Franklin Gothic Book" w:hAnsi="Franklin Gothic Book"/>
                <w:b/>
                <w:color w:val="4F81BD" w:themeColor="accent1"/>
                <w:sz w:val="16"/>
                <w:szCs w:val="16"/>
              </w:rPr>
              <w:t>#</w:t>
            </w:r>
            <w:r w:rsidRPr="00F25085">
              <w:rPr>
                <w:rFonts w:ascii="Franklin Gothic Book" w:hAnsi="Franklin Gothic Book"/>
                <w:b/>
                <w:color w:val="4F81BD" w:themeColor="accent1"/>
                <w:sz w:val="16"/>
                <w:szCs w:val="16"/>
              </w:rPr>
              <w:t>2)</w:t>
            </w:r>
          </w:p>
        </w:tc>
        <w:tc>
          <w:tcPr>
            <w:tcW w:w="4680" w:type="dxa"/>
          </w:tcPr>
          <w:p w:rsidR="00365545" w:rsidRDefault="00365545" w:rsidP="00776EE4">
            <w:pPr>
              <w:pStyle w:val="ListParagraph"/>
              <w:ind w:left="0"/>
              <w:jc w:val="center"/>
              <w:rPr>
                <w:rFonts w:ascii="Franklin Gothic Book" w:hAnsi="Franklin Gothic Book"/>
                <w:b/>
              </w:rPr>
            </w:pPr>
            <w:r>
              <w:rPr>
                <w:rFonts w:ascii="Franklin Gothic Book" w:hAnsi="Franklin Gothic Book"/>
                <w:b/>
                <w:color w:val="4F81BD" w:themeColor="accent1"/>
              </w:rPr>
              <w:t>No</w:t>
            </w:r>
            <w:r>
              <w:rPr>
                <w:rFonts w:ascii="Franklin Gothic Book" w:hAnsi="Franklin Gothic Book"/>
                <w:b/>
                <w:color w:val="4F81BD" w:themeColor="accent1"/>
              </w:rPr>
              <w:br/>
            </w:r>
            <w:r w:rsidRPr="00F25085">
              <w:rPr>
                <w:rFonts w:ascii="Franklin Gothic Book" w:hAnsi="Franklin Gothic Book"/>
                <w:b/>
                <w:color w:val="4F81BD" w:themeColor="accent1"/>
                <w:sz w:val="16"/>
                <w:szCs w:val="16"/>
              </w:rPr>
              <w:t xml:space="preserve">(If </w:t>
            </w:r>
            <w:r>
              <w:rPr>
                <w:rFonts w:ascii="Franklin Gothic Book" w:hAnsi="Franklin Gothic Book"/>
                <w:b/>
                <w:color w:val="4F81BD" w:themeColor="accent1"/>
                <w:sz w:val="16"/>
                <w:szCs w:val="16"/>
              </w:rPr>
              <w:t>No</w:t>
            </w:r>
            <w:r w:rsidRPr="00F25085">
              <w:rPr>
                <w:rFonts w:ascii="Franklin Gothic Book" w:hAnsi="Franklin Gothic Book"/>
                <w:b/>
                <w:color w:val="4F81BD" w:themeColor="accent1"/>
                <w:sz w:val="16"/>
                <w:szCs w:val="16"/>
              </w:rPr>
              <w:t xml:space="preserve">, </w:t>
            </w:r>
            <w:r>
              <w:rPr>
                <w:rFonts w:ascii="Franklin Gothic Book" w:hAnsi="Franklin Gothic Book"/>
                <w:b/>
                <w:color w:val="4F81BD" w:themeColor="accent1"/>
                <w:sz w:val="16"/>
                <w:szCs w:val="16"/>
              </w:rPr>
              <w:t>P</w:t>
            </w:r>
            <w:r w:rsidRPr="00F25085">
              <w:rPr>
                <w:rFonts w:ascii="Franklin Gothic Book" w:hAnsi="Franklin Gothic Book"/>
                <w:b/>
                <w:color w:val="4F81BD" w:themeColor="accent1"/>
                <w:sz w:val="16"/>
                <w:szCs w:val="16"/>
              </w:rPr>
              <w:t xml:space="preserve">roceed to </w:t>
            </w:r>
            <w:r>
              <w:rPr>
                <w:rFonts w:ascii="Franklin Gothic Book" w:hAnsi="Franklin Gothic Book"/>
                <w:b/>
                <w:color w:val="4F81BD" w:themeColor="accent1"/>
                <w:sz w:val="16"/>
                <w:szCs w:val="16"/>
              </w:rPr>
              <w:t>PART B</w:t>
            </w:r>
            <w:r w:rsidRPr="00F25085">
              <w:rPr>
                <w:rFonts w:ascii="Franklin Gothic Book" w:hAnsi="Franklin Gothic Book"/>
                <w:b/>
                <w:color w:val="4F81BD" w:themeColor="accent1"/>
                <w:sz w:val="16"/>
                <w:szCs w:val="16"/>
              </w:rPr>
              <w:t>)</w:t>
            </w:r>
          </w:p>
        </w:tc>
      </w:tr>
      <w:tr w:rsidR="00365545" w:rsidTr="00776EE4">
        <w:tc>
          <w:tcPr>
            <w:tcW w:w="4050" w:type="dxa"/>
          </w:tcPr>
          <w:p w:rsidR="00365545" w:rsidRPr="00FF0E36" w:rsidRDefault="00C66231" w:rsidP="00776EE4">
            <w:pPr>
              <w:pStyle w:val="ListParagraph"/>
              <w:ind w:left="0"/>
              <w:jc w:val="center"/>
              <w:rPr>
                <w:rFonts w:ascii="Franklin Gothic Book" w:hAnsi="Franklin Gothic Book"/>
                <w:color w:val="FF0000"/>
              </w:rPr>
            </w:pPr>
            <w:r>
              <w:rPr>
                <w:rFonts w:ascii="Franklin Gothic Book" w:hAnsi="Franklin Gothic Book"/>
                <w:color w:val="FF0000"/>
              </w:rPr>
              <w:t>X</w:t>
            </w:r>
          </w:p>
        </w:tc>
        <w:tc>
          <w:tcPr>
            <w:tcW w:w="4680" w:type="dxa"/>
          </w:tcPr>
          <w:p w:rsidR="00365545" w:rsidRPr="00FF0E36" w:rsidRDefault="00365545" w:rsidP="00776EE4">
            <w:pPr>
              <w:pStyle w:val="ListParagraph"/>
              <w:ind w:left="0"/>
              <w:jc w:val="center"/>
              <w:rPr>
                <w:rFonts w:ascii="Franklin Gothic Book" w:hAnsi="Franklin Gothic Book"/>
                <w:color w:val="FF0000"/>
              </w:rPr>
            </w:pPr>
          </w:p>
        </w:tc>
      </w:tr>
    </w:tbl>
    <w:p w:rsidR="00B33878" w:rsidRPr="00B33878" w:rsidRDefault="00B33878" w:rsidP="007525CB">
      <w:pPr>
        <w:pStyle w:val="ListParagraph"/>
        <w:ind w:left="1170"/>
        <w:rPr>
          <w:rFonts w:ascii="Franklin Gothic Book" w:hAnsi="Franklin Gothic Book"/>
        </w:rPr>
      </w:pPr>
    </w:p>
    <w:p w:rsidR="007525CB" w:rsidRPr="00C75ED7" w:rsidRDefault="00457615" w:rsidP="007525CB">
      <w:pPr>
        <w:pStyle w:val="ListParagraph"/>
        <w:numPr>
          <w:ilvl w:val="0"/>
          <w:numId w:val="22"/>
        </w:numPr>
        <w:rPr>
          <w:rFonts w:ascii="Franklin Gothic Book" w:hAnsi="Franklin Gothic Book"/>
        </w:rPr>
      </w:pPr>
      <w:r>
        <w:rPr>
          <w:rFonts w:ascii="Franklin Gothic Book" w:hAnsi="Franklin Gothic Book"/>
          <w:b/>
        </w:rPr>
        <w:t>Summarize</w:t>
      </w:r>
      <w:r w:rsidR="00C75ED7">
        <w:rPr>
          <w:rFonts w:ascii="Franklin Gothic Book" w:hAnsi="Franklin Gothic Book"/>
          <w:b/>
        </w:rPr>
        <w:t xml:space="preserve"> the</w:t>
      </w:r>
      <w:r w:rsidR="007B4AAB">
        <w:rPr>
          <w:rFonts w:ascii="Franklin Gothic Book" w:hAnsi="Franklin Gothic Book"/>
          <w:b/>
        </w:rPr>
        <w:t xml:space="preserve"> most important</w:t>
      </w:r>
      <w:r w:rsidR="00C75ED7">
        <w:rPr>
          <w:rFonts w:ascii="Franklin Gothic Book" w:hAnsi="Franklin Gothic Book"/>
          <w:b/>
        </w:rPr>
        <w:t xml:space="preserve"> </w:t>
      </w:r>
      <w:r w:rsidR="00AC35A1">
        <w:rPr>
          <w:rFonts w:ascii="Franklin Gothic Book" w:hAnsi="Franklin Gothic Book"/>
          <w:b/>
        </w:rPr>
        <w:t xml:space="preserve">information </w:t>
      </w:r>
      <w:r w:rsidR="00C75ED7">
        <w:rPr>
          <w:rFonts w:ascii="Franklin Gothic Book" w:hAnsi="Franklin Gothic Book"/>
          <w:b/>
        </w:rPr>
        <w:t xml:space="preserve">that was </w:t>
      </w:r>
      <w:r w:rsidR="0040289C">
        <w:rPr>
          <w:rFonts w:ascii="Franklin Gothic Book" w:hAnsi="Franklin Gothic Book"/>
          <w:b/>
        </w:rPr>
        <w:t>collected and/or re</w:t>
      </w:r>
      <w:r w:rsidR="00C75ED7">
        <w:rPr>
          <w:rFonts w:ascii="Franklin Gothic Book" w:hAnsi="Franklin Gothic Book"/>
          <w:b/>
        </w:rPr>
        <w:t xml:space="preserve">viewed </w:t>
      </w:r>
      <w:r w:rsidR="00C75ED7" w:rsidRPr="00A27DEC">
        <w:rPr>
          <w:rFonts w:ascii="Franklin Gothic Book" w:hAnsi="Franklin Gothic Book"/>
          <w:b/>
          <w:u w:val="single"/>
        </w:rPr>
        <w:t xml:space="preserve">and </w:t>
      </w:r>
      <w:r w:rsidR="00C75ED7">
        <w:rPr>
          <w:rFonts w:ascii="Franklin Gothic Book" w:hAnsi="Franklin Gothic Book"/>
          <w:b/>
        </w:rPr>
        <w:t>the results.</w:t>
      </w:r>
    </w:p>
    <w:tbl>
      <w:tblPr>
        <w:tblStyle w:val="TableGrid"/>
        <w:tblW w:w="0" w:type="auto"/>
        <w:tblInd w:w="1278" w:type="dxa"/>
        <w:tblLook w:val="04A0" w:firstRow="1" w:lastRow="0" w:firstColumn="1" w:lastColumn="0" w:noHBand="0" w:noVBand="1"/>
      </w:tblPr>
      <w:tblGrid>
        <w:gridCol w:w="8730"/>
      </w:tblGrid>
      <w:tr w:rsidR="007525CB" w:rsidTr="00C75ED7">
        <w:tc>
          <w:tcPr>
            <w:tcW w:w="8730" w:type="dxa"/>
          </w:tcPr>
          <w:p w:rsidR="007525CB" w:rsidRDefault="00C66231"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We collected data for the Graduating Student Survey via Class Climate, but in doing so found that we have a real issue related to both data validity and return rate.</w:t>
            </w:r>
          </w:p>
          <w:p w:rsidR="00C66231" w:rsidRDefault="00C66231" w:rsidP="00776EE4">
            <w:pPr>
              <w:pStyle w:val="ListParagraph"/>
              <w:ind w:left="0"/>
              <w:rPr>
                <w:rFonts w:ascii="Franklin Gothic Book" w:hAnsi="Franklin Gothic Book"/>
                <w:color w:val="4F81BD" w:themeColor="accent1"/>
              </w:rPr>
            </w:pPr>
          </w:p>
          <w:p w:rsidR="00A90B90" w:rsidRDefault="00A90B90" w:rsidP="00A90B90">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Within the past few years the Registrar’s Office moved to an automatic graduating procedure which greatly helps our students and raises our completion rates. However, in doing so, it removed the in-between process where students would register for graduation and take this survey as a part of that graduation process. </w:t>
            </w:r>
          </w:p>
          <w:p w:rsidR="00A90B90" w:rsidRDefault="00A90B90" w:rsidP="00A90B90">
            <w:pPr>
              <w:pStyle w:val="ListParagraph"/>
              <w:ind w:left="0"/>
              <w:rPr>
                <w:rFonts w:ascii="Franklin Gothic Book" w:hAnsi="Franklin Gothic Book"/>
                <w:color w:val="4F81BD" w:themeColor="accent1"/>
              </w:rPr>
            </w:pPr>
          </w:p>
          <w:p w:rsidR="00A90B90" w:rsidRDefault="00C66231" w:rsidP="00A90B90">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Prior to our moving to Class Climate-based graduating student survey methods, AC’s return rate was almost 100% and we regularly rated as “good” or higher in every category. </w:t>
            </w:r>
            <w:r w:rsidR="00A90B90">
              <w:rPr>
                <w:rFonts w:ascii="Franklin Gothic Book" w:hAnsi="Franklin Gothic Book"/>
                <w:color w:val="4F81BD" w:themeColor="accent1"/>
              </w:rPr>
              <w:t xml:space="preserve"> Also, as part of that process, the survey ran through Colleague and the student ID was linked to their responses so we were able to easily and with accuracy determine which majors gave which responses so we could provide departmental results.</w:t>
            </w:r>
          </w:p>
          <w:p w:rsidR="00A90B90" w:rsidRDefault="00A90B90" w:rsidP="00A90B90">
            <w:pPr>
              <w:pStyle w:val="ListParagraph"/>
              <w:ind w:left="0"/>
              <w:rPr>
                <w:rFonts w:ascii="Franklin Gothic Book" w:hAnsi="Franklin Gothic Book"/>
                <w:color w:val="4F81BD" w:themeColor="accent1"/>
              </w:rPr>
            </w:pPr>
          </w:p>
          <w:p w:rsidR="00C66231" w:rsidRPr="004D3599" w:rsidRDefault="00A90B90" w:rsidP="00A90B90">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After moving to the survey option not linked to Colleague, the response rates have plummeted (under 10% for many divisions), are largely negative responses, and it is very difficult to get down to program-level results with ensure accuracy. </w:t>
            </w:r>
          </w:p>
        </w:tc>
      </w:tr>
    </w:tbl>
    <w:p w:rsidR="007525CB" w:rsidRPr="007525CB" w:rsidRDefault="007525CB" w:rsidP="007525CB">
      <w:pPr>
        <w:pStyle w:val="ListParagraph"/>
        <w:ind w:left="1170"/>
        <w:rPr>
          <w:rFonts w:ascii="Franklin Gothic Book" w:hAnsi="Franklin Gothic Book"/>
        </w:rPr>
      </w:pPr>
    </w:p>
    <w:p w:rsidR="004D0433" w:rsidRPr="000C7ED0" w:rsidRDefault="00A27DEC" w:rsidP="00802E3D">
      <w:pPr>
        <w:spacing w:after="0"/>
        <w:ind w:left="810"/>
        <w:rPr>
          <w:rFonts w:ascii="Franklin Gothic Book" w:hAnsi="Franklin Gothic Book"/>
          <w:b/>
          <w:i/>
          <w:color w:val="4F81BD" w:themeColor="accent1"/>
        </w:rPr>
      </w:pPr>
      <w:r>
        <w:rPr>
          <w:rFonts w:ascii="Franklin Gothic Book" w:hAnsi="Franklin Gothic Book"/>
          <w:b/>
        </w:rPr>
        <w:t xml:space="preserve">3.  </w:t>
      </w:r>
      <w:r w:rsidRPr="00A27DEC">
        <w:rPr>
          <w:rFonts w:ascii="Franklin Gothic Book" w:hAnsi="Franklin Gothic Book"/>
          <w:b/>
        </w:rPr>
        <w:t>(If applicable) Based on the data above, what changes do you recommend</w:t>
      </w:r>
      <w:r w:rsidR="00802E3D">
        <w:rPr>
          <w:rFonts w:ascii="Franklin Gothic Book" w:hAnsi="Franklin Gothic Book"/>
          <w:b/>
        </w:rPr>
        <w:t xml:space="preserve"> (i.e. Action Plan)</w:t>
      </w:r>
      <w:r w:rsidRPr="00A27DEC">
        <w:rPr>
          <w:rFonts w:ascii="Franklin Gothic Book" w:hAnsi="Franklin Gothic Book"/>
          <w:b/>
        </w:rPr>
        <w:t>?</w:t>
      </w:r>
    </w:p>
    <w:tbl>
      <w:tblPr>
        <w:tblStyle w:val="TableGrid"/>
        <w:tblW w:w="0" w:type="auto"/>
        <w:tblInd w:w="1278" w:type="dxa"/>
        <w:tblLook w:val="04A0" w:firstRow="1" w:lastRow="0" w:firstColumn="1" w:lastColumn="0" w:noHBand="0" w:noVBand="1"/>
      </w:tblPr>
      <w:tblGrid>
        <w:gridCol w:w="8730"/>
      </w:tblGrid>
      <w:tr w:rsidR="00440BAC" w:rsidTr="00C75ED7">
        <w:tc>
          <w:tcPr>
            <w:tcW w:w="8730" w:type="dxa"/>
          </w:tcPr>
          <w:p w:rsidR="00A90B90" w:rsidRDefault="00A90B90"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Unless we can think of a more creative way to get divisions, department, and program-level results, it might be best to eliminate the surveys by division that contain logic trees asking students to identify their major and to instead just go to one survey that has one active link. </w:t>
            </w:r>
          </w:p>
          <w:p w:rsidR="00A90B90" w:rsidRDefault="00A90B90" w:rsidP="00776EE4">
            <w:pPr>
              <w:pStyle w:val="ListParagraph"/>
              <w:ind w:left="0"/>
              <w:rPr>
                <w:rFonts w:ascii="Franklin Gothic Book" w:hAnsi="Franklin Gothic Book"/>
                <w:color w:val="4F81BD" w:themeColor="accent1"/>
              </w:rPr>
            </w:pPr>
          </w:p>
          <w:p w:rsidR="000F1B84" w:rsidRPr="004D3599" w:rsidRDefault="00A90B90" w:rsidP="00A90B90">
            <w:pPr>
              <w:pStyle w:val="ListParagraph"/>
              <w:ind w:left="0"/>
              <w:rPr>
                <w:rFonts w:ascii="Franklin Gothic Book" w:hAnsi="Franklin Gothic Book"/>
                <w:color w:val="4F81BD" w:themeColor="accent1"/>
              </w:rPr>
            </w:pPr>
            <w:r>
              <w:rPr>
                <w:rFonts w:ascii="Franklin Gothic Book" w:hAnsi="Franklin Gothic Book"/>
                <w:color w:val="4F81BD" w:themeColor="accent1"/>
              </w:rPr>
              <w:t>If we go the one survey route, we could send students the link, but could also possibly provide the link to students at other locations (such as Graduation, picking up their diploma, etc.) to hopefully capture more student responses. The downside is that we would not be able to provide broken down results and we need to look into the possibility as to whether or not students could take the survey multiple times.</w:t>
            </w:r>
          </w:p>
        </w:tc>
      </w:tr>
    </w:tbl>
    <w:p w:rsidR="00010D35" w:rsidRDefault="00010D35" w:rsidP="00010D35">
      <w:pPr>
        <w:pStyle w:val="ListParagraph"/>
        <w:ind w:left="810"/>
        <w:rPr>
          <w:rFonts w:ascii="Franklin Gothic Book" w:hAnsi="Franklin Gothic Book"/>
          <w:color w:val="FF0000"/>
          <w:sz w:val="24"/>
        </w:rPr>
      </w:pPr>
    </w:p>
    <w:p w:rsidR="00E26794" w:rsidRDefault="00010D35" w:rsidP="00E26794">
      <w:pPr>
        <w:pStyle w:val="ListParagraph"/>
        <w:ind w:left="810"/>
        <w:rPr>
          <w:rFonts w:ascii="Franklin Gothic Book" w:hAnsi="Franklin Gothic Book"/>
          <w:color w:val="FF0000"/>
          <w:sz w:val="24"/>
        </w:rPr>
      </w:pPr>
      <w:r>
        <w:rPr>
          <w:rFonts w:ascii="Franklin Gothic Book" w:hAnsi="Franklin Gothic Book"/>
          <w:color w:val="FF0000"/>
          <w:sz w:val="24"/>
        </w:rPr>
        <w:t xml:space="preserve">PART </w:t>
      </w:r>
      <w:r w:rsidR="00365545">
        <w:rPr>
          <w:rFonts w:ascii="Franklin Gothic Book" w:hAnsi="Franklin Gothic Book"/>
          <w:color w:val="FF0000"/>
          <w:sz w:val="24"/>
        </w:rPr>
        <w:t>B</w:t>
      </w:r>
      <w:r>
        <w:rPr>
          <w:rFonts w:ascii="Franklin Gothic Book" w:hAnsi="Franklin Gothic Book"/>
          <w:color w:val="FF0000"/>
          <w:sz w:val="24"/>
        </w:rPr>
        <w:t>:</w:t>
      </w:r>
    </w:p>
    <w:p w:rsidR="00010D35" w:rsidRPr="00E26794" w:rsidRDefault="00010D35" w:rsidP="00E26794">
      <w:pPr>
        <w:pStyle w:val="ListParagraph"/>
        <w:ind w:left="810"/>
        <w:rPr>
          <w:rFonts w:ascii="Franklin Gothic Book" w:hAnsi="Franklin Gothic Book"/>
          <w:color w:val="FF0000"/>
          <w:sz w:val="24"/>
        </w:rPr>
      </w:pPr>
      <w:r>
        <w:rPr>
          <w:rFonts w:ascii="Franklin Gothic Book" w:hAnsi="Franklin Gothic Book"/>
          <w:b/>
        </w:rPr>
        <w:t>Additional Comments Related to Surveys</w:t>
      </w:r>
      <w:r w:rsidR="00AC35A1">
        <w:rPr>
          <w:rFonts w:ascii="Franklin Gothic Book" w:hAnsi="Franklin Gothic Book"/>
          <w:b/>
        </w:rPr>
        <w:t xml:space="preserve"> and Qualitative Research</w:t>
      </w:r>
      <w:r>
        <w:rPr>
          <w:rFonts w:ascii="Franklin Gothic Book" w:hAnsi="Franklin Gothic Book"/>
          <w:b/>
        </w:rPr>
        <w:t xml:space="preserve"> (Not Required):</w:t>
      </w:r>
    </w:p>
    <w:tbl>
      <w:tblPr>
        <w:tblStyle w:val="TableGrid"/>
        <w:tblW w:w="0" w:type="auto"/>
        <w:tblInd w:w="918" w:type="dxa"/>
        <w:tblLook w:val="04A0" w:firstRow="1" w:lastRow="0" w:firstColumn="1" w:lastColumn="0" w:noHBand="0" w:noVBand="1"/>
      </w:tblPr>
      <w:tblGrid>
        <w:gridCol w:w="9090"/>
      </w:tblGrid>
      <w:tr w:rsidR="00010D35" w:rsidTr="00E26794">
        <w:tc>
          <w:tcPr>
            <w:tcW w:w="9090" w:type="dxa"/>
          </w:tcPr>
          <w:p w:rsidR="00010D35" w:rsidRDefault="00010D35" w:rsidP="00776EE4">
            <w:pPr>
              <w:pStyle w:val="ListParagraph"/>
              <w:ind w:left="0"/>
              <w:rPr>
                <w:rFonts w:ascii="Franklin Gothic Book" w:hAnsi="Franklin Gothic Book"/>
                <w:color w:val="4F81BD" w:themeColor="accent1"/>
              </w:rPr>
            </w:pPr>
          </w:p>
          <w:p w:rsidR="000F1B84" w:rsidRPr="004D3599" w:rsidRDefault="000F1B84" w:rsidP="00776EE4">
            <w:pPr>
              <w:pStyle w:val="ListParagraph"/>
              <w:ind w:left="0"/>
              <w:rPr>
                <w:rFonts w:ascii="Franklin Gothic Book" w:hAnsi="Franklin Gothic Book"/>
                <w:color w:val="4F81BD" w:themeColor="accent1"/>
              </w:rPr>
            </w:pPr>
          </w:p>
        </w:tc>
      </w:tr>
    </w:tbl>
    <w:p w:rsidR="00B64A21" w:rsidRDefault="00B64A21" w:rsidP="00B64A21"/>
    <w:p w:rsidR="00EF5CF9" w:rsidRDefault="007B102F" w:rsidP="007B102F">
      <w:r>
        <w:br w:type="page"/>
      </w:r>
    </w:p>
    <w:p w:rsidR="00B64A21" w:rsidRPr="00631A9B" w:rsidRDefault="00294E38" w:rsidP="00E76D42">
      <w:pPr>
        <w:pStyle w:val="IntenseQuote"/>
        <w:spacing w:after="0"/>
        <w:rPr>
          <w:sz w:val="24"/>
        </w:rPr>
      </w:pPr>
      <w:r>
        <w:rPr>
          <w:sz w:val="24"/>
        </w:rPr>
        <w:lastRenderedPageBreak/>
        <w:t>I</w:t>
      </w:r>
      <w:r w:rsidR="00B64A21" w:rsidRPr="00631A9B">
        <w:rPr>
          <w:sz w:val="24"/>
        </w:rPr>
        <w:t xml:space="preserve">V: </w:t>
      </w:r>
      <w:r>
        <w:rPr>
          <w:sz w:val="24"/>
        </w:rPr>
        <w:t>Institutional Initiatives</w:t>
      </w:r>
      <w:r w:rsidR="00B64A21" w:rsidRPr="001277A4">
        <w:rPr>
          <w:sz w:val="24"/>
        </w:rPr>
        <w:t xml:space="preserve">  </w:t>
      </w:r>
      <w:r w:rsidR="00631A9B" w:rsidRPr="001277A4">
        <w:rPr>
          <w:sz w:val="24"/>
        </w:rPr>
        <w:tab/>
      </w:r>
      <w:r w:rsidR="00631A9B">
        <w:rPr>
          <w:color w:val="auto"/>
          <w:sz w:val="24"/>
        </w:rPr>
        <w:tab/>
      </w:r>
      <w:r w:rsidR="00631A9B">
        <w:rPr>
          <w:color w:val="auto"/>
          <w:sz w:val="24"/>
        </w:rPr>
        <w:tab/>
      </w:r>
    </w:p>
    <w:p w:rsidR="00562EBC" w:rsidRDefault="00BD1F58" w:rsidP="00B01E2C">
      <w:pPr>
        <w:pStyle w:val="ListParagraph"/>
        <w:ind w:left="900"/>
        <w:rPr>
          <w:rFonts w:ascii="Franklin Gothic Book" w:hAnsi="Franklin Gothic Book"/>
          <w:color w:val="FF0000"/>
          <w:sz w:val="24"/>
        </w:rPr>
      </w:pPr>
      <w:r>
        <w:rPr>
          <w:rFonts w:ascii="Franklin Gothic Book" w:hAnsi="Franklin Gothic Book"/>
          <w:color w:val="FF0000"/>
          <w:sz w:val="24"/>
        </w:rPr>
        <w:t>PART A –No Excuses:</w:t>
      </w:r>
    </w:p>
    <w:p w:rsidR="00562EBC" w:rsidRDefault="00562EBC" w:rsidP="008F43B9">
      <w:pPr>
        <w:pStyle w:val="ListParagraph"/>
        <w:ind w:left="900"/>
        <w:rPr>
          <w:rFonts w:ascii="Franklin Gothic Book" w:hAnsi="Franklin Gothic Book"/>
          <w:sz w:val="24"/>
        </w:rPr>
      </w:pPr>
      <w:r>
        <w:rPr>
          <w:rFonts w:ascii="Franklin Gothic Book" w:hAnsi="Franklin Gothic Book"/>
          <w:sz w:val="24"/>
        </w:rPr>
        <w:t>Each department is expected to support student success</w:t>
      </w:r>
      <w:r w:rsidR="00CC3149">
        <w:rPr>
          <w:rFonts w:ascii="Franklin Gothic Book" w:hAnsi="Franklin Gothic Book"/>
          <w:sz w:val="24"/>
        </w:rPr>
        <w:t xml:space="preserve"> initiatives</w:t>
      </w:r>
      <w:r>
        <w:rPr>
          <w:rFonts w:ascii="Franklin Gothic Book" w:hAnsi="Franklin Gothic Book"/>
          <w:sz w:val="24"/>
        </w:rPr>
        <w:t>.</w:t>
      </w:r>
      <w:r w:rsidRPr="00856252">
        <w:rPr>
          <w:rFonts w:ascii="Franklin Gothic Book" w:hAnsi="Franklin Gothic Book"/>
          <w:sz w:val="24"/>
        </w:rPr>
        <w:t xml:space="preserve"> </w:t>
      </w:r>
    </w:p>
    <w:p w:rsidR="00562EBC" w:rsidRPr="00F93E99" w:rsidRDefault="00F93E99" w:rsidP="009D3E54">
      <w:pPr>
        <w:pStyle w:val="ListParagraph"/>
        <w:numPr>
          <w:ilvl w:val="0"/>
          <w:numId w:val="30"/>
        </w:numPr>
        <w:spacing w:after="0"/>
        <w:rPr>
          <w:rFonts w:ascii="Franklin Gothic Book" w:hAnsi="Franklin Gothic Book"/>
          <w:sz w:val="24"/>
        </w:rPr>
      </w:pPr>
      <w:r>
        <w:rPr>
          <w:rFonts w:ascii="Franklin Gothic Book" w:hAnsi="Franklin Gothic Book"/>
          <w:b/>
          <w:sz w:val="24"/>
        </w:rPr>
        <w:t>List</w:t>
      </w:r>
      <w:r w:rsidR="00562EBC">
        <w:rPr>
          <w:rFonts w:ascii="Franklin Gothic Book" w:hAnsi="Franklin Gothic Book"/>
          <w:b/>
          <w:sz w:val="24"/>
        </w:rPr>
        <w:t xml:space="preserve"> </w:t>
      </w:r>
      <w:r w:rsidR="002C69B8">
        <w:rPr>
          <w:rFonts w:ascii="Franklin Gothic Book" w:hAnsi="Franklin Gothic Book"/>
          <w:b/>
          <w:sz w:val="24"/>
        </w:rPr>
        <w:t>1 or more</w:t>
      </w:r>
      <w:r w:rsidR="00562EBC">
        <w:rPr>
          <w:rFonts w:ascii="Franklin Gothic Book" w:hAnsi="Franklin Gothic Book"/>
          <w:b/>
          <w:sz w:val="24"/>
        </w:rPr>
        <w:t xml:space="preserve"> ways your department </w:t>
      </w:r>
      <w:r w:rsidR="002C69B8" w:rsidRPr="002C69B8">
        <w:rPr>
          <w:rFonts w:ascii="Franklin Gothic Book" w:hAnsi="Franklin Gothic Book"/>
          <w:b/>
          <w:sz w:val="24"/>
          <w:u w:val="single"/>
        </w:rPr>
        <w:t>most</w:t>
      </w:r>
      <w:r w:rsidR="002C69B8">
        <w:rPr>
          <w:rFonts w:ascii="Franklin Gothic Book" w:hAnsi="Franklin Gothic Book"/>
          <w:b/>
          <w:sz w:val="24"/>
        </w:rPr>
        <w:t xml:space="preserve"> focuses on any of</w:t>
      </w:r>
      <w:r w:rsidR="009C5092">
        <w:rPr>
          <w:rFonts w:ascii="Franklin Gothic Book" w:hAnsi="Franklin Gothic Book"/>
          <w:b/>
          <w:sz w:val="24"/>
        </w:rPr>
        <w:t xml:space="preserve"> the No Excuses </w:t>
      </w:r>
      <w:r w:rsidR="00676D30">
        <w:rPr>
          <w:rFonts w:ascii="Franklin Gothic Book" w:hAnsi="Franklin Gothic Book"/>
          <w:b/>
          <w:sz w:val="24"/>
        </w:rPr>
        <w:t>goals</w:t>
      </w:r>
      <w:r w:rsidR="00933684">
        <w:rPr>
          <w:rFonts w:ascii="Franklin Gothic Book" w:hAnsi="Franklin Gothic Book"/>
          <w:b/>
          <w:sz w:val="24"/>
        </w:rPr>
        <w:t>/initiatives</w:t>
      </w:r>
      <w:r w:rsidR="009C5092">
        <w:rPr>
          <w:rFonts w:ascii="Franklin Gothic Book" w:hAnsi="Franklin Gothic Book"/>
          <w:b/>
          <w:sz w:val="24"/>
        </w:rPr>
        <w:t>.</w:t>
      </w:r>
    </w:p>
    <w:tbl>
      <w:tblPr>
        <w:tblStyle w:val="TableGrid"/>
        <w:tblW w:w="0" w:type="auto"/>
        <w:tblInd w:w="1278" w:type="dxa"/>
        <w:tblLook w:val="04A0" w:firstRow="1" w:lastRow="0" w:firstColumn="1" w:lastColumn="0" w:noHBand="0" w:noVBand="1"/>
      </w:tblPr>
      <w:tblGrid>
        <w:gridCol w:w="8730"/>
      </w:tblGrid>
      <w:tr w:rsidR="00F93E99" w:rsidTr="00776EE4">
        <w:tc>
          <w:tcPr>
            <w:tcW w:w="8730" w:type="dxa"/>
          </w:tcPr>
          <w:p w:rsidR="009D3E54" w:rsidRDefault="009D3E54" w:rsidP="009D3E54">
            <w:pPr>
              <w:pStyle w:val="Default"/>
            </w:pPr>
            <w:r>
              <w:rPr>
                <w:color w:val="4E81BC"/>
                <w:sz w:val="22"/>
                <w:szCs w:val="22"/>
              </w:rPr>
              <w:t xml:space="preserve">The IE Office seldom works directly with students, but we ensure the “successful completion of a degree, certificate, or transfer” by keeping AC compliant with SACSCOC (regional accreditor) requirements which allows AC to continue to operate as a public, non-for-profit institution that offers degrees. Additionally, this office supports all other No Excuses goals through data support and the collection of information related to No Excuses. </w:t>
            </w:r>
          </w:p>
          <w:p w:rsidR="00F93E99" w:rsidRDefault="00F93E99" w:rsidP="00776EE4">
            <w:pPr>
              <w:pStyle w:val="ListParagraph"/>
              <w:ind w:left="0"/>
              <w:rPr>
                <w:rFonts w:ascii="Franklin Gothic Book" w:hAnsi="Franklin Gothic Book"/>
                <w:color w:val="4F81BD" w:themeColor="accent1"/>
              </w:rPr>
            </w:pPr>
          </w:p>
          <w:p w:rsidR="009D3E54" w:rsidRPr="004D3599" w:rsidRDefault="009D3E54"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We also regularly support all institutional initiatives and committees related to student success.</w:t>
            </w:r>
          </w:p>
        </w:tc>
      </w:tr>
    </w:tbl>
    <w:p w:rsidR="00F93E99" w:rsidRPr="00F93E99" w:rsidRDefault="00F93E99" w:rsidP="00F93E99">
      <w:pPr>
        <w:pStyle w:val="ListParagraph"/>
        <w:ind w:left="1170"/>
        <w:rPr>
          <w:rFonts w:ascii="Franklin Gothic Book" w:hAnsi="Franklin Gothic Book"/>
          <w:sz w:val="24"/>
        </w:rPr>
      </w:pPr>
    </w:p>
    <w:p w:rsidR="003F1D3C" w:rsidRPr="003F1D3C" w:rsidRDefault="003F1D3C" w:rsidP="00562EBC">
      <w:pPr>
        <w:pStyle w:val="ListParagraph"/>
        <w:numPr>
          <w:ilvl w:val="0"/>
          <w:numId w:val="30"/>
        </w:numPr>
        <w:rPr>
          <w:rFonts w:ascii="Franklin Gothic Book" w:hAnsi="Franklin Gothic Book"/>
          <w:sz w:val="24"/>
        </w:rPr>
      </w:pPr>
      <w:r>
        <w:rPr>
          <w:rFonts w:ascii="Franklin Gothic Book" w:hAnsi="Franklin Gothic Book"/>
          <w:b/>
          <w:sz w:val="24"/>
        </w:rPr>
        <w:t xml:space="preserve">Are there any changes your department has made over </w:t>
      </w:r>
      <w:r w:rsidR="00286FA2">
        <w:rPr>
          <w:rFonts w:ascii="Franklin Gothic Book" w:hAnsi="Franklin Gothic Book"/>
          <w:b/>
          <w:sz w:val="24"/>
        </w:rPr>
        <w:t>this past year</w:t>
      </w:r>
      <w:r>
        <w:rPr>
          <w:rFonts w:ascii="Franklin Gothic Book" w:hAnsi="Franklin Gothic Book"/>
          <w:b/>
          <w:sz w:val="24"/>
        </w:rPr>
        <w:t xml:space="preserve"> to remove </w:t>
      </w:r>
      <w:r>
        <w:rPr>
          <w:rFonts w:ascii="Franklin Gothic Book" w:hAnsi="Franklin Gothic Book"/>
          <w:b/>
          <w:sz w:val="24"/>
        </w:rPr>
        <w:br/>
        <w:t xml:space="preserve">barriers to </w:t>
      </w:r>
      <w:r w:rsidRPr="00E67483">
        <w:rPr>
          <w:rFonts w:ascii="Franklin Gothic Book" w:hAnsi="Franklin Gothic Book"/>
          <w:b/>
          <w:sz w:val="24"/>
        </w:rPr>
        <w:t>students and further the</w:t>
      </w:r>
      <w:r w:rsidR="00F93E99" w:rsidRPr="00E67483">
        <w:rPr>
          <w:rFonts w:ascii="Franklin Gothic Book" w:hAnsi="Franklin Gothic Book"/>
          <w:b/>
          <w:sz w:val="24"/>
        </w:rPr>
        <w:t xml:space="preserve"> No Excuses </w:t>
      </w:r>
      <w:r w:rsidR="00676D30" w:rsidRPr="00E67483">
        <w:rPr>
          <w:rFonts w:ascii="Franklin Gothic Book" w:hAnsi="Franklin Gothic Book"/>
          <w:b/>
          <w:sz w:val="24"/>
        </w:rPr>
        <w:t>goals</w:t>
      </w:r>
      <w:r w:rsidR="00F93E99" w:rsidRPr="00E67483">
        <w:rPr>
          <w:rFonts w:ascii="Franklin Gothic Book" w:hAnsi="Franklin Gothic Book"/>
          <w:b/>
          <w:sz w:val="24"/>
        </w:rPr>
        <w:t xml:space="preserve"> </w:t>
      </w:r>
      <w:r w:rsidR="00286FA2" w:rsidRPr="00E67483">
        <w:rPr>
          <w:rFonts w:ascii="Franklin Gothic Book" w:hAnsi="Franklin Gothic Book"/>
          <w:b/>
          <w:sz w:val="24"/>
          <w:u w:val="single"/>
        </w:rPr>
        <w:t>OR</w:t>
      </w:r>
      <w:r w:rsidR="00286FA2" w:rsidRPr="00E67483">
        <w:rPr>
          <w:rFonts w:ascii="Franklin Gothic Book" w:hAnsi="Franklin Gothic Book"/>
          <w:b/>
          <w:sz w:val="24"/>
        </w:rPr>
        <w:t xml:space="preserve"> to move the needle toward fulfillment of</w:t>
      </w:r>
      <w:r w:rsidR="00E4054C">
        <w:rPr>
          <w:rFonts w:ascii="Franklin Gothic Book" w:hAnsi="Franklin Gothic Book"/>
          <w:b/>
          <w:sz w:val="24"/>
        </w:rPr>
        <w:t xml:space="preserve"> the</w:t>
      </w:r>
      <w:r w:rsidR="00286FA2" w:rsidRPr="00E67483">
        <w:rPr>
          <w:rFonts w:ascii="Franklin Gothic Book" w:hAnsi="Franklin Gothic Book"/>
          <w:b/>
          <w:sz w:val="24"/>
        </w:rPr>
        <w:t xml:space="preserve"> No Excuses goals</w:t>
      </w:r>
      <w:r w:rsidR="00E67483" w:rsidRPr="00E67483">
        <w:rPr>
          <w:rFonts w:ascii="Franklin Gothic Book" w:hAnsi="Franklin Gothic Book"/>
          <w:b/>
          <w:sz w:val="24"/>
        </w:rPr>
        <w:t>?</w:t>
      </w:r>
    </w:p>
    <w:p w:rsidR="003F1D3C" w:rsidRPr="003F1D3C" w:rsidRDefault="00F93E99" w:rsidP="003F1D3C">
      <w:pPr>
        <w:pStyle w:val="ListParagraph"/>
        <w:numPr>
          <w:ilvl w:val="2"/>
          <w:numId w:val="30"/>
        </w:numPr>
        <w:rPr>
          <w:rFonts w:ascii="Franklin Gothic Book" w:hAnsi="Franklin Gothic Book"/>
          <w:sz w:val="24"/>
        </w:rPr>
      </w:pPr>
      <w:r>
        <w:rPr>
          <w:rFonts w:ascii="Franklin Gothic Book" w:hAnsi="Franklin Gothic Book"/>
          <w:b/>
          <w:sz w:val="24"/>
        </w:rPr>
        <w:t xml:space="preserve">If so, </w:t>
      </w:r>
      <w:r w:rsidR="003F1D3C">
        <w:rPr>
          <w:rFonts w:ascii="Franklin Gothic Book" w:hAnsi="Franklin Gothic Book"/>
          <w:b/>
          <w:sz w:val="24"/>
        </w:rPr>
        <w:t xml:space="preserve">please explain. </w:t>
      </w:r>
    </w:p>
    <w:p w:rsidR="00F93E99" w:rsidRPr="0054629C" w:rsidRDefault="003F1D3C" w:rsidP="003F1D3C">
      <w:pPr>
        <w:pStyle w:val="ListParagraph"/>
        <w:numPr>
          <w:ilvl w:val="2"/>
          <w:numId w:val="30"/>
        </w:numPr>
        <w:rPr>
          <w:rFonts w:ascii="Franklin Gothic Book" w:hAnsi="Franklin Gothic Book"/>
          <w:sz w:val="24"/>
        </w:rPr>
      </w:pPr>
      <w:r>
        <w:rPr>
          <w:rFonts w:ascii="Franklin Gothic Book" w:hAnsi="Franklin Gothic Book"/>
          <w:b/>
          <w:sz w:val="24"/>
        </w:rPr>
        <w:t xml:space="preserve">If not, but you plan to make changes that aid students success, </w:t>
      </w:r>
      <w:r w:rsidR="00F93E99">
        <w:rPr>
          <w:rFonts w:ascii="Franklin Gothic Book" w:hAnsi="Franklin Gothic Book"/>
          <w:b/>
          <w:sz w:val="24"/>
        </w:rPr>
        <w:t xml:space="preserve">please provide </w:t>
      </w:r>
      <w:r>
        <w:rPr>
          <w:rFonts w:ascii="Franklin Gothic Book" w:hAnsi="Franklin Gothic Book"/>
          <w:b/>
          <w:sz w:val="24"/>
        </w:rPr>
        <w:br/>
      </w:r>
      <w:r w:rsidR="00F93E99">
        <w:rPr>
          <w:rFonts w:ascii="Franklin Gothic Book" w:hAnsi="Franklin Gothic Book"/>
          <w:b/>
          <w:sz w:val="24"/>
        </w:rPr>
        <w:t>a few sentences explain</w:t>
      </w:r>
      <w:r>
        <w:rPr>
          <w:rFonts w:ascii="Franklin Gothic Book" w:hAnsi="Franklin Gothic Book"/>
          <w:b/>
          <w:sz w:val="24"/>
        </w:rPr>
        <w:t xml:space="preserve">ing how you can better support </w:t>
      </w:r>
      <w:r w:rsidR="00F93E99">
        <w:rPr>
          <w:rFonts w:ascii="Franklin Gothic Book" w:hAnsi="Franklin Gothic Book"/>
          <w:b/>
          <w:sz w:val="24"/>
        </w:rPr>
        <w:t>No Excuses.</w:t>
      </w:r>
    </w:p>
    <w:tbl>
      <w:tblPr>
        <w:tblStyle w:val="TableGrid"/>
        <w:tblW w:w="0" w:type="auto"/>
        <w:tblInd w:w="1278" w:type="dxa"/>
        <w:tblLook w:val="04A0" w:firstRow="1" w:lastRow="0" w:firstColumn="1" w:lastColumn="0" w:noHBand="0" w:noVBand="1"/>
      </w:tblPr>
      <w:tblGrid>
        <w:gridCol w:w="8730"/>
      </w:tblGrid>
      <w:tr w:rsidR="00562EBC" w:rsidTr="009C5092">
        <w:tc>
          <w:tcPr>
            <w:tcW w:w="8730" w:type="dxa"/>
          </w:tcPr>
          <w:p w:rsidR="00562EBC" w:rsidRDefault="00F64F54"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I have participated in leading focus groups related to the strategic plan.</w:t>
            </w:r>
          </w:p>
          <w:p w:rsidR="00562EBC" w:rsidRPr="004D3599" w:rsidRDefault="00562EBC" w:rsidP="00776EE4">
            <w:pPr>
              <w:pStyle w:val="ListParagraph"/>
              <w:ind w:left="0"/>
              <w:rPr>
                <w:rFonts w:ascii="Franklin Gothic Book" w:hAnsi="Franklin Gothic Book"/>
                <w:color w:val="4F81BD" w:themeColor="accent1"/>
              </w:rPr>
            </w:pPr>
          </w:p>
        </w:tc>
      </w:tr>
    </w:tbl>
    <w:p w:rsidR="008F43B9" w:rsidRDefault="008F43B9" w:rsidP="00562EBC">
      <w:pPr>
        <w:pStyle w:val="ListParagraph"/>
        <w:ind w:left="810"/>
        <w:rPr>
          <w:rFonts w:ascii="Franklin Gothic Book" w:hAnsi="Franklin Gothic Book"/>
          <w:color w:val="FF0000"/>
          <w:sz w:val="24"/>
        </w:rPr>
      </w:pPr>
    </w:p>
    <w:p w:rsidR="0015287B" w:rsidRDefault="00562EBC" w:rsidP="00F93E99">
      <w:pPr>
        <w:pStyle w:val="ListParagraph"/>
        <w:ind w:left="810"/>
        <w:rPr>
          <w:rFonts w:ascii="Franklin Gothic Book" w:hAnsi="Franklin Gothic Book"/>
          <w:color w:val="FF0000"/>
          <w:sz w:val="24"/>
        </w:rPr>
      </w:pPr>
      <w:r>
        <w:rPr>
          <w:rFonts w:ascii="Franklin Gothic Book" w:hAnsi="Franklin Gothic Book"/>
          <w:color w:val="FF0000"/>
          <w:sz w:val="24"/>
        </w:rPr>
        <w:t>PART B –</w:t>
      </w:r>
      <w:r w:rsidR="00A0055F">
        <w:rPr>
          <w:rFonts w:ascii="Franklin Gothic Book" w:hAnsi="Franklin Gothic Book"/>
          <w:color w:val="FF0000"/>
          <w:sz w:val="24"/>
        </w:rPr>
        <w:t xml:space="preserve">Institutional </w:t>
      </w:r>
      <w:r w:rsidR="00B618DA">
        <w:rPr>
          <w:rFonts w:ascii="Franklin Gothic Book" w:hAnsi="Franklin Gothic Book"/>
          <w:color w:val="FF0000"/>
          <w:sz w:val="24"/>
        </w:rPr>
        <w:t>Outcomes</w:t>
      </w:r>
      <w:r w:rsidR="00BD1F58">
        <w:rPr>
          <w:rFonts w:ascii="Franklin Gothic Book" w:hAnsi="Franklin Gothic Book"/>
          <w:color w:val="FF0000"/>
          <w:sz w:val="24"/>
        </w:rPr>
        <w:t>:</w:t>
      </w:r>
      <w:r w:rsidR="0006458F">
        <w:rPr>
          <w:rFonts w:ascii="Franklin Gothic Book" w:hAnsi="Franklin Gothic Book"/>
          <w:color w:val="FF0000"/>
          <w:sz w:val="24"/>
        </w:rPr>
        <w:t xml:space="preserve"> </w:t>
      </w:r>
    </w:p>
    <w:p w:rsidR="00F93E99" w:rsidRDefault="00F93E99" w:rsidP="00F93E99">
      <w:pPr>
        <w:pStyle w:val="ListParagraph"/>
        <w:ind w:left="810"/>
        <w:rPr>
          <w:rFonts w:ascii="Franklin Gothic Book" w:hAnsi="Franklin Gothic Book"/>
          <w:color w:val="FF0000"/>
          <w:sz w:val="24"/>
        </w:rPr>
      </w:pPr>
      <w:r>
        <w:rPr>
          <w:rFonts w:ascii="Franklin Gothic Book" w:hAnsi="Franklin Gothic Book"/>
          <w:sz w:val="24"/>
        </w:rPr>
        <w:t xml:space="preserve">Each department is expected to </w:t>
      </w:r>
      <w:r w:rsidR="00B618DA">
        <w:rPr>
          <w:rFonts w:ascii="Franklin Gothic Book" w:hAnsi="Franklin Gothic Book"/>
          <w:sz w:val="24"/>
        </w:rPr>
        <w:t xml:space="preserve">provide </w:t>
      </w:r>
      <w:r>
        <w:rPr>
          <w:rFonts w:ascii="Franklin Gothic Book" w:hAnsi="Franklin Gothic Book"/>
          <w:sz w:val="24"/>
        </w:rPr>
        <w:t>quality student</w:t>
      </w:r>
      <w:r w:rsidR="001B00A0">
        <w:rPr>
          <w:rFonts w:ascii="Franklin Gothic Book" w:hAnsi="Franklin Gothic Book"/>
          <w:sz w:val="24"/>
        </w:rPr>
        <w:t xml:space="preserve">, </w:t>
      </w:r>
      <w:r w:rsidR="001E5673">
        <w:rPr>
          <w:rFonts w:ascii="Franklin Gothic Book" w:hAnsi="Franklin Gothic Book"/>
          <w:sz w:val="24"/>
        </w:rPr>
        <w:t>customer</w:t>
      </w:r>
      <w:r w:rsidR="001B00A0">
        <w:rPr>
          <w:rFonts w:ascii="Franklin Gothic Book" w:hAnsi="Franklin Gothic Book"/>
          <w:sz w:val="24"/>
        </w:rPr>
        <w:t>, and/or client</w:t>
      </w:r>
      <w:r>
        <w:rPr>
          <w:rFonts w:ascii="Franklin Gothic Book" w:hAnsi="Franklin Gothic Book"/>
          <w:sz w:val="24"/>
        </w:rPr>
        <w:t xml:space="preserve"> services.</w:t>
      </w:r>
    </w:p>
    <w:p w:rsidR="005B7109" w:rsidRDefault="002F2F64" w:rsidP="00F64F54">
      <w:pPr>
        <w:pStyle w:val="ListParagraph"/>
        <w:numPr>
          <w:ilvl w:val="0"/>
          <w:numId w:val="34"/>
        </w:numPr>
        <w:spacing w:after="0"/>
        <w:rPr>
          <w:rFonts w:ascii="Franklin Gothic Book" w:hAnsi="Franklin Gothic Book"/>
          <w:b/>
          <w:sz w:val="24"/>
        </w:rPr>
      </w:pPr>
      <w:r>
        <w:rPr>
          <w:rFonts w:ascii="Franklin Gothic Book" w:hAnsi="Franklin Gothic Book"/>
          <w:b/>
          <w:sz w:val="24"/>
        </w:rPr>
        <w:t>For this review year</w:t>
      </w:r>
      <w:r w:rsidR="005B7109">
        <w:rPr>
          <w:rFonts w:ascii="Franklin Gothic Book" w:hAnsi="Franklin Gothic Book"/>
          <w:b/>
          <w:sz w:val="24"/>
        </w:rPr>
        <w:t>, what is/</w:t>
      </w:r>
      <w:r>
        <w:rPr>
          <w:rFonts w:ascii="Franklin Gothic Book" w:hAnsi="Franklin Gothic Book"/>
          <w:b/>
          <w:sz w:val="24"/>
        </w:rPr>
        <w:t>we</w:t>
      </w:r>
      <w:r w:rsidR="005B7109">
        <w:rPr>
          <w:rFonts w:ascii="Franklin Gothic Book" w:hAnsi="Franklin Gothic Book"/>
          <w:b/>
          <w:sz w:val="24"/>
        </w:rPr>
        <w:t xml:space="preserve">re your department’s </w:t>
      </w:r>
      <w:r w:rsidR="005B7109" w:rsidRPr="0027477E">
        <w:rPr>
          <w:rFonts w:ascii="Franklin Gothic Book" w:hAnsi="Franklin Gothic Book"/>
          <w:b/>
          <w:sz w:val="24"/>
          <w:u w:val="single"/>
        </w:rPr>
        <w:t>most important</w:t>
      </w:r>
      <w:r w:rsidR="005B7109">
        <w:rPr>
          <w:rFonts w:ascii="Franklin Gothic Book" w:hAnsi="Franklin Gothic Book"/>
          <w:b/>
          <w:sz w:val="24"/>
        </w:rPr>
        <w:t xml:space="preserve"> goals (i.e. broad things you would like to accomplish)? </w:t>
      </w:r>
    </w:p>
    <w:tbl>
      <w:tblPr>
        <w:tblStyle w:val="TableGrid"/>
        <w:tblW w:w="0" w:type="auto"/>
        <w:tblInd w:w="1278" w:type="dxa"/>
        <w:tblLook w:val="04A0" w:firstRow="1" w:lastRow="0" w:firstColumn="1" w:lastColumn="0" w:noHBand="0" w:noVBand="1"/>
      </w:tblPr>
      <w:tblGrid>
        <w:gridCol w:w="8730"/>
      </w:tblGrid>
      <w:tr w:rsidR="005B7109" w:rsidTr="00776EE4">
        <w:tc>
          <w:tcPr>
            <w:tcW w:w="8730" w:type="dxa"/>
          </w:tcPr>
          <w:p w:rsidR="00F64F54" w:rsidRDefault="00F64F54" w:rsidP="00F64F54">
            <w:pPr>
              <w:pStyle w:val="Default"/>
            </w:pPr>
            <w:r>
              <w:rPr>
                <w:color w:val="4E81BC"/>
                <w:sz w:val="22"/>
                <w:szCs w:val="22"/>
              </w:rPr>
              <w:t>Lead institutional effectiveness processes which prove outcome obtainment.</w:t>
            </w:r>
          </w:p>
          <w:p w:rsidR="005B7109" w:rsidRPr="004D3599" w:rsidRDefault="005B7109" w:rsidP="00776EE4">
            <w:pPr>
              <w:pStyle w:val="ListParagraph"/>
              <w:ind w:left="0"/>
              <w:rPr>
                <w:rFonts w:ascii="Franklin Gothic Book" w:hAnsi="Franklin Gothic Book"/>
                <w:color w:val="4F81BD" w:themeColor="accent1"/>
              </w:rPr>
            </w:pPr>
          </w:p>
        </w:tc>
      </w:tr>
    </w:tbl>
    <w:p w:rsidR="005B7109" w:rsidRDefault="005B7109" w:rsidP="005B7109">
      <w:pPr>
        <w:pStyle w:val="ListParagraph"/>
        <w:ind w:left="1170"/>
        <w:rPr>
          <w:rFonts w:ascii="Franklin Gothic Book" w:hAnsi="Franklin Gothic Book"/>
          <w:b/>
          <w:sz w:val="24"/>
        </w:rPr>
      </w:pPr>
    </w:p>
    <w:p w:rsidR="00B618DA" w:rsidRPr="002639A7" w:rsidRDefault="002639A7" w:rsidP="002639A7">
      <w:pPr>
        <w:pStyle w:val="ListParagraph"/>
        <w:numPr>
          <w:ilvl w:val="0"/>
          <w:numId w:val="34"/>
        </w:numPr>
        <w:rPr>
          <w:rFonts w:ascii="Franklin Gothic Book" w:hAnsi="Franklin Gothic Book"/>
          <w:b/>
          <w:sz w:val="24"/>
        </w:rPr>
      </w:pPr>
      <w:r>
        <w:rPr>
          <w:rFonts w:ascii="Franklin Gothic Book" w:hAnsi="Franklin Gothic Book"/>
          <w:b/>
          <w:sz w:val="24"/>
        </w:rPr>
        <w:t>For this review year</w:t>
      </w:r>
      <w:r w:rsidR="003F1D3C">
        <w:rPr>
          <w:rFonts w:ascii="Franklin Gothic Book" w:hAnsi="Franklin Gothic Book"/>
          <w:b/>
          <w:sz w:val="24"/>
        </w:rPr>
        <w:t xml:space="preserve">, what </w:t>
      </w:r>
      <w:r w:rsidR="005B7109">
        <w:rPr>
          <w:rFonts w:ascii="Franklin Gothic Book" w:hAnsi="Franklin Gothic Book"/>
          <w:b/>
          <w:sz w:val="24"/>
        </w:rPr>
        <w:t>is/</w:t>
      </w:r>
      <w:r>
        <w:rPr>
          <w:rFonts w:ascii="Franklin Gothic Book" w:hAnsi="Franklin Gothic Book"/>
          <w:b/>
          <w:sz w:val="24"/>
        </w:rPr>
        <w:t>we</w:t>
      </w:r>
      <w:r w:rsidR="003F1D3C">
        <w:rPr>
          <w:rFonts w:ascii="Franklin Gothic Book" w:hAnsi="Franklin Gothic Book"/>
          <w:b/>
          <w:sz w:val="24"/>
        </w:rPr>
        <w:t xml:space="preserve">re your department’s </w:t>
      </w:r>
      <w:r w:rsidR="003F1D3C" w:rsidRPr="002639A7">
        <w:rPr>
          <w:rFonts w:ascii="Franklin Gothic Book" w:hAnsi="Franklin Gothic Book"/>
          <w:b/>
          <w:sz w:val="24"/>
          <w:u w:val="single"/>
        </w:rPr>
        <w:t>most important</w:t>
      </w:r>
      <w:r w:rsidR="003F1D3C">
        <w:rPr>
          <w:rFonts w:ascii="Franklin Gothic Book" w:hAnsi="Franklin Gothic Book"/>
          <w:b/>
          <w:sz w:val="24"/>
        </w:rPr>
        <w:t xml:space="preserve"> outcome</w:t>
      </w:r>
      <w:r w:rsidR="002C6E61">
        <w:rPr>
          <w:rFonts w:ascii="Franklin Gothic Book" w:hAnsi="Franklin Gothic Book"/>
          <w:b/>
          <w:sz w:val="24"/>
        </w:rPr>
        <w:t>/</w:t>
      </w:r>
      <w:r w:rsidR="003F1D3C">
        <w:rPr>
          <w:rFonts w:ascii="Franklin Gothic Book" w:hAnsi="Franklin Gothic Book"/>
          <w:b/>
          <w:sz w:val="24"/>
        </w:rPr>
        <w:t>s</w:t>
      </w:r>
      <w:r w:rsidR="005B7109">
        <w:rPr>
          <w:rFonts w:ascii="Franklin Gothic Book" w:hAnsi="Franklin Gothic Book"/>
          <w:b/>
          <w:sz w:val="24"/>
        </w:rPr>
        <w:t xml:space="preserve"> that can be specifically measured and help you achieve your goals</w:t>
      </w:r>
      <w:r w:rsidR="003F1D3C">
        <w:rPr>
          <w:rFonts w:ascii="Franklin Gothic Book" w:hAnsi="Franklin Gothic Book"/>
          <w:b/>
          <w:sz w:val="24"/>
        </w:rPr>
        <w:t>?</w:t>
      </w:r>
      <w:r w:rsidR="002C6E61">
        <w:rPr>
          <w:rFonts w:ascii="Franklin Gothic Book" w:hAnsi="Franklin Gothic Book"/>
          <w:b/>
          <w:sz w:val="24"/>
        </w:rPr>
        <w:t xml:space="preserve"> </w:t>
      </w:r>
      <w:r w:rsidR="002C6E61" w:rsidRPr="002639A7">
        <w:rPr>
          <w:rFonts w:ascii="Franklin Gothic Book" w:hAnsi="Franklin Gothic Book"/>
          <w:b/>
          <w:sz w:val="24"/>
        </w:rPr>
        <w:t>Provide examples of 1-3 outcomes</w:t>
      </w:r>
      <w:r w:rsidRPr="002639A7">
        <w:rPr>
          <w:rFonts w:ascii="Franklin Gothic Book" w:hAnsi="Franklin Gothic Book"/>
          <w:b/>
          <w:sz w:val="24"/>
        </w:rPr>
        <w:t>.</w:t>
      </w:r>
      <w:r w:rsidR="00DB4F93">
        <w:rPr>
          <w:rFonts w:ascii="Franklin Gothic Book" w:hAnsi="Franklin Gothic Book"/>
          <w:b/>
          <w:sz w:val="24"/>
        </w:rPr>
        <w:t xml:space="preserve"> </w:t>
      </w:r>
    </w:p>
    <w:p w:rsidR="00B618DA" w:rsidRPr="00B618DA" w:rsidRDefault="00B618DA" w:rsidP="00B618DA">
      <w:pPr>
        <w:pStyle w:val="ListParagraph"/>
        <w:ind w:left="1170"/>
        <w:rPr>
          <w:rFonts w:ascii="Franklin Gothic Book" w:hAnsi="Franklin Gothic Book"/>
          <w:sz w:val="24"/>
        </w:rPr>
      </w:pPr>
      <w:r w:rsidRPr="00B618DA">
        <w:rPr>
          <w:rFonts w:ascii="Franklin Gothic Book" w:hAnsi="Franklin Gothic Book"/>
          <w:sz w:val="24"/>
        </w:rPr>
        <w:t>(An outcome provides observable evidence that your student</w:t>
      </w:r>
      <w:r>
        <w:rPr>
          <w:rFonts w:ascii="Franklin Gothic Book" w:hAnsi="Franklin Gothic Book"/>
          <w:sz w:val="24"/>
        </w:rPr>
        <w:t>’s</w:t>
      </w:r>
      <w:r w:rsidRPr="00B618DA">
        <w:rPr>
          <w:rFonts w:ascii="Franklin Gothic Book" w:hAnsi="Franklin Gothic Book"/>
          <w:sz w:val="24"/>
        </w:rPr>
        <w:t xml:space="preserve"> or client’s knowledge, </w:t>
      </w:r>
      <w:r>
        <w:rPr>
          <w:rFonts w:ascii="Franklin Gothic Book" w:hAnsi="Franklin Gothic Book"/>
          <w:sz w:val="24"/>
        </w:rPr>
        <w:br/>
      </w:r>
      <w:r w:rsidRPr="00B618DA">
        <w:rPr>
          <w:rFonts w:ascii="Franklin Gothic Book" w:hAnsi="Franklin Gothic Book"/>
          <w:sz w:val="24"/>
        </w:rPr>
        <w:t xml:space="preserve">skill, ability, attitude, or </w:t>
      </w:r>
      <w:r>
        <w:rPr>
          <w:rFonts w:ascii="Franklin Gothic Book" w:hAnsi="Franklin Gothic Book"/>
          <w:sz w:val="24"/>
        </w:rPr>
        <w:t>behavior</w:t>
      </w:r>
      <w:r w:rsidRPr="00B618DA">
        <w:rPr>
          <w:rFonts w:ascii="Franklin Gothic Book" w:hAnsi="Franklin Gothic Book"/>
          <w:sz w:val="24"/>
        </w:rPr>
        <w:t xml:space="preserve"> has </w:t>
      </w:r>
      <w:r>
        <w:rPr>
          <w:rFonts w:ascii="Franklin Gothic Book" w:hAnsi="Franklin Gothic Book"/>
          <w:sz w:val="24"/>
        </w:rPr>
        <w:t>changed</w:t>
      </w:r>
      <w:r w:rsidRPr="00B618DA">
        <w:rPr>
          <w:rFonts w:ascii="Franklin Gothic Book" w:hAnsi="Franklin Gothic Book"/>
          <w:sz w:val="24"/>
        </w:rPr>
        <w:t xml:space="preserve"> as a result of your efforts.)</w:t>
      </w:r>
    </w:p>
    <w:tbl>
      <w:tblPr>
        <w:tblStyle w:val="TableGrid"/>
        <w:tblW w:w="0" w:type="auto"/>
        <w:tblInd w:w="1278" w:type="dxa"/>
        <w:tblLook w:val="04A0" w:firstRow="1" w:lastRow="0" w:firstColumn="1" w:lastColumn="0" w:noHBand="0" w:noVBand="1"/>
      </w:tblPr>
      <w:tblGrid>
        <w:gridCol w:w="8730"/>
      </w:tblGrid>
      <w:tr w:rsidR="00B618DA" w:rsidTr="00776EE4">
        <w:tc>
          <w:tcPr>
            <w:tcW w:w="8730" w:type="dxa"/>
          </w:tcPr>
          <w:p w:rsidR="003876A0" w:rsidRDefault="003876A0"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For the previous year, my focus was on the new core curriculum implementation and non-instructional outcomes so this year’s focus is on the core curriculum assessment and instructional program outcomes.</w:t>
            </w:r>
          </w:p>
          <w:p w:rsidR="003876A0" w:rsidRDefault="003876A0" w:rsidP="00776EE4">
            <w:pPr>
              <w:pStyle w:val="ListParagraph"/>
              <w:ind w:left="0"/>
              <w:rPr>
                <w:rFonts w:ascii="Franklin Gothic Book" w:hAnsi="Franklin Gothic Book"/>
                <w:color w:val="4F81BD" w:themeColor="accent1"/>
              </w:rPr>
            </w:pPr>
          </w:p>
          <w:p w:rsidR="00B618DA" w:rsidRPr="00724A94" w:rsidRDefault="005B3757"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1. </w:t>
            </w:r>
            <w:r>
              <w:rPr>
                <w:rFonts w:ascii="Franklin Gothic Book" w:hAnsi="Franklin Gothic Book"/>
                <w:color w:val="4F81BD" w:themeColor="accent1"/>
                <w:u w:val="single"/>
              </w:rPr>
              <w:t>Core Curriculum:</w:t>
            </w:r>
            <w:r w:rsidR="00F84ECF">
              <w:rPr>
                <w:rFonts w:ascii="Franklin Gothic Book" w:hAnsi="Franklin Gothic Book"/>
                <w:color w:val="4F81BD" w:themeColor="accent1"/>
                <w:u w:val="single"/>
              </w:rPr>
              <w:t xml:space="preserve"> </w:t>
            </w:r>
            <w:r w:rsidR="00724A94">
              <w:rPr>
                <w:rFonts w:ascii="Franklin Gothic Book" w:hAnsi="Franklin Gothic Book"/>
                <w:color w:val="4F81BD" w:themeColor="accent1"/>
              </w:rPr>
              <w:t>After providing trainings to the Arts &amp; Sciences department heads, program coordinators, and appointed faculty, 80% of the courses that were approved for core curriculum approval will meet the compliance requirements for the THECB as evaluated by the appropriate evaluation checklist.</w:t>
            </w:r>
          </w:p>
          <w:p w:rsidR="005B3757" w:rsidRDefault="005B3757" w:rsidP="00776EE4">
            <w:pPr>
              <w:pStyle w:val="ListParagraph"/>
              <w:ind w:left="0"/>
              <w:rPr>
                <w:rFonts w:ascii="Franklin Gothic Book" w:hAnsi="Franklin Gothic Book"/>
                <w:color w:val="4F81BD" w:themeColor="accent1"/>
                <w:u w:val="single"/>
              </w:rPr>
            </w:pPr>
          </w:p>
          <w:p w:rsidR="00B618DA" w:rsidRPr="004D3599" w:rsidRDefault="005B3757" w:rsidP="003876A0">
            <w:pPr>
              <w:pStyle w:val="ListParagraph"/>
              <w:ind w:left="0"/>
              <w:rPr>
                <w:rFonts w:ascii="Franklin Gothic Book" w:hAnsi="Franklin Gothic Book"/>
                <w:color w:val="4F81BD" w:themeColor="accent1"/>
              </w:rPr>
            </w:pPr>
            <w:r w:rsidRPr="005B3757">
              <w:rPr>
                <w:rFonts w:ascii="Franklin Gothic Book" w:hAnsi="Franklin Gothic Book"/>
                <w:color w:val="4F81BD" w:themeColor="accent1"/>
              </w:rPr>
              <w:t>2.</w:t>
            </w:r>
            <w:r>
              <w:rPr>
                <w:rFonts w:ascii="Franklin Gothic Book" w:hAnsi="Franklin Gothic Book"/>
                <w:color w:val="4F81BD" w:themeColor="accent1"/>
                <w:u w:val="single"/>
              </w:rPr>
              <w:t xml:space="preserve"> Instructional Assessment:</w:t>
            </w:r>
            <w:r w:rsidR="00FB7CCB">
              <w:rPr>
                <w:rFonts w:ascii="Franklin Gothic Book" w:hAnsi="Franklin Gothic Book"/>
                <w:color w:val="4F81BD" w:themeColor="accent1"/>
              </w:rPr>
              <w:t xml:space="preserve"> After receiving training on the new annual review process, 80% of instructional programs will </w:t>
            </w:r>
            <w:r w:rsidR="001F4097">
              <w:rPr>
                <w:rFonts w:ascii="Franklin Gothic Book" w:hAnsi="Franklin Gothic Book"/>
                <w:color w:val="4F81BD" w:themeColor="accent1"/>
              </w:rPr>
              <w:t>submit a review that is compliant as designated by the criteria set forth by the academic deans and instructional review committee.</w:t>
            </w:r>
          </w:p>
        </w:tc>
      </w:tr>
    </w:tbl>
    <w:p w:rsidR="00B618DA" w:rsidRPr="00036995" w:rsidRDefault="00B618DA" w:rsidP="00B618DA">
      <w:pPr>
        <w:pStyle w:val="ListParagraph"/>
        <w:ind w:left="1170"/>
        <w:rPr>
          <w:rFonts w:ascii="Franklin Gothic Book" w:hAnsi="Franklin Gothic Book"/>
          <w:b/>
          <w:sz w:val="24"/>
          <w:szCs w:val="24"/>
        </w:rPr>
      </w:pPr>
    </w:p>
    <w:p w:rsidR="00036995" w:rsidRPr="00036995" w:rsidRDefault="00036995" w:rsidP="00F84ECF">
      <w:pPr>
        <w:pStyle w:val="ListParagraph"/>
        <w:numPr>
          <w:ilvl w:val="0"/>
          <w:numId w:val="34"/>
        </w:numPr>
        <w:spacing w:after="0"/>
        <w:rPr>
          <w:rFonts w:ascii="Franklin Gothic Book" w:hAnsi="Franklin Gothic Book"/>
          <w:b/>
          <w:sz w:val="24"/>
          <w:szCs w:val="24"/>
        </w:rPr>
      </w:pPr>
      <w:r w:rsidRPr="00036995">
        <w:rPr>
          <w:rFonts w:ascii="Franklin Gothic Book" w:hAnsi="Franklin Gothic Book"/>
          <w:b/>
          <w:bCs/>
          <w:sz w:val="24"/>
          <w:szCs w:val="24"/>
        </w:rPr>
        <w:lastRenderedPageBreak/>
        <w:t>How does your department assess the above</w:t>
      </w:r>
      <w:r w:rsidR="00900939">
        <w:rPr>
          <w:rFonts w:ascii="Franklin Gothic Book" w:hAnsi="Franklin Gothic Book"/>
          <w:b/>
          <w:bCs/>
          <w:sz w:val="24"/>
          <w:szCs w:val="24"/>
        </w:rPr>
        <w:t xml:space="preserve"> outcome/s? What were the </w:t>
      </w:r>
      <w:r w:rsidRPr="00036995">
        <w:rPr>
          <w:rFonts w:ascii="Franklin Gothic Book" w:hAnsi="Franklin Gothic Book"/>
          <w:b/>
          <w:bCs/>
          <w:sz w:val="24"/>
          <w:szCs w:val="24"/>
        </w:rPr>
        <w:t>results of your outcome assessment? What do your results tell you?</w:t>
      </w:r>
    </w:p>
    <w:tbl>
      <w:tblPr>
        <w:tblStyle w:val="TableGrid"/>
        <w:tblW w:w="0" w:type="auto"/>
        <w:tblInd w:w="1278" w:type="dxa"/>
        <w:tblLook w:val="04A0" w:firstRow="1" w:lastRow="0" w:firstColumn="1" w:lastColumn="0" w:noHBand="0" w:noVBand="1"/>
      </w:tblPr>
      <w:tblGrid>
        <w:gridCol w:w="8730"/>
      </w:tblGrid>
      <w:tr w:rsidR="008F43B9" w:rsidTr="00776EE4">
        <w:tc>
          <w:tcPr>
            <w:tcW w:w="8730" w:type="dxa"/>
          </w:tcPr>
          <w:p w:rsidR="00724A94" w:rsidRDefault="00F84ECF" w:rsidP="00F84ECF">
            <w:pPr>
              <w:rPr>
                <w:rFonts w:ascii="Franklin Gothic Book" w:hAnsi="Franklin Gothic Book"/>
                <w:color w:val="4F81BD" w:themeColor="accent1"/>
              </w:rPr>
            </w:pPr>
            <w:r w:rsidRPr="00F84ECF">
              <w:rPr>
                <w:rFonts w:ascii="Franklin Gothic Book" w:hAnsi="Franklin Gothic Book"/>
                <w:color w:val="4F81BD" w:themeColor="accent1"/>
              </w:rPr>
              <w:t xml:space="preserve">1. </w:t>
            </w:r>
            <w:r w:rsidRPr="00F84ECF">
              <w:rPr>
                <w:rFonts w:ascii="Franklin Gothic Book" w:hAnsi="Franklin Gothic Book"/>
                <w:color w:val="4F81BD" w:themeColor="accent1"/>
                <w:u w:val="single"/>
              </w:rPr>
              <w:t xml:space="preserve">Core Curriculum: </w:t>
            </w:r>
            <w:r w:rsidR="000B444F">
              <w:rPr>
                <w:rFonts w:ascii="Franklin Gothic Book" w:hAnsi="Franklin Gothic Book"/>
                <w:color w:val="4F81BD" w:themeColor="accent1"/>
              </w:rPr>
              <w:t xml:space="preserve">The benchmark was not met. </w:t>
            </w:r>
            <w:r w:rsidR="00724A94">
              <w:rPr>
                <w:rFonts w:ascii="Franklin Gothic Book" w:hAnsi="Franklin Gothic Book"/>
                <w:color w:val="4F81BD" w:themeColor="accent1"/>
              </w:rPr>
              <w:t xml:space="preserve">Out of 126 courses approved for the core, less than 50% of the courses met each expectation.  </w:t>
            </w:r>
          </w:p>
          <w:p w:rsidR="00F84ECF" w:rsidRPr="00F84ECF" w:rsidRDefault="00724A94" w:rsidP="00F84ECF">
            <w:pPr>
              <w:rPr>
                <w:rFonts w:ascii="Franklin Gothic Book" w:hAnsi="Franklin Gothic Book"/>
                <w:color w:val="4F81BD" w:themeColor="accent1"/>
                <w:u w:val="single"/>
              </w:rPr>
            </w:pPr>
            <w:r>
              <w:rPr>
                <w:noProof/>
              </w:rPr>
              <w:drawing>
                <wp:inline distT="0" distB="0" distL="0" distR="0" wp14:anchorId="7CA3E0DD" wp14:editId="23B76C53">
                  <wp:extent cx="3589020" cy="179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111" t="35827" r="34222" b="28346"/>
                          <a:stretch/>
                        </pic:blipFill>
                        <pic:spPr bwMode="auto">
                          <a:xfrm>
                            <a:off x="0" y="0"/>
                            <a:ext cx="3589020" cy="1794510"/>
                          </a:xfrm>
                          <a:prstGeom prst="rect">
                            <a:avLst/>
                          </a:prstGeom>
                          <a:ln>
                            <a:noFill/>
                          </a:ln>
                          <a:extLst>
                            <a:ext uri="{53640926-AAD7-44D8-BBD7-CCE9431645EC}">
                              <a14:shadowObscured xmlns:a14="http://schemas.microsoft.com/office/drawing/2010/main"/>
                            </a:ext>
                          </a:extLst>
                        </pic:spPr>
                      </pic:pic>
                    </a:graphicData>
                  </a:graphic>
                </wp:inline>
              </w:drawing>
            </w:r>
          </w:p>
          <w:p w:rsidR="00724A94" w:rsidRDefault="00724A94" w:rsidP="00F84ECF">
            <w:pPr>
              <w:rPr>
                <w:rFonts w:ascii="Franklin Gothic Book" w:hAnsi="Franklin Gothic Book"/>
                <w:color w:val="4F81BD" w:themeColor="accent1"/>
                <w:u w:val="single"/>
              </w:rPr>
            </w:pPr>
            <w:r>
              <w:rPr>
                <w:rFonts w:ascii="Franklin Gothic Book" w:hAnsi="Franklin Gothic Book"/>
                <w:color w:val="4F81BD" w:themeColor="accent1"/>
                <w:u w:val="single"/>
              </w:rPr>
              <w:t>Areas Meeting 80% Benchmark</w:t>
            </w:r>
            <w:r w:rsidR="00AF3067">
              <w:rPr>
                <w:rFonts w:ascii="Franklin Gothic Book" w:hAnsi="Franklin Gothic Book"/>
                <w:color w:val="4F81BD" w:themeColor="accent1"/>
                <w:u w:val="single"/>
              </w:rPr>
              <w:t xml:space="preserve"> in Most Areas</w:t>
            </w:r>
            <w:r>
              <w:rPr>
                <w:rFonts w:ascii="Franklin Gothic Book" w:hAnsi="Franklin Gothic Book"/>
                <w:color w:val="4F81BD" w:themeColor="accent1"/>
                <w:u w:val="single"/>
              </w:rPr>
              <w:t>:</w:t>
            </w:r>
          </w:p>
          <w:p w:rsidR="00AF3067" w:rsidRDefault="00724A94" w:rsidP="00AF3067">
            <w:pPr>
              <w:pStyle w:val="ListParagraph"/>
              <w:numPr>
                <w:ilvl w:val="0"/>
                <w:numId w:val="39"/>
              </w:numPr>
              <w:rPr>
                <w:rFonts w:ascii="Franklin Gothic Book" w:hAnsi="Franklin Gothic Book"/>
                <w:color w:val="4F81BD" w:themeColor="accent1"/>
              </w:rPr>
            </w:pPr>
            <w:r w:rsidRPr="00AF3067">
              <w:rPr>
                <w:rFonts w:ascii="Franklin Gothic Book" w:hAnsi="Franklin Gothic Book"/>
                <w:color w:val="4F81BD" w:themeColor="accent1"/>
              </w:rPr>
              <w:t>Core 10</w:t>
            </w:r>
            <w:r w:rsidR="00AF3067" w:rsidRPr="00AF3067">
              <w:rPr>
                <w:rFonts w:ascii="Franklin Gothic Book" w:hAnsi="Franklin Gothic Book"/>
                <w:color w:val="4F81BD" w:themeColor="accent1"/>
              </w:rPr>
              <w:t xml:space="preserve"> (3 courses)</w:t>
            </w:r>
            <w:r w:rsidRPr="00AF3067">
              <w:rPr>
                <w:rFonts w:ascii="Franklin Gothic Book" w:hAnsi="Franklin Gothic Book"/>
                <w:color w:val="4F81BD" w:themeColor="accent1"/>
              </w:rPr>
              <w:t xml:space="preserve">: Communication – 100% </w:t>
            </w:r>
            <w:r w:rsidR="00AF3067" w:rsidRPr="00AF3067">
              <w:rPr>
                <w:rFonts w:ascii="Franklin Gothic Book" w:hAnsi="Franklin Gothic Book"/>
                <w:color w:val="4F81BD" w:themeColor="accent1"/>
              </w:rPr>
              <w:t>met in a</w:t>
            </w:r>
            <w:r w:rsidRPr="00AF3067">
              <w:rPr>
                <w:rFonts w:ascii="Franklin Gothic Book" w:hAnsi="Franklin Gothic Book"/>
                <w:color w:val="4F81BD" w:themeColor="accent1"/>
              </w:rPr>
              <w:t>ll areas</w:t>
            </w:r>
          </w:p>
          <w:p w:rsidR="00724A94" w:rsidRPr="00AF3067" w:rsidRDefault="00AF3067" w:rsidP="00AF3067">
            <w:pPr>
              <w:pStyle w:val="ListParagraph"/>
              <w:numPr>
                <w:ilvl w:val="0"/>
                <w:numId w:val="39"/>
              </w:numPr>
              <w:rPr>
                <w:rFonts w:ascii="Franklin Gothic Book" w:hAnsi="Franklin Gothic Book"/>
                <w:color w:val="4F81BD" w:themeColor="accent1"/>
              </w:rPr>
            </w:pPr>
            <w:r w:rsidRPr="00AF3067">
              <w:rPr>
                <w:rFonts w:ascii="Franklin Gothic Book" w:hAnsi="Franklin Gothic Book"/>
                <w:color w:val="4F81BD" w:themeColor="accent1"/>
              </w:rPr>
              <w:t>Core 50 (17 courses): Creative Arts – 88% met in most areas; only area below at 65% met is analysis/action plan</w:t>
            </w:r>
          </w:p>
          <w:p w:rsidR="00AF3067" w:rsidRPr="00AF3067" w:rsidRDefault="00AF3067" w:rsidP="00AF3067">
            <w:pPr>
              <w:pStyle w:val="ListParagraph"/>
              <w:numPr>
                <w:ilvl w:val="0"/>
                <w:numId w:val="39"/>
              </w:numPr>
              <w:rPr>
                <w:rFonts w:ascii="Franklin Gothic Book" w:hAnsi="Franklin Gothic Book"/>
                <w:color w:val="4F81BD" w:themeColor="accent1"/>
              </w:rPr>
            </w:pPr>
            <w:r w:rsidRPr="00AF3067">
              <w:rPr>
                <w:rFonts w:ascii="Franklin Gothic Book" w:hAnsi="Franklin Gothic Book"/>
                <w:color w:val="4F81BD" w:themeColor="accent1"/>
              </w:rPr>
              <w:t>Core 60 (2 courses): American History – 100% met in all areas</w:t>
            </w:r>
          </w:p>
          <w:p w:rsidR="00AF3067" w:rsidRPr="00AF3067" w:rsidRDefault="00AF3067" w:rsidP="00AF3067">
            <w:pPr>
              <w:pStyle w:val="ListParagraph"/>
              <w:numPr>
                <w:ilvl w:val="0"/>
                <w:numId w:val="39"/>
              </w:numPr>
              <w:rPr>
                <w:rFonts w:ascii="Franklin Gothic Book" w:hAnsi="Franklin Gothic Book"/>
                <w:color w:val="4F81BD" w:themeColor="accent1"/>
              </w:rPr>
            </w:pPr>
            <w:r w:rsidRPr="00AF3067">
              <w:rPr>
                <w:rFonts w:ascii="Franklin Gothic Book" w:hAnsi="Franklin Gothic Book"/>
                <w:color w:val="4F81BD" w:themeColor="accent1"/>
              </w:rPr>
              <w:t>Core 70 (2 courses): Political Science/Government – 100% met in all areas</w:t>
            </w:r>
          </w:p>
          <w:p w:rsidR="00AF3067" w:rsidRPr="00AF3067" w:rsidRDefault="00AF3067" w:rsidP="00AF3067">
            <w:pPr>
              <w:pStyle w:val="ListParagraph"/>
              <w:numPr>
                <w:ilvl w:val="0"/>
                <w:numId w:val="39"/>
              </w:numPr>
              <w:rPr>
                <w:rFonts w:ascii="Franklin Gothic Book" w:hAnsi="Franklin Gothic Book"/>
                <w:color w:val="4F81BD" w:themeColor="accent1"/>
              </w:rPr>
            </w:pPr>
            <w:r w:rsidRPr="00AF3067">
              <w:rPr>
                <w:rFonts w:ascii="Franklin Gothic Book" w:hAnsi="Franklin Gothic Book"/>
                <w:color w:val="4F81BD" w:themeColor="accent1"/>
              </w:rPr>
              <w:t>Core 80 (19 courses): Social and Behavioral Sciences – 84% met in all areas</w:t>
            </w:r>
          </w:p>
          <w:p w:rsidR="00724A94" w:rsidRDefault="00724A94" w:rsidP="00F84ECF">
            <w:pPr>
              <w:rPr>
                <w:rFonts w:ascii="Franklin Gothic Book" w:hAnsi="Franklin Gothic Book"/>
                <w:color w:val="4F81BD" w:themeColor="accent1"/>
              </w:rPr>
            </w:pPr>
          </w:p>
          <w:p w:rsidR="00724A94" w:rsidRDefault="00724A94" w:rsidP="00F84ECF">
            <w:pPr>
              <w:rPr>
                <w:rFonts w:ascii="Franklin Gothic Book" w:hAnsi="Franklin Gothic Book"/>
                <w:color w:val="4F81BD" w:themeColor="accent1"/>
                <w:u w:val="single"/>
              </w:rPr>
            </w:pPr>
            <w:r w:rsidRPr="00724A94">
              <w:rPr>
                <w:rFonts w:ascii="Franklin Gothic Book" w:hAnsi="Franklin Gothic Book"/>
                <w:color w:val="4F81BD" w:themeColor="accent1"/>
                <w:u w:val="single"/>
              </w:rPr>
              <w:t>Areas Not Meeting 80% Benchmark</w:t>
            </w:r>
            <w:r w:rsidR="00AF3067">
              <w:rPr>
                <w:rFonts w:ascii="Franklin Gothic Book" w:hAnsi="Franklin Gothic Book"/>
                <w:color w:val="4F81BD" w:themeColor="accent1"/>
                <w:u w:val="single"/>
              </w:rPr>
              <w:t xml:space="preserve"> in Most Areas</w:t>
            </w:r>
            <w:r w:rsidRPr="00724A94">
              <w:rPr>
                <w:rFonts w:ascii="Franklin Gothic Book" w:hAnsi="Franklin Gothic Book"/>
                <w:color w:val="4F81BD" w:themeColor="accent1"/>
                <w:u w:val="single"/>
              </w:rPr>
              <w:t>:</w:t>
            </w:r>
          </w:p>
          <w:p w:rsidR="00724A94" w:rsidRPr="00AF3067" w:rsidRDefault="00724A94" w:rsidP="00AF3067">
            <w:pPr>
              <w:pStyle w:val="ListParagraph"/>
              <w:numPr>
                <w:ilvl w:val="0"/>
                <w:numId w:val="40"/>
              </w:numPr>
              <w:rPr>
                <w:rFonts w:ascii="Franklin Gothic Book" w:hAnsi="Franklin Gothic Book"/>
                <w:color w:val="4F81BD" w:themeColor="accent1"/>
              </w:rPr>
            </w:pPr>
            <w:r w:rsidRPr="00AF3067">
              <w:rPr>
                <w:rFonts w:ascii="Franklin Gothic Book" w:hAnsi="Franklin Gothic Book"/>
                <w:color w:val="4F81BD" w:themeColor="accent1"/>
              </w:rPr>
              <w:t>Core 20</w:t>
            </w:r>
            <w:r w:rsidR="00AF3067" w:rsidRPr="00AF3067">
              <w:rPr>
                <w:rFonts w:ascii="Franklin Gothic Book" w:hAnsi="Franklin Gothic Book"/>
                <w:color w:val="4F81BD" w:themeColor="accent1"/>
              </w:rPr>
              <w:t xml:space="preserve"> (9 courses)</w:t>
            </w:r>
            <w:r w:rsidRPr="00AF3067">
              <w:rPr>
                <w:rFonts w:ascii="Franklin Gothic Book" w:hAnsi="Franklin Gothic Book"/>
                <w:color w:val="4F81BD" w:themeColor="accent1"/>
              </w:rPr>
              <w:t>: Mathematics – 0% All areas (</w:t>
            </w:r>
            <w:r w:rsidR="00AF3067">
              <w:rPr>
                <w:rFonts w:ascii="Franklin Gothic Book" w:hAnsi="Franklin Gothic Book"/>
                <w:color w:val="4F81BD" w:themeColor="accent1"/>
              </w:rPr>
              <w:t>D</w:t>
            </w:r>
            <w:r w:rsidRPr="00AF3067">
              <w:rPr>
                <w:rFonts w:ascii="Franklin Gothic Book" w:hAnsi="Franklin Gothic Book"/>
                <w:color w:val="4F81BD" w:themeColor="accent1"/>
              </w:rPr>
              <w:t>id not submit)</w:t>
            </w:r>
          </w:p>
          <w:p w:rsidR="00AF3067" w:rsidRDefault="00724A94" w:rsidP="00AF3067">
            <w:pPr>
              <w:pStyle w:val="ListParagraph"/>
              <w:numPr>
                <w:ilvl w:val="0"/>
                <w:numId w:val="40"/>
              </w:numPr>
              <w:rPr>
                <w:rFonts w:ascii="Franklin Gothic Book" w:hAnsi="Franklin Gothic Book"/>
                <w:color w:val="4F81BD" w:themeColor="accent1"/>
              </w:rPr>
            </w:pPr>
            <w:r w:rsidRPr="00AF3067">
              <w:rPr>
                <w:rFonts w:ascii="Franklin Gothic Book" w:hAnsi="Franklin Gothic Book"/>
                <w:color w:val="4F81BD" w:themeColor="accent1"/>
              </w:rPr>
              <w:t>Core 30</w:t>
            </w:r>
            <w:r w:rsidR="00AF3067" w:rsidRPr="00AF3067">
              <w:rPr>
                <w:rFonts w:ascii="Franklin Gothic Book" w:hAnsi="Franklin Gothic Book"/>
                <w:color w:val="4F81BD" w:themeColor="accent1"/>
              </w:rPr>
              <w:t xml:space="preserve"> (36 courses)</w:t>
            </w:r>
            <w:r w:rsidRPr="00AF3067">
              <w:rPr>
                <w:rFonts w:ascii="Franklin Gothic Book" w:hAnsi="Franklin Gothic Book"/>
                <w:color w:val="4F81BD" w:themeColor="accent1"/>
              </w:rPr>
              <w:t>: Life &amp; Physical Sciences – 14-19% (Most did not submit)</w:t>
            </w:r>
          </w:p>
          <w:p w:rsidR="00724A94" w:rsidRPr="00AF3067" w:rsidRDefault="00AF3067" w:rsidP="00AF3067">
            <w:pPr>
              <w:pStyle w:val="ListParagraph"/>
              <w:numPr>
                <w:ilvl w:val="0"/>
                <w:numId w:val="40"/>
              </w:numPr>
              <w:rPr>
                <w:rFonts w:ascii="Franklin Gothic Book" w:hAnsi="Franklin Gothic Book"/>
                <w:color w:val="4F81BD" w:themeColor="accent1"/>
              </w:rPr>
            </w:pPr>
            <w:r w:rsidRPr="00AF3067">
              <w:rPr>
                <w:rFonts w:ascii="Franklin Gothic Book" w:hAnsi="Franklin Gothic Book"/>
                <w:color w:val="4F81BD" w:themeColor="accent1"/>
              </w:rPr>
              <w:t>Core 40 (23 courses): Language, Philosophy, &amp; Culture – 52-57% (Many did not submit)</w:t>
            </w:r>
          </w:p>
          <w:p w:rsidR="00AF3067" w:rsidRPr="00AF3067" w:rsidRDefault="00AF3067" w:rsidP="00AF3067">
            <w:pPr>
              <w:pStyle w:val="ListParagraph"/>
              <w:numPr>
                <w:ilvl w:val="0"/>
                <w:numId w:val="40"/>
              </w:numPr>
              <w:rPr>
                <w:rFonts w:ascii="Franklin Gothic Book" w:hAnsi="Franklin Gothic Book"/>
                <w:color w:val="4F81BD" w:themeColor="accent1"/>
              </w:rPr>
            </w:pPr>
            <w:r w:rsidRPr="00AF3067">
              <w:rPr>
                <w:rFonts w:ascii="Franklin Gothic Book" w:hAnsi="Franklin Gothic Book"/>
                <w:color w:val="4F81BD" w:themeColor="accent1"/>
              </w:rPr>
              <w:t>Core 90 (15 courses): Institutional Option – 20% Met (FYS and Speech met; all labs did not submit)</w:t>
            </w:r>
          </w:p>
          <w:p w:rsidR="00724A94" w:rsidRDefault="00724A94" w:rsidP="00F84ECF">
            <w:pPr>
              <w:rPr>
                <w:rFonts w:ascii="Franklin Gothic Book" w:hAnsi="Franklin Gothic Book"/>
                <w:color w:val="4F81BD" w:themeColor="accent1"/>
              </w:rPr>
            </w:pPr>
          </w:p>
          <w:p w:rsidR="00FB7CCB" w:rsidRDefault="00FB7CCB" w:rsidP="00724A94">
            <w:pPr>
              <w:rPr>
                <w:rFonts w:ascii="Franklin Gothic Book" w:hAnsi="Franklin Gothic Book"/>
                <w:color w:val="4F81BD" w:themeColor="accent1"/>
              </w:rPr>
            </w:pPr>
            <w:r>
              <w:rPr>
                <w:rFonts w:ascii="Franklin Gothic Book" w:hAnsi="Franklin Gothic Book"/>
                <w:color w:val="4F81BD" w:themeColor="accent1"/>
              </w:rPr>
              <w:t xml:space="preserve">There is room for improvement in most foundational areas, but STEM appears </w:t>
            </w:r>
            <w:r w:rsidR="0037171B">
              <w:rPr>
                <w:rFonts w:ascii="Franklin Gothic Book" w:hAnsi="Franklin Gothic Book"/>
                <w:color w:val="4F81BD" w:themeColor="accent1"/>
              </w:rPr>
              <w:t>to need the most assistance in this area.</w:t>
            </w:r>
          </w:p>
          <w:p w:rsidR="00FB7CCB" w:rsidRDefault="00FB7CCB" w:rsidP="00724A94">
            <w:pPr>
              <w:rPr>
                <w:rFonts w:ascii="Franklin Gothic Book" w:hAnsi="Franklin Gothic Book"/>
                <w:color w:val="4F81BD" w:themeColor="accent1"/>
              </w:rPr>
            </w:pPr>
          </w:p>
          <w:p w:rsidR="00724A94" w:rsidRPr="00724A94" w:rsidRDefault="00724A94" w:rsidP="00724A94">
            <w:pPr>
              <w:rPr>
                <w:rFonts w:ascii="Franklin Gothic Book" w:hAnsi="Franklin Gothic Book"/>
                <w:color w:val="4F81BD" w:themeColor="accent1"/>
              </w:rPr>
            </w:pPr>
            <w:r>
              <w:rPr>
                <w:rFonts w:ascii="Franklin Gothic Book" w:hAnsi="Franklin Gothic Book"/>
                <w:color w:val="4F81BD" w:themeColor="accent1"/>
              </w:rPr>
              <w:t xml:space="preserve">I think the issue is two-fold one is that despite the multi-year planning for how courses would meet the </w:t>
            </w:r>
            <w:hyperlink r:id="rId16" w:history="1">
              <w:r w:rsidRPr="00724A94">
                <w:rPr>
                  <w:rStyle w:val="Hyperlink"/>
                  <w:rFonts w:ascii="Franklin Gothic Book" w:hAnsi="Franklin Gothic Book"/>
                </w:rPr>
                <w:t>core curriculum requirements</w:t>
              </w:r>
            </w:hyperlink>
            <w:r>
              <w:rPr>
                <w:rFonts w:ascii="Franklin Gothic Book" w:hAnsi="Franklin Gothic Book"/>
                <w:color w:val="4F81BD" w:themeColor="accent1"/>
              </w:rPr>
              <w:t xml:space="preserve"> and </w:t>
            </w:r>
            <w:hyperlink r:id="rId17" w:history="1">
              <w:r w:rsidRPr="00724A94">
                <w:rPr>
                  <w:rStyle w:val="Hyperlink"/>
                  <w:rFonts w:ascii="Franklin Gothic Book" w:hAnsi="Franklin Gothic Book"/>
                </w:rPr>
                <w:t>the evaluation</w:t>
              </w:r>
            </w:hyperlink>
            <w:r>
              <w:rPr>
                <w:rFonts w:ascii="Franklin Gothic Book" w:hAnsi="Franklin Gothic Book"/>
                <w:color w:val="4F81BD" w:themeColor="accent1"/>
              </w:rPr>
              <w:t xml:space="preserve"> ensuring their assignment/assessment plan was in alignment with THECB objectives, many of the courses were still not prepare for the actual collection, management, and reporting of all this data. On the flip side, </w:t>
            </w:r>
            <w:r w:rsidR="00AF3067">
              <w:rPr>
                <w:rFonts w:ascii="Franklin Gothic Book" w:hAnsi="Franklin Gothic Book"/>
                <w:color w:val="4F81BD" w:themeColor="accent1"/>
              </w:rPr>
              <w:t>these are also a lot of courses for IE to manage with any kind of software system so more time was spent one-on-one with trainings requested by others than by seeking out training opportunities with those who did not submit.</w:t>
            </w:r>
          </w:p>
          <w:p w:rsidR="00724A94" w:rsidRDefault="00724A94" w:rsidP="00F84ECF">
            <w:pPr>
              <w:rPr>
                <w:rFonts w:ascii="Franklin Gothic Book" w:hAnsi="Franklin Gothic Book"/>
                <w:color w:val="4F81BD" w:themeColor="accent1"/>
              </w:rPr>
            </w:pPr>
          </w:p>
          <w:p w:rsidR="00F84ECF" w:rsidRPr="000B444F" w:rsidRDefault="00F84ECF" w:rsidP="00F84ECF">
            <w:pPr>
              <w:rPr>
                <w:rFonts w:ascii="Franklin Gothic Book" w:hAnsi="Franklin Gothic Book"/>
                <w:color w:val="4F81BD" w:themeColor="accent1"/>
              </w:rPr>
            </w:pPr>
            <w:r w:rsidRPr="00F84ECF">
              <w:rPr>
                <w:rFonts w:ascii="Franklin Gothic Book" w:hAnsi="Franklin Gothic Book"/>
                <w:color w:val="4F81BD" w:themeColor="accent1"/>
              </w:rPr>
              <w:t>2.</w:t>
            </w:r>
            <w:r w:rsidRPr="00F84ECF">
              <w:rPr>
                <w:rFonts w:ascii="Franklin Gothic Book" w:hAnsi="Franklin Gothic Book"/>
                <w:color w:val="4F81BD" w:themeColor="accent1"/>
                <w:u w:val="single"/>
              </w:rPr>
              <w:t xml:space="preserve"> Instructional Assessment:</w:t>
            </w:r>
            <w:r w:rsidR="000B444F">
              <w:rPr>
                <w:rFonts w:ascii="Franklin Gothic Book" w:hAnsi="Franklin Gothic Book"/>
                <w:color w:val="4F81BD" w:themeColor="accent1"/>
              </w:rPr>
              <w:t xml:space="preserve"> The benchmark was not met. Out of 56 areas that were requested to submit forms</w:t>
            </w:r>
            <w:r w:rsidR="00E45C4F">
              <w:rPr>
                <w:rFonts w:ascii="Franklin Gothic Book" w:hAnsi="Franklin Gothic Book"/>
                <w:color w:val="4F81BD" w:themeColor="accent1"/>
              </w:rPr>
              <w:t xml:space="preserve">, only between 64-77% met the expectations. </w:t>
            </w:r>
          </w:p>
          <w:p w:rsidR="00E45C4F" w:rsidRDefault="00E45C4F" w:rsidP="00F84ECF">
            <w:pPr>
              <w:rPr>
                <w:noProof/>
              </w:rPr>
            </w:pPr>
          </w:p>
          <w:p w:rsidR="00F84ECF" w:rsidRDefault="00E45C4F" w:rsidP="00F84ECF">
            <w:pPr>
              <w:rPr>
                <w:rFonts w:ascii="Franklin Gothic Book" w:hAnsi="Franklin Gothic Book"/>
                <w:color w:val="4F81BD" w:themeColor="accent1"/>
              </w:rPr>
            </w:pPr>
            <w:r>
              <w:rPr>
                <w:noProof/>
              </w:rPr>
              <w:lastRenderedPageBreak/>
              <w:drawing>
                <wp:inline distT="0" distB="0" distL="0" distR="0" wp14:anchorId="6D2B050B" wp14:editId="0A7BD32B">
                  <wp:extent cx="3919859" cy="16383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7333" t="38502" r="29333" b="27935"/>
                          <a:stretch/>
                        </pic:blipFill>
                        <pic:spPr bwMode="auto">
                          <a:xfrm>
                            <a:off x="0" y="0"/>
                            <a:ext cx="3926755" cy="1641182"/>
                          </a:xfrm>
                          <a:prstGeom prst="rect">
                            <a:avLst/>
                          </a:prstGeom>
                          <a:ln>
                            <a:noFill/>
                          </a:ln>
                          <a:extLst>
                            <a:ext uri="{53640926-AAD7-44D8-BBD7-CCE9431645EC}">
                              <a14:shadowObscured xmlns:a14="http://schemas.microsoft.com/office/drawing/2010/main"/>
                            </a:ext>
                          </a:extLst>
                        </pic:spPr>
                      </pic:pic>
                    </a:graphicData>
                  </a:graphic>
                </wp:inline>
              </w:drawing>
            </w:r>
          </w:p>
          <w:p w:rsidR="00ED0F92" w:rsidRDefault="00ED0F92" w:rsidP="00ED0F92">
            <w:pPr>
              <w:rPr>
                <w:rFonts w:ascii="Franklin Gothic Book" w:hAnsi="Franklin Gothic Book"/>
                <w:color w:val="4F81BD" w:themeColor="accent1"/>
                <w:u w:val="single"/>
              </w:rPr>
            </w:pPr>
            <w:r>
              <w:rPr>
                <w:rFonts w:ascii="Franklin Gothic Book" w:hAnsi="Franklin Gothic Book"/>
                <w:color w:val="4F81BD" w:themeColor="accent1"/>
                <w:u w:val="single"/>
              </w:rPr>
              <w:t>Areas Meeting 80% Benchmark in Most Areas:</w:t>
            </w:r>
          </w:p>
          <w:p w:rsidR="00ED0F92" w:rsidRDefault="00ED0F92" w:rsidP="00ED0F92">
            <w:pPr>
              <w:pStyle w:val="ListParagraph"/>
              <w:numPr>
                <w:ilvl w:val="0"/>
                <w:numId w:val="41"/>
              </w:numPr>
              <w:rPr>
                <w:rFonts w:ascii="Franklin Gothic Book" w:hAnsi="Franklin Gothic Book"/>
                <w:color w:val="4F81BD" w:themeColor="accent1"/>
              </w:rPr>
            </w:pPr>
            <w:r w:rsidRPr="00ED0F92">
              <w:rPr>
                <w:rFonts w:ascii="Franklin Gothic Book" w:hAnsi="Franklin Gothic Book"/>
                <w:color w:val="4F81BD" w:themeColor="accent1"/>
              </w:rPr>
              <w:t>Academic Success (4 Areas) – 75%-100% Met All Expectations</w:t>
            </w:r>
          </w:p>
          <w:p w:rsidR="00ED0F92" w:rsidRDefault="00ED0F92" w:rsidP="00ED0F92">
            <w:pPr>
              <w:pStyle w:val="ListParagraph"/>
              <w:numPr>
                <w:ilvl w:val="0"/>
                <w:numId w:val="41"/>
              </w:numPr>
              <w:rPr>
                <w:rFonts w:ascii="Franklin Gothic Book" w:hAnsi="Franklin Gothic Book"/>
                <w:color w:val="4F81BD" w:themeColor="accent1"/>
              </w:rPr>
            </w:pPr>
            <w:r>
              <w:rPr>
                <w:rFonts w:ascii="Franklin Gothic Book" w:hAnsi="Franklin Gothic Book"/>
                <w:color w:val="4F81BD" w:themeColor="accent1"/>
              </w:rPr>
              <w:t>Health Sciences (15 Areas) – 80%-100% Met All Expectations</w:t>
            </w:r>
          </w:p>
          <w:p w:rsidR="00ED0F92" w:rsidRDefault="00ED0F92" w:rsidP="00ED0F92">
            <w:pPr>
              <w:pStyle w:val="ListParagraph"/>
              <w:numPr>
                <w:ilvl w:val="0"/>
                <w:numId w:val="41"/>
              </w:numPr>
              <w:rPr>
                <w:rFonts w:ascii="Franklin Gothic Book" w:hAnsi="Franklin Gothic Book"/>
                <w:color w:val="4F81BD" w:themeColor="accent1"/>
              </w:rPr>
            </w:pPr>
            <w:r>
              <w:rPr>
                <w:rFonts w:ascii="Franklin Gothic Book" w:hAnsi="Franklin Gothic Book"/>
                <w:color w:val="4F81BD" w:themeColor="accent1"/>
              </w:rPr>
              <w:t>Liberal Arts (16 Areas) – 81% Submitted and Provided Outcome Data; only 75% had improvement plan</w:t>
            </w:r>
          </w:p>
          <w:p w:rsidR="00ED0F92" w:rsidRPr="00ED0F92" w:rsidRDefault="00ED0F92" w:rsidP="00ED0F92">
            <w:pPr>
              <w:pStyle w:val="ListParagraph"/>
              <w:numPr>
                <w:ilvl w:val="0"/>
                <w:numId w:val="41"/>
              </w:numPr>
              <w:rPr>
                <w:rFonts w:ascii="Franklin Gothic Book" w:hAnsi="Franklin Gothic Book"/>
                <w:color w:val="4F81BD" w:themeColor="accent1"/>
              </w:rPr>
            </w:pPr>
            <w:r>
              <w:rPr>
                <w:rFonts w:ascii="Franklin Gothic Book" w:hAnsi="Franklin Gothic Book"/>
                <w:color w:val="4F81BD" w:themeColor="accent1"/>
              </w:rPr>
              <w:t>Nursing (2 Areas) – 100% Met All Expectations</w:t>
            </w:r>
          </w:p>
          <w:p w:rsidR="00ED0F92" w:rsidRDefault="00ED0F92" w:rsidP="00F84ECF">
            <w:pPr>
              <w:rPr>
                <w:rFonts w:ascii="Franklin Gothic Book" w:hAnsi="Franklin Gothic Book"/>
                <w:color w:val="4F81BD" w:themeColor="accent1"/>
              </w:rPr>
            </w:pPr>
          </w:p>
          <w:p w:rsidR="00ED0F92" w:rsidRDefault="00ED0F92" w:rsidP="00ED0F92">
            <w:pPr>
              <w:rPr>
                <w:rFonts w:ascii="Franklin Gothic Book" w:hAnsi="Franklin Gothic Book"/>
                <w:color w:val="4F81BD" w:themeColor="accent1"/>
                <w:u w:val="single"/>
              </w:rPr>
            </w:pPr>
            <w:r>
              <w:rPr>
                <w:rFonts w:ascii="Franklin Gothic Book" w:hAnsi="Franklin Gothic Book"/>
                <w:color w:val="4F81BD" w:themeColor="accent1"/>
                <w:u w:val="single"/>
              </w:rPr>
              <w:t>Areas Not Meeting 80% Benchmark in Most Areas:</w:t>
            </w:r>
          </w:p>
          <w:p w:rsidR="00ED0F92" w:rsidRPr="00ED0F92" w:rsidRDefault="00ED0F92" w:rsidP="00ED0F92">
            <w:pPr>
              <w:pStyle w:val="ListParagraph"/>
              <w:numPr>
                <w:ilvl w:val="0"/>
                <w:numId w:val="42"/>
              </w:numPr>
              <w:rPr>
                <w:rFonts w:ascii="Franklin Gothic Book" w:hAnsi="Franklin Gothic Book"/>
                <w:color w:val="4F81BD" w:themeColor="accent1"/>
                <w:u w:val="single"/>
              </w:rPr>
            </w:pPr>
            <w:r>
              <w:rPr>
                <w:rFonts w:ascii="Franklin Gothic Book" w:hAnsi="Franklin Gothic Book"/>
                <w:color w:val="4F81BD" w:themeColor="accent1"/>
              </w:rPr>
              <w:t>STEM (11 Areas) – 45% Met All Expectations (Note: Many Did Not Submit)</w:t>
            </w:r>
          </w:p>
          <w:p w:rsidR="00ED0F92" w:rsidRPr="00ED0F92" w:rsidRDefault="00ED0F92" w:rsidP="00ED0F92">
            <w:pPr>
              <w:pStyle w:val="ListParagraph"/>
              <w:numPr>
                <w:ilvl w:val="0"/>
                <w:numId w:val="42"/>
              </w:numPr>
              <w:rPr>
                <w:rFonts w:ascii="Franklin Gothic Book" w:hAnsi="Franklin Gothic Book"/>
                <w:color w:val="4F81BD" w:themeColor="accent1"/>
                <w:u w:val="single"/>
              </w:rPr>
            </w:pPr>
            <w:r>
              <w:rPr>
                <w:rFonts w:ascii="Franklin Gothic Book" w:hAnsi="Franklin Gothic Book"/>
                <w:color w:val="4F81BD" w:themeColor="accent1"/>
              </w:rPr>
              <w:t>Technical Education (8 Areas) – 24% - 50% of All Expectations Met (Note: Many Did Not Submit)</w:t>
            </w:r>
          </w:p>
          <w:p w:rsidR="00ED0F92" w:rsidRDefault="00ED0F92" w:rsidP="00ED0F92">
            <w:pPr>
              <w:rPr>
                <w:rFonts w:ascii="Franklin Gothic Book" w:hAnsi="Franklin Gothic Book"/>
                <w:color w:val="4F81BD" w:themeColor="accent1"/>
                <w:u w:val="single"/>
              </w:rPr>
            </w:pPr>
          </w:p>
          <w:p w:rsidR="00ED0F92" w:rsidRPr="00ED0F92" w:rsidRDefault="00ED0F92" w:rsidP="00ED0F92">
            <w:pPr>
              <w:rPr>
                <w:rFonts w:ascii="Franklin Gothic Book" w:hAnsi="Franklin Gothic Book"/>
                <w:color w:val="4F81BD" w:themeColor="accent1"/>
              </w:rPr>
            </w:pPr>
            <w:r>
              <w:rPr>
                <w:rFonts w:ascii="Franklin Gothic Book" w:hAnsi="Franklin Gothic Book"/>
                <w:color w:val="4F81BD" w:themeColor="accent1"/>
              </w:rPr>
              <w:t>STEM and Technical Education need the most assistance in this area.</w:t>
            </w:r>
          </w:p>
          <w:p w:rsidR="00ED0F92" w:rsidRPr="00ED0F92" w:rsidRDefault="00ED0F92" w:rsidP="00F84ECF">
            <w:pPr>
              <w:rPr>
                <w:rFonts w:ascii="Franklin Gothic Book" w:hAnsi="Franklin Gothic Book"/>
                <w:b/>
                <w:color w:val="4F81BD" w:themeColor="accent1"/>
              </w:rPr>
            </w:pPr>
          </w:p>
          <w:p w:rsidR="00E45C4F" w:rsidRDefault="00E45C4F" w:rsidP="00F84ECF">
            <w:pPr>
              <w:rPr>
                <w:rFonts w:ascii="Franklin Gothic Book" w:hAnsi="Franklin Gothic Book"/>
                <w:color w:val="4F81BD" w:themeColor="accent1"/>
              </w:rPr>
            </w:pPr>
            <w:r>
              <w:rPr>
                <w:rFonts w:ascii="Franklin Gothic Book" w:hAnsi="Franklin Gothic Book"/>
                <w:color w:val="4F81BD" w:themeColor="accent1"/>
              </w:rPr>
              <w:t xml:space="preserve">Just like with the non-instructional review during the 2013-2014 year, the primary focus for instructional areas this 2014-2015 year was on forming outcomes, providing results/analysis to evaluate outcome, and then forming improvement plans based off the results. What instructional programs were asked to do was in truth not much different than what they’ve been asked to do in previous years with </w:t>
            </w:r>
            <w:hyperlink r:id="rId19" w:history="1">
              <w:r w:rsidRPr="00E45C4F">
                <w:rPr>
                  <w:rStyle w:val="Hyperlink"/>
                  <w:rFonts w:ascii="Franklin Gothic Book" w:hAnsi="Franklin Gothic Book"/>
                </w:rPr>
                <w:t>PET forms</w:t>
              </w:r>
            </w:hyperlink>
            <w:r>
              <w:rPr>
                <w:rFonts w:ascii="Franklin Gothic Book" w:hAnsi="Franklin Gothic Book"/>
                <w:color w:val="4F81BD" w:themeColor="accent1"/>
              </w:rPr>
              <w:t xml:space="preserve">. </w:t>
            </w:r>
          </w:p>
          <w:p w:rsidR="00E45C4F" w:rsidRDefault="00E45C4F" w:rsidP="00F84ECF">
            <w:pPr>
              <w:rPr>
                <w:rFonts w:ascii="Franklin Gothic Book" w:hAnsi="Franklin Gothic Book"/>
                <w:color w:val="4F81BD" w:themeColor="accent1"/>
              </w:rPr>
            </w:pPr>
          </w:p>
          <w:p w:rsidR="00E45C4F" w:rsidRDefault="00ED0F92" w:rsidP="00F84ECF">
            <w:pPr>
              <w:rPr>
                <w:rFonts w:ascii="Franklin Gothic Book" w:hAnsi="Franklin Gothic Book"/>
                <w:color w:val="4F81BD" w:themeColor="accent1"/>
              </w:rPr>
            </w:pPr>
            <w:r>
              <w:rPr>
                <w:rFonts w:ascii="Franklin Gothic Book" w:hAnsi="Franklin Gothic Book"/>
                <w:color w:val="4F81BD" w:themeColor="accent1"/>
              </w:rPr>
              <w:t>Any</w:t>
            </w:r>
            <w:r w:rsidR="00E45C4F">
              <w:rPr>
                <w:rFonts w:ascii="Franklin Gothic Book" w:hAnsi="Franklin Gothic Book"/>
                <w:color w:val="4F81BD" w:themeColor="accent1"/>
              </w:rPr>
              <w:t xml:space="preserve"> time you move to a new form and/or have other new initiatives going on at the same time (e.g. the core curriculum implementation/assessment), it’s easy to see how </w:t>
            </w:r>
            <w:r>
              <w:rPr>
                <w:rFonts w:ascii="Franklin Gothic Book" w:hAnsi="Franklin Gothic Book"/>
                <w:color w:val="4F81BD" w:themeColor="accent1"/>
              </w:rPr>
              <w:t>programs may become overwhelmed.</w:t>
            </w:r>
          </w:p>
          <w:p w:rsidR="00E45C4F" w:rsidRDefault="00E45C4F" w:rsidP="00F84ECF">
            <w:pPr>
              <w:rPr>
                <w:rFonts w:ascii="Franklin Gothic Book" w:hAnsi="Franklin Gothic Book"/>
                <w:color w:val="4F81BD" w:themeColor="accent1"/>
              </w:rPr>
            </w:pPr>
          </w:p>
          <w:p w:rsidR="008F43B9" w:rsidRPr="00F84ECF" w:rsidRDefault="008F43B9" w:rsidP="00F84ECF">
            <w:pPr>
              <w:rPr>
                <w:rFonts w:ascii="Franklin Gothic Book" w:hAnsi="Franklin Gothic Book"/>
                <w:color w:val="4F81BD" w:themeColor="accent1"/>
                <w:u w:val="single"/>
              </w:rPr>
            </w:pPr>
          </w:p>
        </w:tc>
      </w:tr>
    </w:tbl>
    <w:p w:rsidR="00F93E99" w:rsidRPr="00F93E99" w:rsidRDefault="00F93E99" w:rsidP="00F93E99">
      <w:pPr>
        <w:pStyle w:val="ListParagraph"/>
        <w:ind w:left="1170"/>
        <w:rPr>
          <w:rFonts w:ascii="Franklin Gothic Book" w:hAnsi="Franklin Gothic Book"/>
          <w:color w:val="FF0000"/>
          <w:sz w:val="24"/>
        </w:rPr>
      </w:pPr>
    </w:p>
    <w:p w:rsidR="00F93E99" w:rsidRPr="00A0055F" w:rsidRDefault="00A0055F" w:rsidP="00F84ECF">
      <w:pPr>
        <w:pStyle w:val="ListParagraph"/>
        <w:numPr>
          <w:ilvl w:val="0"/>
          <w:numId w:val="34"/>
        </w:numPr>
        <w:spacing w:after="0"/>
        <w:rPr>
          <w:rFonts w:ascii="Franklin Gothic Book" w:hAnsi="Franklin Gothic Book"/>
          <w:color w:val="FF0000"/>
          <w:sz w:val="24"/>
        </w:rPr>
      </w:pPr>
      <w:r>
        <w:rPr>
          <w:rFonts w:ascii="Franklin Gothic Book" w:hAnsi="Franklin Gothic Book"/>
          <w:b/>
          <w:sz w:val="24"/>
        </w:rPr>
        <w:t xml:space="preserve">What </w:t>
      </w:r>
      <w:r w:rsidR="002C6E61">
        <w:rPr>
          <w:rFonts w:ascii="Franklin Gothic Book" w:hAnsi="Franklin Gothic Book"/>
          <w:b/>
          <w:sz w:val="24"/>
        </w:rPr>
        <w:t>change</w:t>
      </w:r>
      <w:r w:rsidR="008647A1">
        <w:rPr>
          <w:rFonts w:ascii="Franklin Gothic Book" w:hAnsi="Franklin Gothic Book"/>
          <w:b/>
          <w:sz w:val="24"/>
        </w:rPr>
        <w:t>/</w:t>
      </w:r>
      <w:r w:rsidR="002C6E61">
        <w:rPr>
          <w:rFonts w:ascii="Franklin Gothic Book" w:hAnsi="Franklin Gothic Book"/>
          <w:b/>
          <w:sz w:val="24"/>
        </w:rPr>
        <w:t xml:space="preserve">s has your department </w:t>
      </w:r>
      <w:r>
        <w:rPr>
          <w:rFonts w:ascii="Franklin Gothic Book" w:hAnsi="Franklin Gothic Book"/>
          <w:b/>
          <w:sz w:val="24"/>
        </w:rPr>
        <w:t xml:space="preserve">made in the past year </w:t>
      </w:r>
      <w:r w:rsidR="00A1459B">
        <w:rPr>
          <w:rFonts w:ascii="Franklin Gothic Book" w:hAnsi="Franklin Gothic Book"/>
          <w:b/>
          <w:sz w:val="24"/>
        </w:rPr>
        <w:t xml:space="preserve">or do you plan to make </w:t>
      </w:r>
      <w:r>
        <w:rPr>
          <w:rFonts w:ascii="Franklin Gothic Book" w:hAnsi="Franklin Gothic Book"/>
          <w:b/>
          <w:sz w:val="24"/>
        </w:rPr>
        <w:t>b</w:t>
      </w:r>
      <w:r w:rsidR="00A1459B">
        <w:rPr>
          <w:rFonts w:ascii="Franklin Gothic Book" w:hAnsi="Franklin Gothic Book"/>
          <w:b/>
          <w:sz w:val="24"/>
        </w:rPr>
        <w:t xml:space="preserve">ased on your assessment of any </w:t>
      </w:r>
      <w:r w:rsidR="00D008A8">
        <w:rPr>
          <w:rFonts w:ascii="Franklin Gothic Book" w:hAnsi="Franklin Gothic Book"/>
          <w:b/>
          <w:sz w:val="24"/>
        </w:rPr>
        <w:t>outcome</w:t>
      </w:r>
      <w:r>
        <w:rPr>
          <w:rFonts w:ascii="Franklin Gothic Book" w:hAnsi="Franklin Gothic Book"/>
          <w:b/>
          <w:sz w:val="24"/>
        </w:rPr>
        <w:t xml:space="preserve">? </w:t>
      </w:r>
    </w:p>
    <w:tbl>
      <w:tblPr>
        <w:tblStyle w:val="TableGrid"/>
        <w:tblW w:w="0" w:type="auto"/>
        <w:tblInd w:w="1278" w:type="dxa"/>
        <w:tblLook w:val="04A0" w:firstRow="1" w:lastRow="0" w:firstColumn="1" w:lastColumn="0" w:noHBand="0" w:noVBand="1"/>
      </w:tblPr>
      <w:tblGrid>
        <w:gridCol w:w="8730"/>
      </w:tblGrid>
      <w:tr w:rsidR="00F93E99" w:rsidTr="00776EE4">
        <w:tc>
          <w:tcPr>
            <w:tcW w:w="8730" w:type="dxa"/>
          </w:tcPr>
          <w:p w:rsidR="00F84ECF" w:rsidRPr="00FB7CCB" w:rsidRDefault="00F84ECF" w:rsidP="00F84ECF">
            <w:pPr>
              <w:rPr>
                <w:rFonts w:ascii="Franklin Gothic Book" w:hAnsi="Franklin Gothic Book"/>
                <w:color w:val="4F81BD" w:themeColor="accent1"/>
              </w:rPr>
            </w:pPr>
            <w:r w:rsidRPr="00F84ECF">
              <w:rPr>
                <w:rFonts w:ascii="Franklin Gothic Book" w:hAnsi="Franklin Gothic Book"/>
                <w:color w:val="4F81BD" w:themeColor="accent1"/>
              </w:rPr>
              <w:t xml:space="preserve">1. </w:t>
            </w:r>
            <w:r w:rsidRPr="00F84ECF">
              <w:rPr>
                <w:rFonts w:ascii="Franklin Gothic Book" w:hAnsi="Franklin Gothic Book"/>
                <w:color w:val="4F81BD" w:themeColor="accent1"/>
                <w:u w:val="single"/>
              </w:rPr>
              <w:t xml:space="preserve">Core Curriculum: </w:t>
            </w:r>
            <w:r w:rsidR="00FB7CCB">
              <w:rPr>
                <w:rFonts w:ascii="Franklin Gothic Book" w:hAnsi="Franklin Gothic Book"/>
                <w:color w:val="4F81BD" w:themeColor="accent1"/>
              </w:rPr>
              <w:t>If response rate does not improve the following year, consider going to a rotation cycle with courses so that more time can be spent seeking out materials from previous non-responders.</w:t>
            </w:r>
          </w:p>
          <w:p w:rsidR="00F84ECF" w:rsidRPr="00F84ECF" w:rsidRDefault="00F84ECF" w:rsidP="00F84ECF">
            <w:pPr>
              <w:rPr>
                <w:rFonts w:ascii="Franklin Gothic Book" w:hAnsi="Franklin Gothic Book"/>
                <w:color w:val="4F81BD" w:themeColor="accent1"/>
                <w:u w:val="single"/>
              </w:rPr>
            </w:pPr>
          </w:p>
          <w:p w:rsidR="00F93E99" w:rsidRPr="00F84ECF" w:rsidRDefault="00F84ECF" w:rsidP="003876A0">
            <w:pPr>
              <w:rPr>
                <w:rFonts w:ascii="Franklin Gothic Book" w:hAnsi="Franklin Gothic Book"/>
                <w:color w:val="4F81BD" w:themeColor="accent1"/>
              </w:rPr>
            </w:pPr>
            <w:r w:rsidRPr="00F84ECF">
              <w:rPr>
                <w:rFonts w:ascii="Franklin Gothic Book" w:hAnsi="Franklin Gothic Book"/>
                <w:color w:val="4F81BD" w:themeColor="accent1"/>
              </w:rPr>
              <w:t>2.</w:t>
            </w:r>
            <w:r w:rsidRPr="00F84ECF">
              <w:rPr>
                <w:rFonts w:ascii="Franklin Gothic Book" w:hAnsi="Franklin Gothic Book"/>
                <w:color w:val="4F81BD" w:themeColor="accent1"/>
                <w:u w:val="single"/>
              </w:rPr>
              <w:t xml:space="preserve"> Instructional Assessment:</w:t>
            </w:r>
            <w:r w:rsidR="002F69FE">
              <w:rPr>
                <w:rFonts w:ascii="Franklin Gothic Book" w:hAnsi="Franklin Gothic Book"/>
                <w:color w:val="4F81BD" w:themeColor="accent1"/>
                <w:u w:val="single"/>
              </w:rPr>
              <w:t xml:space="preserve"> </w:t>
            </w:r>
            <w:r w:rsidR="002F69FE">
              <w:rPr>
                <w:rFonts w:ascii="Franklin Gothic Book" w:hAnsi="Franklin Gothic Book"/>
                <w:color w:val="4F81BD" w:themeColor="accent1"/>
              </w:rPr>
              <w:t>With the Blackboard (Bb) pilot coming up, make sure that an area such as math included so that we can assist them in getting core curriculum and/or program outcome results.</w:t>
            </w:r>
          </w:p>
        </w:tc>
      </w:tr>
    </w:tbl>
    <w:p w:rsidR="008F43B9" w:rsidRDefault="008F43B9" w:rsidP="00562EBC">
      <w:pPr>
        <w:pStyle w:val="ListParagraph"/>
        <w:ind w:left="810"/>
        <w:rPr>
          <w:rFonts w:ascii="Franklin Gothic Book" w:hAnsi="Franklin Gothic Book"/>
          <w:color w:val="FF0000"/>
          <w:sz w:val="24"/>
        </w:rPr>
      </w:pPr>
    </w:p>
    <w:p w:rsidR="00A1459B" w:rsidRDefault="00A1459B" w:rsidP="00562EBC">
      <w:pPr>
        <w:pStyle w:val="ListParagraph"/>
        <w:ind w:left="810"/>
        <w:rPr>
          <w:rFonts w:ascii="Franklin Gothic Book" w:hAnsi="Franklin Gothic Book"/>
          <w:color w:val="FF0000"/>
          <w:sz w:val="24"/>
        </w:rPr>
      </w:pPr>
    </w:p>
    <w:p w:rsidR="00A1459B" w:rsidRDefault="00A1459B" w:rsidP="00562EBC">
      <w:pPr>
        <w:pStyle w:val="ListParagraph"/>
        <w:ind w:left="810"/>
        <w:rPr>
          <w:rFonts w:ascii="Franklin Gothic Book" w:hAnsi="Franklin Gothic Book"/>
          <w:color w:val="FF0000"/>
          <w:sz w:val="24"/>
        </w:rPr>
      </w:pPr>
    </w:p>
    <w:p w:rsidR="00A1459B" w:rsidRDefault="00A1459B" w:rsidP="00562EBC">
      <w:pPr>
        <w:pStyle w:val="ListParagraph"/>
        <w:ind w:left="810"/>
        <w:rPr>
          <w:rFonts w:ascii="Franklin Gothic Book" w:hAnsi="Franklin Gothic Book"/>
          <w:color w:val="FF0000"/>
          <w:sz w:val="24"/>
        </w:rPr>
      </w:pPr>
    </w:p>
    <w:p w:rsidR="00CB0260" w:rsidRDefault="00CB0260" w:rsidP="00562EBC">
      <w:pPr>
        <w:pStyle w:val="ListParagraph"/>
        <w:ind w:left="810"/>
        <w:rPr>
          <w:rFonts w:ascii="Franklin Gothic Book" w:hAnsi="Franklin Gothic Book"/>
          <w:color w:val="FF0000"/>
          <w:sz w:val="24"/>
        </w:rPr>
      </w:pPr>
    </w:p>
    <w:p w:rsidR="006701C5" w:rsidRDefault="006701C5" w:rsidP="00562EBC">
      <w:pPr>
        <w:pStyle w:val="ListParagraph"/>
        <w:ind w:left="810"/>
        <w:rPr>
          <w:rFonts w:ascii="Franklin Gothic Book" w:hAnsi="Franklin Gothic Book"/>
          <w:color w:val="FF0000"/>
          <w:sz w:val="24"/>
        </w:rPr>
      </w:pPr>
    </w:p>
    <w:p w:rsidR="00562EBC" w:rsidRDefault="00F93E99" w:rsidP="00562EBC">
      <w:pPr>
        <w:pStyle w:val="ListParagraph"/>
        <w:ind w:left="810"/>
        <w:rPr>
          <w:rFonts w:ascii="Franklin Gothic Book" w:hAnsi="Franklin Gothic Book"/>
          <w:color w:val="FF0000"/>
          <w:sz w:val="24"/>
        </w:rPr>
      </w:pPr>
      <w:r>
        <w:rPr>
          <w:rFonts w:ascii="Franklin Gothic Book" w:hAnsi="Franklin Gothic Book"/>
          <w:color w:val="FF0000"/>
          <w:sz w:val="24"/>
        </w:rPr>
        <w:lastRenderedPageBreak/>
        <w:t>PART C –</w:t>
      </w:r>
      <w:r w:rsidR="0006458F">
        <w:rPr>
          <w:rFonts w:ascii="Franklin Gothic Book" w:hAnsi="Franklin Gothic Book"/>
          <w:color w:val="FF0000"/>
          <w:sz w:val="24"/>
        </w:rPr>
        <w:t>Strategic Plan</w:t>
      </w:r>
      <w:r>
        <w:rPr>
          <w:rFonts w:ascii="Franklin Gothic Book" w:hAnsi="Franklin Gothic Book"/>
          <w:color w:val="FF0000"/>
          <w:sz w:val="24"/>
        </w:rPr>
        <w:t>ning</w:t>
      </w:r>
      <w:r w:rsidR="00562EBC">
        <w:rPr>
          <w:rFonts w:ascii="Franklin Gothic Book" w:hAnsi="Franklin Gothic Book"/>
          <w:color w:val="FF0000"/>
          <w:sz w:val="24"/>
        </w:rPr>
        <w:t>:</w:t>
      </w:r>
    </w:p>
    <w:p w:rsidR="008F43B9" w:rsidRDefault="00562EBC" w:rsidP="008F43B9">
      <w:pPr>
        <w:pStyle w:val="ListParagraph"/>
        <w:ind w:left="810"/>
        <w:rPr>
          <w:rFonts w:ascii="Franklin Gothic Book" w:hAnsi="Franklin Gothic Book"/>
          <w:sz w:val="24"/>
        </w:rPr>
      </w:pPr>
      <w:r>
        <w:rPr>
          <w:rFonts w:ascii="Franklin Gothic Book" w:hAnsi="Franklin Gothic Book"/>
          <w:sz w:val="24"/>
        </w:rPr>
        <w:t>Each</w:t>
      </w:r>
      <w:r w:rsidR="008F43B9">
        <w:rPr>
          <w:rFonts w:ascii="Franklin Gothic Book" w:hAnsi="Franklin Gothic Book"/>
          <w:sz w:val="24"/>
        </w:rPr>
        <w:t xml:space="preserve"> department is expected to support AC’s Strategic Planning initiatives.</w:t>
      </w:r>
    </w:p>
    <w:p w:rsidR="008F43B9" w:rsidRPr="008F43B9" w:rsidRDefault="008F43B9" w:rsidP="008F43B9">
      <w:pPr>
        <w:pStyle w:val="ListParagraph"/>
        <w:numPr>
          <w:ilvl w:val="0"/>
          <w:numId w:val="35"/>
        </w:numPr>
        <w:rPr>
          <w:rFonts w:ascii="Franklin Gothic Book" w:hAnsi="Franklin Gothic Book"/>
          <w:sz w:val="24"/>
        </w:rPr>
      </w:pPr>
      <w:r>
        <w:rPr>
          <w:rFonts w:ascii="Franklin Gothic Book" w:hAnsi="Franklin Gothic Book"/>
          <w:b/>
          <w:sz w:val="24"/>
        </w:rPr>
        <w:t xml:space="preserve">Identify </w:t>
      </w:r>
      <w:r w:rsidR="000173C4">
        <w:rPr>
          <w:rFonts w:ascii="Franklin Gothic Book" w:hAnsi="Franklin Gothic Book"/>
          <w:b/>
          <w:sz w:val="24"/>
        </w:rPr>
        <w:t>at least one strategy or task</w:t>
      </w:r>
      <w:r>
        <w:rPr>
          <w:rFonts w:ascii="Franklin Gothic Book" w:hAnsi="Franklin Gothic Book"/>
          <w:b/>
          <w:sz w:val="24"/>
        </w:rPr>
        <w:t xml:space="preserve"> fr</w:t>
      </w:r>
      <w:r w:rsidR="006810F7">
        <w:rPr>
          <w:rFonts w:ascii="Franklin Gothic Book" w:hAnsi="Franklin Gothic Book"/>
          <w:b/>
          <w:sz w:val="24"/>
        </w:rPr>
        <w:t>om the Strategic Plan your area</w:t>
      </w:r>
      <w:r>
        <w:rPr>
          <w:rFonts w:ascii="Franklin Gothic Book" w:hAnsi="Franklin Gothic Book"/>
          <w:b/>
          <w:sz w:val="24"/>
        </w:rPr>
        <w:t xml:space="preserve"> currently addresses/evaluates.</w:t>
      </w:r>
    </w:p>
    <w:tbl>
      <w:tblPr>
        <w:tblStyle w:val="TableGrid"/>
        <w:tblW w:w="0" w:type="auto"/>
        <w:tblInd w:w="1278" w:type="dxa"/>
        <w:tblLook w:val="04A0" w:firstRow="1" w:lastRow="0" w:firstColumn="1" w:lastColumn="0" w:noHBand="0" w:noVBand="1"/>
      </w:tblPr>
      <w:tblGrid>
        <w:gridCol w:w="8730"/>
      </w:tblGrid>
      <w:tr w:rsidR="008F43B9" w:rsidTr="00776EE4">
        <w:tc>
          <w:tcPr>
            <w:tcW w:w="8730" w:type="dxa"/>
          </w:tcPr>
          <w:tbl>
            <w:tblPr>
              <w:tblW w:w="0" w:type="auto"/>
              <w:tblBorders>
                <w:top w:val="nil"/>
                <w:left w:val="nil"/>
                <w:bottom w:val="nil"/>
                <w:right w:val="nil"/>
              </w:tblBorders>
              <w:tblLook w:val="0000" w:firstRow="0" w:lastRow="0" w:firstColumn="0" w:lastColumn="0" w:noHBand="0" w:noVBand="0"/>
            </w:tblPr>
            <w:tblGrid>
              <w:gridCol w:w="8514"/>
            </w:tblGrid>
            <w:tr w:rsidR="006701C5" w:rsidRPr="006701C5">
              <w:tblPrEx>
                <w:tblCellMar>
                  <w:top w:w="0" w:type="dxa"/>
                  <w:bottom w:w="0" w:type="dxa"/>
                </w:tblCellMar>
              </w:tblPrEx>
              <w:trPr>
                <w:trHeight w:val="1029"/>
              </w:trPr>
              <w:tc>
                <w:tcPr>
                  <w:tcW w:w="0" w:type="auto"/>
                </w:tcPr>
                <w:p w:rsidR="006701C5" w:rsidRPr="006701C5" w:rsidRDefault="006701C5" w:rsidP="006701C5">
                  <w:pPr>
                    <w:pStyle w:val="ListParagraph"/>
                    <w:rPr>
                      <w:rFonts w:ascii="Franklin Gothic Book" w:hAnsi="Franklin Gothic Book"/>
                      <w:color w:val="4F81BD" w:themeColor="accent1"/>
                    </w:rPr>
                  </w:pPr>
                </w:p>
                <w:p w:rsidR="006701C5" w:rsidRPr="006701C5" w:rsidRDefault="006701C5" w:rsidP="006701C5">
                  <w:pPr>
                    <w:pStyle w:val="ListParagraph"/>
                    <w:rPr>
                      <w:rFonts w:ascii="Franklin Gothic Book" w:hAnsi="Franklin Gothic Book"/>
                      <w:color w:val="4F81BD" w:themeColor="accent1"/>
                    </w:rPr>
                  </w:pPr>
                  <w:r w:rsidRPr="006701C5">
                    <w:rPr>
                      <w:rFonts w:ascii="Franklin Gothic Book" w:hAnsi="Franklin Gothic Book"/>
                      <w:color w:val="4F81BD" w:themeColor="accent1"/>
                    </w:rPr>
                    <w:t xml:space="preserve">• Strategy 1.1. “Adjust instruction and services based on assessment data.” – In cooperation with the Assessment Committee, the Office of IE leads the training related to assessment and also the leads the tracking and evaluation of assessment data. </w:t>
                  </w:r>
                </w:p>
                <w:p w:rsidR="006701C5" w:rsidRPr="006701C5" w:rsidRDefault="006701C5" w:rsidP="006701C5">
                  <w:pPr>
                    <w:pStyle w:val="ListParagraph"/>
                    <w:rPr>
                      <w:rFonts w:ascii="Franklin Gothic Book" w:hAnsi="Franklin Gothic Book"/>
                      <w:color w:val="4F81BD" w:themeColor="accent1"/>
                    </w:rPr>
                  </w:pPr>
                  <w:r w:rsidRPr="006701C5">
                    <w:rPr>
                      <w:rFonts w:ascii="Franklin Gothic Book" w:hAnsi="Franklin Gothic Book"/>
                      <w:color w:val="4F81BD" w:themeColor="accent1"/>
                    </w:rPr>
                    <w:t xml:space="preserve">• Task 1.4.1. (and related tasks/subtasks) “Instructional leadership will ensure students completing any course will meet student learning outcomes.” – In cooperation with the Assessment Committee, the Office of IE has led the institution in the new core curriculum process. </w:t>
                  </w:r>
                </w:p>
                <w:p w:rsidR="006701C5" w:rsidRPr="006701C5" w:rsidRDefault="006701C5" w:rsidP="006701C5">
                  <w:pPr>
                    <w:pStyle w:val="ListParagraph"/>
                    <w:rPr>
                      <w:rFonts w:ascii="Franklin Gothic Book" w:hAnsi="Franklin Gothic Book"/>
                      <w:color w:val="4F81BD" w:themeColor="accent1"/>
                    </w:rPr>
                  </w:pPr>
                </w:p>
              </w:tc>
            </w:tr>
          </w:tbl>
          <w:p w:rsidR="008F43B9" w:rsidRPr="004D3599" w:rsidRDefault="008F43B9" w:rsidP="00776EE4">
            <w:pPr>
              <w:pStyle w:val="ListParagraph"/>
              <w:ind w:left="0"/>
              <w:rPr>
                <w:rFonts w:ascii="Franklin Gothic Book" w:hAnsi="Franklin Gothic Book"/>
                <w:color w:val="4F81BD" w:themeColor="accent1"/>
              </w:rPr>
            </w:pPr>
          </w:p>
        </w:tc>
      </w:tr>
    </w:tbl>
    <w:p w:rsidR="002C6E61" w:rsidRPr="008F43B9" w:rsidRDefault="002C6E61" w:rsidP="008F43B9">
      <w:pPr>
        <w:pStyle w:val="ListParagraph"/>
        <w:ind w:left="1170"/>
        <w:rPr>
          <w:rFonts w:ascii="Franklin Gothic Book" w:hAnsi="Franklin Gothic Book"/>
          <w:sz w:val="24"/>
        </w:rPr>
      </w:pPr>
    </w:p>
    <w:p w:rsidR="008F43B9" w:rsidRPr="008F43B9" w:rsidRDefault="000173C4" w:rsidP="008F43B9">
      <w:pPr>
        <w:pStyle w:val="ListParagraph"/>
        <w:numPr>
          <w:ilvl w:val="0"/>
          <w:numId w:val="35"/>
        </w:numPr>
        <w:rPr>
          <w:rFonts w:ascii="Franklin Gothic Book" w:hAnsi="Franklin Gothic Book"/>
          <w:color w:val="FF0000"/>
          <w:sz w:val="24"/>
        </w:rPr>
      </w:pPr>
      <w:r>
        <w:rPr>
          <w:rFonts w:ascii="Franklin Gothic Book" w:hAnsi="Franklin Gothic Book"/>
          <w:b/>
          <w:sz w:val="24"/>
        </w:rPr>
        <w:t xml:space="preserve">(If applicable) What </w:t>
      </w:r>
      <w:r w:rsidR="007B64E4">
        <w:rPr>
          <w:rFonts w:ascii="Franklin Gothic Book" w:hAnsi="Franklin Gothic Book"/>
          <w:b/>
          <w:sz w:val="24"/>
        </w:rPr>
        <w:t>additional item/s should AC’s Strategic Plan address?</w:t>
      </w:r>
    </w:p>
    <w:tbl>
      <w:tblPr>
        <w:tblStyle w:val="TableGrid"/>
        <w:tblW w:w="0" w:type="auto"/>
        <w:tblInd w:w="1278" w:type="dxa"/>
        <w:tblLook w:val="04A0" w:firstRow="1" w:lastRow="0" w:firstColumn="1" w:lastColumn="0" w:noHBand="0" w:noVBand="1"/>
      </w:tblPr>
      <w:tblGrid>
        <w:gridCol w:w="8730"/>
      </w:tblGrid>
      <w:tr w:rsidR="008F43B9" w:rsidTr="00776EE4">
        <w:tc>
          <w:tcPr>
            <w:tcW w:w="8730" w:type="dxa"/>
          </w:tcPr>
          <w:p w:rsidR="008F43B9" w:rsidRDefault="006701C5"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N/A</w:t>
            </w:r>
          </w:p>
          <w:p w:rsidR="008F43B9" w:rsidRPr="004D3599" w:rsidRDefault="008F43B9" w:rsidP="00776EE4">
            <w:pPr>
              <w:pStyle w:val="ListParagraph"/>
              <w:ind w:left="0"/>
              <w:rPr>
                <w:rFonts w:ascii="Franklin Gothic Book" w:hAnsi="Franklin Gothic Book"/>
                <w:color w:val="4F81BD" w:themeColor="accent1"/>
              </w:rPr>
            </w:pPr>
          </w:p>
        </w:tc>
      </w:tr>
    </w:tbl>
    <w:p w:rsidR="002C6E61" w:rsidRDefault="002C6E61" w:rsidP="00A0055F">
      <w:pPr>
        <w:rPr>
          <w:rFonts w:ascii="Franklin Gothic Book" w:hAnsi="Franklin Gothic Book"/>
          <w:color w:val="FF0000"/>
          <w:sz w:val="24"/>
        </w:rPr>
      </w:pPr>
    </w:p>
    <w:p w:rsidR="003E3127" w:rsidRPr="005A53C4" w:rsidRDefault="00755196" w:rsidP="00E76D42">
      <w:pPr>
        <w:ind w:firstLine="720"/>
        <w:rPr>
          <w:rFonts w:ascii="Franklin Gothic Book" w:hAnsi="Franklin Gothic Book"/>
          <w:color w:val="FF0000"/>
          <w:sz w:val="24"/>
        </w:rPr>
      </w:pPr>
      <w:r>
        <w:rPr>
          <w:rFonts w:ascii="Franklin Gothic Book" w:hAnsi="Franklin Gothic Book"/>
          <w:color w:val="FF0000"/>
          <w:sz w:val="24"/>
        </w:rPr>
        <w:t>PART</w:t>
      </w:r>
      <w:r w:rsidR="008F43B9">
        <w:rPr>
          <w:rFonts w:ascii="Franklin Gothic Book" w:hAnsi="Franklin Gothic Book"/>
          <w:color w:val="FF0000"/>
          <w:sz w:val="24"/>
        </w:rPr>
        <w:t xml:space="preserve"> D</w:t>
      </w:r>
      <w:r w:rsidR="00674CA1">
        <w:rPr>
          <w:rFonts w:ascii="Franklin Gothic Book" w:hAnsi="Franklin Gothic Book"/>
          <w:color w:val="FF0000"/>
          <w:sz w:val="24"/>
        </w:rPr>
        <w:t xml:space="preserve"> – Core Objectives</w:t>
      </w:r>
      <w:r w:rsidR="003E3127">
        <w:rPr>
          <w:rFonts w:ascii="Franklin Gothic Book" w:hAnsi="Franklin Gothic Book"/>
          <w:color w:val="FF0000"/>
          <w:sz w:val="24"/>
        </w:rPr>
        <w:t xml:space="preserve"> (</w:t>
      </w:r>
      <w:r w:rsidR="00DD3893">
        <w:rPr>
          <w:rFonts w:ascii="Franklin Gothic Book" w:hAnsi="Franklin Gothic Book"/>
          <w:color w:val="FF0000"/>
          <w:sz w:val="24"/>
        </w:rPr>
        <w:t xml:space="preserve">CR </w:t>
      </w:r>
      <w:r w:rsidR="003E3127">
        <w:rPr>
          <w:rFonts w:ascii="Franklin Gothic Book" w:hAnsi="Franklin Gothic Book"/>
          <w:color w:val="FF0000"/>
          <w:sz w:val="24"/>
        </w:rPr>
        <w:t>2.10)</w:t>
      </w:r>
      <w:r w:rsidR="00422043">
        <w:rPr>
          <w:rFonts w:ascii="Franklin Gothic Book" w:hAnsi="Franklin Gothic Book"/>
          <w:color w:val="FF0000"/>
          <w:sz w:val="24"/>
        </w:rPr>
        <w:t>:</w:t>
      </w:r>
      <w:r w:rsidR="005A53C4">
        <w:rPr>
          <w:rFonts w:ascii="Franklin Gothic Book" w:hAnsi="Franklin Gothic Book"/>
          <w:color w:val="FF0000"/>
          <w:sz w:val="24"/>
        </w:rPr>
        <w:br/>
      </w:r>
      <w:r w:rsidR="005A53C4">
        <w:rPr>
          <w:rFonts w:ascii="Franklin Gothic Book" w:hAnsi="Franklin Gothic Book"/>
          <w:color w:val="FF0000"/>
          <w:sz w:val="24"/>
        </w:rPr>
        <w:tab/>
      </w:r>
      <w:r w:rsidR="006810F7">
        <w:rPr>
          <w:rFonts w:ascii="Franklin Gothic Book" w:hAnsi="Franklin Gothic Book"/>
          <w:sz w:val="24"/>
        </w:rPr>
        <w:t>SACSOC guidelines require non-instructional areas to provide</w:t>
      </w:r>
      <w:r w:rsidR="003E3127">
        <w:rPr>
          <w:rFonts w:ascii="Franklin Gothic Book" w:hAnsi="Franklin Gothic Book"/>
          <w:sz w:val="24"/>
        </w:rPr>
        <w:t xml:space="preserve"> student support programs, services, </w:t>
      </w:r>
      <w:r w:rsidR="005A53C4">
        <w:rPr>
          <w:rFonts w:ascii="Franklin Gothic Book" w:hAnsi="Franklin Gothic Book"/>
          <w:sz w:val="24"/>
        </w:rPr>
        <w:tab/>
      </w:r>
      <w:r w:rsidR="003E3127">
        <w:rPr>
          <w:rFonts w:ascii="Franklin Gothic Book" w:hAnsi="Franklin Gothic Book"/>
          <w:sz w:val="24"/>
        </w:rPr>
        <w:t xml:space="preserve">and activities that are consistent with its mission and that promote student learning and enhance </w:t>
      </w:r>
      <w:r w:rsidR="005A53C4">
        <w:rPr>
          <w:rFonts w:ascii="Franklin Gothic Book" w:hAnsi="Franklin Gothic Book"/>
          <w:sz w:val="24"/>
        </w:rPr>
        <w:tab/>
      </w:r>
      <w:r w:rsidR="003E3127">
        <w:rPr>
          <w:rFonts w:ascii="Franklin Gothic Book" w:hAnsi="Franklin Gothic Book"/>
          <w:sz w:val="24"/>
        </w:rPr>
        <w:t>the development of its students.</w:t>
      </w:r>
    </w:p>
    <w:p w:rsidR="003E3127" w:rsidRDefault="003E3127" w:rsidP="00E26794">
      <w:pPr>
        <w:pStyle w:val="ListParagraph"/>
        <w:ind w:left="810"/>
        <w:rPr>
          <w:rFonts w:ascii="Franklin Gothic Book" w:hAnsi="Franklin Gothic Book"/>
          <w:sz w:val="24"/>
        </w:rPr>
      </w:pPr>
      <w:r>
        <w:rPr>
          <w:rFonts w:ascii="Franklin Gothic Book" w:hAnsi="Franklin Gothic Book"/>
          <w:sz w:val="24"/>
        </w:rPr>
        <w:t>At Amarillo College, a component of student learning is found present in the existence of AC’s General Education Competencies. Due to recent mandate changes set forth by</w:t>
      </w:r>
      <w:r w:rsidR="00EA7713">
        <w:rPr>
          <w:rFonts w:ascii="Franklin Gothic Book" w:hAnsi="Franklin Gothic Book"/>
          <w:sz w:val="24"/>
        </w:rPr>
        <w:t xml:space="preserve"> </w:t>
      </w:r>
      <w:r>
        <w:rPr>
          <w:rFonts w:ascii="Franklin Gothic Book" w:hAnsi="Franklin Gothic Book"/>
          <w:sz w:val="24"/>
        </w:rPr>
        <w:t xml:space="preserve">the Texas </w:t>
      </w:r>
      <w:r w:rsidR="00422043">
        <w:rPr>
          <w:rFonts w:ascii="Franklin Gothic Book" w:hAnsi="Franklin Gothic Book"/>
          <w:sz w:val="24"/>
        </w:rPr>
        <w:t>Higher Education Coordinating Board (</w:t>
      </w:r>
      <w:r w:rsidR="00AB0998">
        <w:rPr>
          <w:rFonts w:ascii="Franklin Gothic Book" w:hAnsi="Franklin Gothic Book"/>
          <w:sz w:val="24"/>
        </w:rPr>
        <w:t>THECB</w:t>
      </w:r>
      <w:r w:rsidR="00422043">
        <w:rPr>
          <w:rFonts w:ascii="Franklin Gothic Book" w:hAnsi="Franklin Gothic Book"/>
          <w:sz w:val="24"/>
        </w:rPr>
        <w:t>)</w:t>
      </w:r>
      <w:r>
        <w:rPr>
          <w:rFonts w:ascii="Franklin Gothic Book" w:hAnsi="Franklin Gothic Book"/>
          <w:sz w:val="24"/>
        </w:rPr>
        <w:t>, AC has adopted the following General Education Competencies:</w:t>
      </w:r>
      <w:r w:rsidR="00AB0998">
        <w:rPr>
          <w:rFonts w:ascii="Franklin Gothic Book" w:hAnsi="Franklin Gothic Book"/>
          <w:sz w:val="24"/>
        </w:rPr>
        <w:t xml:space="preserve"> </w:t>
      </w:r>
      <w:r w:rsidR="008158E0">
        <w:rPr>
          <w:rFonts w:ascii="Franklin Gothic Book" w:hAnsi="Franklin Gothic Book"/>
          <w:sz w:val="24"/>
        </w:rPr>
        <w:t>Communication Skills, Critical Thinking Skills, Empirical and Quantitative Skills, Teamwork, Social Responsibility, and Personal Responsibility</w:t>
      </w:r>
      <w:r w:rsidR="00A35DB7">
        <w:rPr>
          <w:rFonts w:ascii="Franklin Gothic Book" w:hAnsi="Franklin Gothic Book"/>
          <w:sz w:val="24"/>
        </w:rPr>
        <w:t>.</w:t>
      </w:r>
    </w:p>
    <w:p w:rsidR="003E3127" w:rsidRDefault="003E3127" w:rsidP="00E26794">
      <w:pPr>
        <w:pStyle w:val="ListParagraph"/>
        <w:ind w:left="810"/>
        <w:rPr>
          <w:rFonts w:ascii="Franklin Gothic Book" w:hAnsi="Franklin Gothic Book"/>
          <w:sz w:val="24"/>
        </w:rPr>
      </w:pPr>
    </w:p>
    <w:p w:rsidR="00EA7713" w:rsidRDefault="00A00FAA" w:rsidP="00E26794">
      <w:pPr>
        <w:pStyle w:val="ListParagraph"/>
        <w:ind w:left="810"/>
        <w:rPr>
          <w:rFonts w:ascii="Franklin Gothic Book" w:hAnsi="Franklin Gothic Book"/>
          <w:sz w:val="24"/>
        </w:rPr>
      </w:pPr>
      <w:r>
        <w:rPr>
          <w:rFonts w:ascii="Franklin Gothic Book" w:hAnsi="Franklin Gothic Book"/>
          <w:sz w:val="24"/>
        </w:rPr>
        <w:t xml:space="preserve">Although </w:t>
      </w:r>
      <w:r w:rsidRPr="003E3127">
        <w:rPr>
          <w:rFonts w:ascii="Franklin Gothic Book" w:hAnsi="Franklin Gothic Book"/>
          <w:sz w:val="24"/>
        </w:rPr>
        <w:t xml:space="preserve">these </w:t>
      </w:r>
      <w:r w:rsidR="003E3127" w:rsidRPr="003E3127">
        <w:rPr>
          <w:rFonts w:ascii="Franklin Gothic Book" w:hAnsi="Franklin Gothic Book"/>
          <w:sz w:val="24"/>
        </w:rPr>
        <w:t>competencies</w:t>
      </w:r>
      <w:r>
        <w:rPr>
          <w:rFonts w:ascii="Franklin Gothic Book" w:hAnsi="Franklin Gothic Book"/>
          <w:sz w:val="24"/>
        </w:rPr>
        <w:t xml:space="preserve"> </w:t>
      </w:r>
      <w:r w:rsidR="00FA3E34">
        <w:rPr>
          <w:rFonts w:ascii="Franklin Gothic Book" w:hAnsi="Franklin Gothic Book"/>
          <w:sz w:val="24"/>
        </w:rPr>
        <w:t>obviously relat</w:t>
      </w:r>
      <w:r w:rsidR="00B21FC0">
        <w:rPr>
          <w:rFonts w:ascii="Franklin Gothic Book" w:hAnsi="Franklin Gothic Book"/>
          <w:sz w:val="24"/>
        </w:rPr>
        <w:t>e to academi</w:t>
      </w:r>
      <w:r w:rsidR="00404E33">
        <w:rPr>
          <w:rFonts w:ascii="Franklin Gothic Book" w:hAnsi="Franklin Gothic Book"/>
          <w:sz w:val="24"/>
        </w:rPr>
        <w:t xml:space="preserve">a, </w:t>
      </w:r>
      <w:r w:rsidR="00B21FC0">
        <w:rPr>
          <w:rFonts w:ascii="Franklin Gothic Book" w:hAnsi="Franklin Gothic Book"/>
          <w:sz w:val="24"/>
        </w:rPr>
        <w:t xml:space="preserve">many non-instructional areas also support some </w:t>
      </w:r>
      <w:r w:rsidR="003E3127">
        <w:rPr>
          <w:rFonts w:ascii="Franklin Gothic Book" w:hAnsi="Franklin Gothic Book"/>
          <w:sz w:val="24"/>
        </w:rPr>
        <w:t xml:space="preserve">or all </w:t>
      </w:r>
      <w:r w:rsidR="00B21FC0">
        <w:rPr>
          <w:rFonts w:ascii="Franklin Gothic Book" w:hAnsi="Franklin Gothic Book"/>
          <w:sz w:val="24"/>
        </w:rPr>
        <w:t xml:space="preserve">of these </w:t>
      </w:r>
      <w:r w:rsidR="008463EE">
        <w:rPr>
          <w:rFonts w:ascii="Franklin Gothic Book" w:hAnsi="Franklin Gothic Book"/>
          <w:sz w:val="24"/>
        </w:rPr>
        <w:t>objectives</w:t>
      </w:r>
      <w:r w:rsidR="00EA7713">
        <w:rPr>
          <w:rFonts w:ascii="Franklin Gothic Book" w:hAnsi="Franklin Gothic Book"/>
          <w:sz w:val="24"/>
        </w:rPr>
        <w:t xml:space="preserve">. </w:t>
      </w:r>
    </w:p>
    <w:p w:rsidR="0054677C" w:rsidRDefault="0054677C" w:rsidP="00E26794">
      <w:pPr>
        <w:pStyle w:val="ListParagraph"/>
        <w:ind w:left="810"/>
        <w:rPr>
          <w:rFonts w:ascii="Franklin Gothic Book" w:hAnsi="Franklin Gothic Book"/>
          <w:sz w:val="24"/>
        </w:rPr>
      </w:pPr>
    </w:p>
    <w:p w:rsidR="0054677C" w:rsidRPr="00284449" w:rsidRDefault="00284449" w:rsidP="00284449">
      <w:pPr>
        <w:pStyle w:val="ListParagraph"/>
        <w:ind w:left="1170"/>
        <w:rPr>
          <w:rFonts w:ascii="Franklin Gothic Book" w:hAnsi="Franklin Gothic Book"/>
          <w:sz w:val="24"/>
          <w:u w:val="single"/>
        </w:rPr>
      </w:pPr>
      <w:r>
        <w:rPr>
          <w:rFonts w:ascii="Franklin Gothic Book" w:hAnsi="Franklin Gothic Book"/>
          <w:sz w:val="24"/>
          <w:u w:val="single"/>
        </w:rPr>
        <w:t xml:space="preserve">Some </w:t>
      </w:r>
      <w:r w:rsidR="0054677C" w:rsidRPr="00284449">
        <w:rPr>
          <w:rFonts w:ascii="Franklin Gothic Book" w:hAnsi="Franklin Gothic Book"/>
          <w:sz w:val="24"/>
          <w:u w:val="single"/>
        </w:rPr>
        <w:t xml:space="preserve">Examples of Ways Non-Instructional Areas </w:t>
      </w:r>
      <w:r>
        <w:rPr>
          <w:rFonts w:ascii="Franklin Gothic Book" w:hAnsi="Franklin Gothic Book"/>
          <w:sz w:val="24"/>
          <w:u w:val="single"/>
        </w:rPr>
        <w:t xml:space="preserve">Can </w:t>
      </w:r>
      <w:r w:rsidR="0054677C" w:rsidRPr="00284449">
        <w:rPr>
          <w:rFonts w:ascii="Franklin Gothic Book" w:hAnsi="Franklin Gothic Book"/>
          <w:sz w:val="24"/>
          <w:u w:val="single"/>
        </w:rPr>
        <w:t>Support Student Learning:</w:t>
      </w:r>
    </w:p>
    <w:p w:rsidR="0054677C" w:rsidRDefault="0054677C" w:rsidP="0054677C">
      <w:pPr>
        <w:pStyle w:val="ListParagraph"/>
        <w:ind w:left="1170"/>
        <w:rPr>
          <w:rFonts w:ascii="Franklin Gothic Book" w:hAnsi="Franklin Gothic Book"/>
          <w:sz w:val="16"/>
          <w:szCs w:val="16"/>
        </w:rPr>
      </w:pPr>
      <w:r>
        <w:rPr>
          <w:rFonts w:ascii="Franklin Gothic Book" w:hAnsi="Franklin Gothic Book"/>
          <w:sz w:val="16"/>
          <w:szCs w:val="16"/>
          <w:u w:val="single"/>
        </w:rPr>
        <w:t>Personal Responsibility</w:t>
      </w:r>
      <w:r w:rsidRPr="003C52A8">
        <w:rPr>
          <w:rFonts w:ascii="Franklin Gothic Book" w:hAnsi="Franklin Gothic Book"/>
          <w:sz w:val="16"/>
          <w:szCs w:val="16"/>
        </w:rPr>
        <w:t xml:space="preserve">:  </w:t>
      </w:r>
      <w:r w:rsidRPr="00AF24AD">
        <w:rPr>
          <w:rFonts w:ascii="Franklin Gothic Book" w:hAnsi="Franklin Gothic Book"/>
          <w:sz w:val="16"/>
          <w:szCs w:val="16"/>
        </w:rPr>
        <w:t>Any</w:t>
      </w:r>
      <w:r>
        <w:rPr>
          <w:rFonts w:ascii="Franklin Gothic Book" w:hAnsi="Franklin Gothic Book"/>
          <w:sz w:val="16"/>
          <w:szCs w:val="16"/>
        </w:rPr>
        <w:t xml:space="preserve"> service</w:t>
      </w:r>
      <w:r w:rsidRPr="00AF24AD">
        <w:rPr>
          <w:rFonts w:ascii="Franklin Gothic Book" w:hAnsi="Franklin Gothic Book"/>
          <w:sz w:val="16"/>
          <w:szCs w:val="16"/>
        </w:rPr>
        <w:t xml:space="preserve"> that provide</w:t>
      </w:r>
      <w:r>
        <w:rPr>
          <w:rFonts w:ascii="Franklin Gothic Book" w:hAnsi="Franklin Gothic Book"/>
          <w:sz w:val="16"/>
          <w:szCs w:val="16"/>
        </w:rPr>
        <w:t>s</w:t>
      </w:r>
      <w:r w:rsidRPr="00AF24AD">
        <w:rPr>
          <w:rFonts w:ascii="Franklin Gothic Book" w:hAnsi="Franklin Gothic Book"/>
          <w:sz w:val="16"/>
          <w:szCs w:val="16"/>
        </w:rPr>
        <w:t xml:space="preserve"> materials/information related to financial literacy, life planning, etc. </w:t>
      </w:r>
      <w:r>
        <w:rPr>
          <w:rFonts w:ascii="Franklin Gothic Book" w:hAnsi="Franklin Gothic Book"/>
          <w:sz w:val="16"/>
          <w:szCs w:val="16"/>
        </w:rPr>
        <w:t xml:space="preserve">to students </w:t>
      </w:r>
      <w:r w:rsidRPr="00AF24AD">
        <w:rPr>
          <w:rFonts w:ascii="Franklin Gothic Book" w:hAnsi="Franklin Gothic Book"/>
          <w:sz w:val="16"/>
          <w:szCs w:val="16"/>
        </w:rPr>
        <w:t>could relate to personal responsibility.</w:t>
      </w:r>
      <w:r>
        <w:rPr>
          <w:rFonts w:ascii="Franklin Gothic Book" w:hAnsi="Franklin Gothic Book"/>
          <w:sz w:val="16"/>
          <w:szCs w:val="16"/>
        </w:rPr>
        <w:t xml:space="preserve"> Also any measure of student personal responsibility (e.g. percent of students not dropped for non-pay, percent of students who pay their rent to AC housing on time, etc.) relates to this topic.</w:t>
      </w:r>
    </w:p>
    <w:p w:rsidR="0054677C" w:rsidRPr="00562EBC" w:rsidRDefault="0054677C" w:rsidP="0054677C">
      <w:pPr>
        <w:pStyle w:val="ListParagraph"/>
        <w:ind w:left="1170"/>
        <w:rPr>
          <w:rFonts w:ascii="Franklin Gothic Book" w:hAnsi="Franklin Gothic Book"/>
          <w:sz w:val="16"/>
          <w:szCs w:val="16"/>
        </w:rPr>
      </w:pPr>
      <w:r w:rsidRPr="003C52A8">
        <w:rPr>
          <w:rFonts w:ascii="Franklin Gothic Book" w:hAnsi="Franklin Gothic Book"/>
          <w:sz w:val="16"/>
          <w:szCs w:val="16"/>
          <w:u w:val="single"/>
        </w:rPr>
        <w:t>Social Responsib</w:t>
      </w:r>
      <w:r>
        <w:rPr>
          <w:rFonts w:ascii="Franklin Gothic Book" w:hAnsi="Franklin Gothic Book"/>
          <w:sz w:val="16"/>
          <w:szCs w:val="16"/>
          <w:u w:val="single"/>
        </w:rPr>
        <w:t>i</w:t>
      </w:r>
      <w:r w:rsidRPr="003C52A8">
        <w:rPr>
          <w:rFonts w:ascii="Franklin Gothic Book" w:hAnsi="Franklin Gothic Book"/>
          <w:sz w:val="16"/>
          <w:szCs w:val="16"/>
          <w:u w:val="single"/>
        </w:rPr>
        <w:t>lity</w:t>
      </w:r>
      <w:r>
        <w:rPr>
          <w:rFonts w:ascii="Franklin Gothic Book" w:hAnsi="Franklin Gothic Book"/>
          <w:sz w:val="16"/>
          <w:szCs w:val="16"/>
          <w:u w:val="single"/>
        </w:rPr>
        <w:t>:</w:t>
      </w:r>
      <w:r>
        <w:rPr>
          <w:rFonts w:ascii="Franklin Gothic Book" w:hAnsi="Franklin Gothic Book"/>
          <w:sz w:val="16"/>
          <w:szCs w:val="16"/>
        </w:rPr>
        <w:t xml:space="preserve"> If students are able to serve or learn about ways to serve their community or world, this could relate to social responsibility.</w:t>
      </w:r>
    </w:p>
    <w:p w:rsidR="0054677C" w:rsidRPr="0054677C" w:rsidRDefault="0054677C" w:rsidP="0054677C">
      <w:pPr>
        <w:pStyle w:val="ListParagraph"/>
        <w:ind w:left="1170"/>
        <w:rPr>
          <w:rFonts w:ascii="Franklin Gothic Book" w:hAnsi="Franklin Gothic Book"/>
          <w:sz w:val="16"/>
          <w:szCs w:val="16"/>
        </w:rPr>
      </w:pPr>
      <w:r>
        <w:rPr>
          <w:rFonts w:ascii="Franklin Gothic Book" w:hAnsi="Franklin Gothic Book"/>
          <w:sz w:val="16"/>
          <w:szCs w:val="16"/>
          <w:u w:val="single"/>
        </w:rPr>
        <w:t>Communication, Critical Thinking, and Empirical and Quantitative Skills:</w:t>
      </w:r>
      <w:r>
        <w:rPr>
          <w:rFonts w:ascii="Franklin Gothic Book" w:hAnsi="Franklin Gothic Book"/>
          <w:sz w:val="16"/>
          <w:szCs w:val="16"/>
        </w:rPr>
        <w:t xml:space="preserve"> If a department teaches a skill/topic within the classroom or through a published document geared toward students, this skill/topic could relate to communication, critical thinking, or any of the other objectives—depending on the skill/topic being taught.</w:t>
      </w:r>
      <w:r>
        <w:rPr>
          <w:rFonts w:ascii="Franklin Gothic Book" w:hAnsi="Franklin Gothic Book"/>
          <w:sz w:val="16"/>
          <w:szCs w:val="16"/>
        </w:rPr>
        <w:br/>
      </w:r>
      <w:r>
        <w:rPr>
          <w:rFonts w:ascii="Franklin Gothic Book" w:hAnsi="Franklin Gothic Book"/>
          <w:sz w:val="16"/>
          <w:szCs w:val="16"/>
          <w:u w:val="single"/>
        </w:rPr>
        <w:t>Teamwork</w:t>
      </w:r>
      <w:r w:rsidRPr="00AF24AD">
        <w:rPr>
          <w:rFonts w:ascii="Franklin Gothic Book" w:hAnsi="Franklin Gothic Book"/>
          <w:sz w:val="16"/>
          <w:szCs w:val="16"/>
          <w:u w:val="single"/>
        </w:rPr>
        <w:t>:</w:t>
      </w:r>
      <w:r w:rsidRPr="00AF24AD">
        <w:rPr>
          <w:rFonts w:ascii="Franklin Gothic Book" w:hAnsi="Franklin Gothic Book"/>
          <w:sz w:val="16"/>
          <w:szCs w:val="16"/>
        </w:rPr>
        <w:t xml:space="preserve"> Any student organization/framework where students must work successfully within a group could equate to </w:t>
      </w:r>
      <w:r>
        <w:rPr>
          <w:rFonts w:ascii="Franklin Gothic Book" w:hAnsi="Franklin Gothic Book"/>
          <w:sz w:val="16"/>
          <w:szCs w:val="16"/>
        </w:rPr>
        <w:t>teamwork</w:t>
      </w:r>
      <w:r w:rsidRPr="00AF24AD">
        <w:rPr>
          <w:rFonts w:ascii="Franklin Gothic Book" w:hAnsi="Franklin Gothic Book"/>
          <w:sz w:val="16"/>
          <w:szCs w:val="16"/>
        </w:rPr>
        <w:t>.</w:t>
      </w:r>
    </w:p>
    <w:p w:rsidR="008B648F" w:rsidRDefault="008B648F" w:rsidP="00E26794">
      <w:pPr>
        <w:pStyle w:val="ListParagraph"/>
        <w:ind w:left="810"/>
        <w:rPr>
          <w:rFonts w:ascii="Franklin Gothic Book" w:hAnsi="Franklin Gothic Book"/>
          <w:sz w:val="24"/>
        </w:rPr>
      </w:pPr>
    </w:p>
    <w:p w:rsidR="005A0AAD" w:rsidRDefault="005A0AAD" w:rsidP="00E26794">
      <w:pPr>
        <w:pStyle w:val="ListParagraph"/>
        <w:ind w:left="810"/>
        <w:rPr>
          <w:rFonts w:ascii="Franklin Gothic Book" w:hAnsi="Franklin Gothic Book"/>
          <w:sz w:val="24"/>
        </w:rPr>
      </w:pPr>
      <w:bookmarkStart w:id="1" w:name="_GoBack"/>
      <w:bookmarkEnd w:id="1"/>
    </w:p>
    <w:p w:rsidR="00B24ED5" w:rsidRPr="0054677C" w:rsidRDefault="00CD6C97" w:rsidP="00B24ED5">
      <w:pPr>
        <w:pStyle w:val="ListParagraph"/>
        <w:numPr>
          <w:ilvl w:val="0"/>
          <w:numId w:val="27"/>
        </w:numPr>
        <w:rPr>
          <w:rFonts w:ascii="Franklin Gothic Book" w:hAnsi="Franklin Gothic Book"/>
          <w:b/>
          <w:sz w:val="24"/>
        </w:rPr>
      </w:pPr>
      <w:r>
        <w:rPr>
          <w:rFonts w:ascii="Franklin Gothic Book" w:hAnsi="Franklin Gothic Book"/>
          <w:b/>
          <w:sz w:val="24"/>
        </w:rPr>
        <w:lastRenderedPageBreak/>
        <w:t>Does</w:t>
      </w:r>
      <w:r w:rsidR="008B648F" w:rsidRPr="004540F6">
        <w:rPr>
          <w:rFonts w:ascii="Franklin Gothic Book" w:hAnsi="Franklin Gothic Book"/>
          <w:b/>
          <w:sz w:val="24"/>
        </w:rPr>
        <w:t xml:space="preserve"> your area </w:t>
      </w:r>
      <w:r>
        <w:rPr>
          <w:rFonts w:ascii="Franklin Gothic Book" w:hAnsi="Franklin Gothic Book"/>
          <w:b/>
          <w:sz w:val="24"/>
        </w:rPr>
        <w:t>work</w:t>
      </w:r>
      <w:r w:rsidR="001A6A0D">
        <w:rPr>
          <w:rFonts w:ascii="Franklin Gothic Book" w:hAnsi="Franklin Gothic Book"/>
          <w:b/>
          <w:sz w:val="24"/>
        </w:rPr>
        <w:t xml:space="preserve"> (in-person</w:t>
      </w:r>
      <w:r w:rsidR="006B392A">
        <w:rPr>
          <w:rFonts w:ascii="Franklin Gothic Book" w:hAnsi="Franklin Gothic Book"/>
          <w:b/>
          <w:sz w:val="24"/>
        </w:rPr>
        <w:t>,</w:t>
      </w:r>
      <w:r w:rsidR="001A6A0D">
        <w:rPr>
          <w:rFonts w:ascii="Franklin Gothic Book" w:hAnsi="Franklin Gothic Book"/>
          <w:b/>
          <w:sz w:val="24"/>
        </w:rPr>
        <w:t xml:space="preserve"> </w:t>
      </w:r>
      <w:r w:rsidR="00AE72CE">
        <w:rPr>
          <w:rFonts w:ascii="Franklin Gothic Book" w:hAnsi="Franklin Gothic Book"/>
          <w:b/>
          <w:sz w:val="24"/>
        </w:rPr>
        <w:t xml:space="preserve">through </w:t>
      </w:r>
      <w:r w:rsidR="001A6A0D">
        <w:rPr>
          <w:rFonts w:ascii="Franklin Gothic Book" w:hAnsi="Franklin Gothic Book"/>
          <w:b/>
          <w:sz w:val="24"/>
        </w:rPr>
        <w:t>publications</w:t>
      </w:r>
      <w:r w:rsidR="006B392A">
        <w:rPr>
          <w:rFonts w:ascii="Franklin Gothic Book" w:hAnsi="Franklin Gothic Book"/>
          <w:b/>
          <w:sz w:val="24"/>
        </w:rPr>
        <w:t xml:space="preserve">, or through </w:t>
      </w:r>
      <w:r w:rsidR="002C5602">
        <w:rPr>
          <w:rFonts w:ascii="Franklin Gothic Book" w:hAnsi="Franklin Gothic Book"/>
          <w:b/>
          <w:sz w:val="24"/>
        </w:rPr>
        <w:t>some other means</w:t>
      </w:r>
      <w:r w:rsidR="001A6A0D">
        <w:rPr>
          <w:rFonts w:ascii="Franklin Gothic Book" w:hAnsi="Franklin Gothic Book"/>
          <w:b/>
          <w:sz w:val="24"/>
        </w:rPr>
        <w:t>)</w:t>
      </w:r>
      <w:r>
        <w:rPr>
          <w:rFonts w:ascii="Franklin Gothic Book" w:hAnsi="Franklin Gothic Book"/>
          <w:b/>
          <w:sz w:val="24"/>
        </w:rPr>
        <w:t xml:space="preserve"> with </w:t>
      </w:r>
      <w:proofErr w:type="gramStart"/>
      <w:r>
        <w:rPr>
          <w:rFonts w:ascii="Franklin Gothic Book" w:hAnsi="Franklin Gothic Book"/>
          <w:b/>
          <w:sz w:val="24"/>
        </w:rPr>
        <w:t>students</w:t>
      </w:r>
      <w:proofErr w:type="gramEnd"/>
      <w:r>
        <w:rPr>
          <w:rFonts w:ascii="Franklin Gothic Book" w:hAnsi="Franklin Gothic Book"/>
          <w:b/>
          <w:sz w:val="24"/>
        </w:rPr>
        <w:t xml:space="preserve"> to learn/accomplish</w:t>
      </w:r>
      <w:r w:rsidR="008B648F" w:rsidRPr="004540F6">
        <w:rPr>
          <w:rFonts w:ascii="Franklin Gothic Book" w:hAnsi="Franklin Gothic Book"/>
          <w:b/>
          <w:sz w:val="24"/>
        </w:rPr>
        <w:t xml:space="preserve"> any of the following objectives?</w:t>
      </w:r>
    </w:p>
    <w:tbl>
      <w:tblPr>
        <w:tblStyle w:val="TableGrid"/>
        <w:tblW w:w="0" w:type="auto"/>
        <w:tblInd w:w="1278" w:type="dxa"/>
        <w:tblLook w:val="04A0" w:firstRow="1" w:lastRow="0" w:firstColumn="1" w:lastColumn="0" w:noHBand="0" w:noVBand="1"/>
      </w:tblPr>
      <w:tblGrid>
        <w:gridCol w:w="3150"/>
        <w:gridCol w:w="2992"/>
        <w:gridCol w:w="2588"/>
      </w:tblGrid>
      <w:tr w:rsidR="00AF24AD" w:rsidTr="00AE72CE">
        <w:tc>
          <w:tcPr>
            <w:tcW w:w="3150" w:type="dxa"/>
            <w:vAlign w:val="center"/>
          </w:tcPr>
          <w:p w:rsidR="00AE1BA1" w:rsidRDefault="00AF24AD" w:rsidP="00AE72CE">
            <w:pPr>
              <w:pStyle w:val="ListParagraph"/>
              <w:ind w:left="0"/>
              <w:rPr>
                <w:rFonts w:ascii="Franklin Gothic Book" w:hAnsi="Franklin Gothic Book"/>
                <w:b/>
                <w:color w:val="4F81BD" w:themeColor="accent1"/>
              </w:rPr>
            </w:pPr>
            <w:r>
              <w:rPr>
                <w:rFonts w:ascii="Franklin Gothic Book" w:hAnsi="Franklin Gothic Book"/>
                <w:b/>
                <w:color w:val="4F81BD" w:themeColor="accent1"/>
              </w:rPr>
              <w:t xml:space="preserve">Objective </w:t>
            </w:r>
          </w:p>
        </w:tc>
        <w:tc>
          <w:tcPr>
            <w:tcW w:w="2992" w:type="dxa"/>
          </w:tcPr>
          <w:p w:rsidR="00AF24AD" w:rsidRDefault="00AF24AD" w:rsidP="009152E2">
            <w:pPr>
              <w:pStyle w:val="ListParagraph"/>
              <w:ind w:left="0"/>
              <w:jc w:val="center"/>
              <w:rPr>
                <w:rFonts w:ascii="Franklin Gothic Book" w:hAnsi="Franklin Gothic Book"/>
                <w:b/>
              </w:rPr>
            </w:pPr>
            <w:r>
              <w:rPr>
                <w:rFonts w:ascii="Franklin Gothic Book" w:hAnsi="Franklin Gothic Book"/>
                <w:b/>
                <w:color w:val="4F81BD" w:themeColor="accent1"/>
              </w:rPr>
              <w:t>Yes</w:t>
            </w:r>
            <w:r>
              <w:rPr>
                <w:rFonts w:ascii="Franklin Gothic Book" w:hAnsi="Franklin Gothic Book"/>
                <w:b/>
                <w:color w:val="4F81BD" w:themeColor="accent1"/>
              </w:rPr>
              <w:br/>
            </w:r>
            <w:r w:rsidRPr="00F25085">
              <w:rPr>
                <w:rFonts w:ascii="Franklin Gothic Book" w:hAnsi="Franklin Gothic Book"/>
                <w:b/>
                <w:color w:val="4F81BD" w:themeColor="accent1"/>
                <w:sz w:val="16"/>
                <w:szCs w:val="16"/>
              </w:rPr>
              <w:t xml:space="preserve">(If </w:t>
            </w:r>
            <w:r>
              <w:rPr>
                <w:rFonts w:ascii="Franklin Gothic Book" w:hAnsi="Franklin Gothic Book"/>
                <w:b/>
                <w:color w:val="4F81BD" w:themeColor="accent1"/>
                <w:sz w:val="16"/>
                <w:szCs w:val="16"/>
              </w:rPr>
              <w:t>Y</w:t>
            </w:r>
            <w:r w:rsidRPr="00F25085">
              <w:rPr>
                <w:rFonts w:ascii="Franklin Gothic Book" w:hAnsi="Franklin Gothic Book"/>
                <w:b/>
                <w:color w:val="4F81BD" w:themeColor="accent1"/>
                <w:sz w:val="16"/>
                <w:szCs w:val="16"/>
              </w:rPr>
              <w:t>es</w:t>
            </w:r>
            <w:r>
              <w:rPr>
                <w:rFonts w:ascii="Franklin Gothic Book" w:hAnsi="Franklin Gothic Book"/>
                <w:b/>
                <w:color w:val="4F81BD" w:themeColor="accent1"/>
                <w:sz w:val="16"/>
                <w:szCs w:val="16"/>
              </w:rPr>
              <w:t xml:space="preserve"> to Any Area</w:t>
            </w:r>
            <w:r w:rsidRPr="00F25085">
              <w:rPr>
                <w:rFonts w:ascii="Franklin Gothic Book" w:hAnsi="Franklin Gothic Book"/>
                <w:b/>
                <w:color w:val="4F81BD" w:themeColor="accent1"/>
                <w:sz w:val="16"/>
                <w:szCs w:val="16"/>
              </w:rPr>
              <w:t>,</w:t>
            </w:r>
            <w:r w:rsidR="00DE5764">
              <w:rPr>
                <w:rFonts w:ascii="Franklin Gothic Book" w:hAnsi="Franklin Gothic Book"/>
                <w:b/>
                <w:color w:val="4F81BD" w:themeColor="accent1"/>
                <w:sz w:val="16"/>
                <w:szCs w:val="16"/>
              </w:rPr>
              <w:t xml:space="preserve"> Respond and</w:t>
            </w:r>
            <w:r w:rsidRPr="00F25085">
              <w:rPr>
                <w:rFonts w:ascii="Franklin Gothic Book" w:hAnsi="Franklin Gothic Book"/>
                <w:b/>
                <w:color w:val="4F81BD" w:themeColor="accent1"/>
                <w:sz w:val="16"/>
                <w:szCs w:val="16"/>
              </w:rPr>
              <w:t xml:space="preserve"> </w:t>
            </w:r>
            <w:r>
              <w:rPr>
                <w:rFonts w:ascii="Franklin Gothic Book" w:hAnsi="Franklin Gothic Book"/>
                <w:b/>
                <w:color w:val="4F81BD" w:themeColor="accent1"/>
                <w:sz w:val="16"/>
                <w:szCs w:val="16"/>
              </w:rPr>
              <w:br/>
              <w:t>P</w:t>
            </w:r>
            <w:r w:rsidRPr="00F25085">
              <w:rPr>
                <w:rFonts w:ascii="Franklin Gothic Book" w:hAnsi="Franklin Gothic Book"/>
                <w:b/>
                <w:color w:val="4F81BD" w:themeColor="accent1"/>
                <w:sz w:val="16"/>
                <w:szCs w:val="16"/>
              </w:rPr>
              <w:t xml:space="preserve">roceed to </w:t>
            </w:r>
            <w:r>
              <w:rPr>
                <w:rFonts w:ascii="Franklin Gothic Book" w:hAnsi="Franklin Gothic Book"/>
                <w:b/>
                <w:color w:val="4F81BD" w:themeColor="accent1"/>
                <w:sz w:val="16"/>
                <w:szCs w:val="16"/>
              </w:rPr>
              <w:t>P</w:t>
            </w:r>
            <w:r w:rsidR="009152E2">
              <w:rPr>
                <w:rFonts w:ascii="Franklin Gothic Book" w:hAnsi="Franklin Gothic Book"/>
                <w:b/>
                <w:color w:val="4F81BD" w:themeColor="accent1"/>
                <w:sz w:val="16"/>
                <w:szCs w:val="16"/>
              </w:rPr>
              <w:t>art</w:t>
            </w:r>
            <w:r>
              <w:rPr>
                <w:rFonts w:ascii="Franklin Gothic Book" w:hAnsi="Franklin Gothic Book"/>
                <w:b/>
                <w:color w:val="4F81BD" w:themeColor="accent1"/>
                <w:sz w:val="16"/>
                <w:szCs w:val="16"/>
              </w:rPr>
              <w:t xml:space="preserve"> </w:t>
            </w:r>
            <w:r w:rsidR="00EA1690">
              <w:rPr>
                <w:rFonts w:ascii="Franklin Gothic Book" w:hAnsi="Franklin Gothic Book"/>
                <w:b/>
                <w:color w:val="4F81BD" w:themeColor="accent1"/>
                <w:sz w:val="16"/>
                <w:szCs w:val="16"/>
              </w:rPr>
              <w:t>D</w:t>
            </w:r>
            <w:r>
              <w:rPr>
                <w:rFonts w:ascii="Franklin Gothic Book" w:hAnsi="Franklin Gothic Book"/>
                <w:b/>
                <w:color w:val="4F81BD" w:themeColor="accent1"/>
                <w:sz w:val="16"/>
                <w:szCs w:val="16"/>
              </w:rPr>
              <w:t>, Q</w:t>
            </w:r>
            <w:r w:rsidRPr="00F25085">
              <w:rPr>
                <w:rFonts w:ascii="Franklin Gothic Book" w:hAnsi="Franklin Gothic Book"/>
                <w:b/>
                <w:color w:val="4F81BD" w:themeColor="accent1"/>
                <w:sz w:val="16"/>
                <w:szCs w:val="16"/>
              </w:rPr>
              <w:t xml:space="preserve">uestion </w:t>
            </w:r>
            <w:r>
              <w:rPr>
                <w:rFonts w:ascii="Franklin Gothic Book" w:hAnsi="Franklin Gothic Book"/>
                <w:b/>
                <w:color w:val="4F81BD" w:themeColor="accent1"/>
                <w:sz w:val="16"/>
                <w:szCs w:val="16"/>
              </w:rPr>
              <w:t>#</w:t>
            </w:r>
            <w:r w:rsidRPr="00F25085">
              <w:rPr>
                <w:rFonts w:ascii="Franklin Gothic Book" w:hAnsi="Franklin Gothic Book"/>
                <w:b/>
                <w:color w:val="4F81BD" w:themeColor="accent1"/>
                <w:sz w:val="16"/>
                <w:szCs w:val="16"/>
              </w:rPr>
              <w:t>2)</w:t>
            </w:r>
          </w:p>
        </w:tc>
        <w:tc>
          <w:tcPr>
            <w:tcW w:w="2588" w:type="dxa"/>
          </w:tcPr>
          <w:p w:rsidR="00AF24AD" w:rsidRDefault="00AF24AD" w:rsidP="00284449">
            <w:pPr>
              <w:pStyle w:val="ListParagraph"/>
              <w:ind w:left="0"/>
              <w:jc w:val="center"/>
              <w:rPr>
                <w:rFonts w:ascii="Franklin Gothic Book" w:hAnsi="Franklin Gothic Book"/>
                <w:b/>
              </w:rPr>
            </w:pPr>
            <w:r>
              <w:rPr>
                <w:rFonts w:ascii="Franklin Gothic Book" w:hAnsi="Franklin Gothic Book"/>
                <w:b/>
                <w:color w:val="4F81BD" w:themeColor="accent1"/>
              </w:rPr>
              <w:t>No</w:t>
            </w:r>
            <w:r>
              <w:rPr>
                <w:rFonts w:ascii="Franklin Gothic Book" w:hAnsi="Franklin Gothic Book"/>
                <w:b/>
                <w:color w:val="4F81BD" w:themeColor="accent1"/>
              </w:rPr>
              <w:br/>
            </w:r>
            <w:r w:rsidRPr="00F25085">
              <w:rPr>
                <w:rFonts w:ascii="Franklin Gothic Book" w:hAnsi="Franklin Gothic Book"/>
                <w:b/>
                <w:color w:val="4F81BD" w:themeColor="accent1"/>
                <w:sz w:val="16"/>
                <w:szCs w:val="16"/>
              </w:rPr>
              <w:t xml:space="preserve">(If </w:t>
            </w:r>
            <w:r>
              <w:rPr>
                <w:rFonts w:ascii="Franklin Gothic Book" w:hAnsi="Franklin Gothic Book"/>
                <w:b/>
                <w:color w:val="4F81BD" w:themeColor="accent1"/>
                <w:sz w:val="16"/>
                <w:szCs w:val="16"/>
              </w:rPr>
              <w:t>No to All Areas</w:t>
            </w:r>
            <w:r w:rsidRPr="00F25085">
              <w:rPr>
                <w:rFonts w:ascii="Franklin Gothic Book" w:hAnsi="Franklin Gothic Book"/>
                <w:b/>
                <w:color w:val="4F81BD" w:themeColor="accent1"/>
                <w:sz w:val="16"/>
                <w:szCs w:val="16"/>
              </w:rPr>
              <w:t xml:space="preserve">, </w:t>
            </w:r>
            <w:r>
              <w:rPr>
                <w:rFonts w:ascii="Franklin Gothic Book" w:hAnsi="Franklin Gothic Book"/>
                <w:b/>
                <w:color w:val="4F81BD" w:themeColor="accent1"/>
                <w:sz w:val="16"/>
                <w:szCs w:val="16"/>
              </w:rPr>
              <w:br/>
              <w:t>P</w:t>
            </w:r>
            <w:r w:rsidRPr="00F25085">
              <w:rPr>
                <w:rFonts w:ascii="Franklin Gothic Book" w:hAnsi="Franklin Gothic Book"/>
                <w:b/>
                <w:color w:val="4F81BD" w:themeColor="accent1"/>
                <w:sz w:val="16"/>
                <w:szCs w:val="16"/>
              </w:rPr>
              <w:t xml:space="preserve">roceed to </w:t>
            </w:r>
            <w:r w:rsidR="009152E2">
              <w:rPr>
                <w:rFonts w:ascii="Franklin Gothic Book" w:hAnsi="Franklin Gothic Book"/>
                <w:b/>
                <w:color w:val="4F81BD" w:themeColor="accent1"/>
                <w:sz w:val="16"/>
                <w:szCs w:val="16"/>
              </w:rPr>
              <w:t xml:space="preserve">Part D, </w:t>
            </w:r>
            <w:r w:rsidR="00284449">
              <w:rPr>
                <w:rFonts w:ascii="Franklin Gothic Book" w:hAnsi="Franklin Gothic Book"/>
                <w:b/>
                <w:color w:val="4F81BD" w:themeColor="accent1"/>
                <w:sz w:val="16"/>
                <w:szCs w:val="16"/>
              </w:rPr>
              <w:t>Question #3</w:t>
            </w:r>
            <w:r w:rsidRPr="00F25085">
              <w:rPr>
                <w:rFonts w:ascii="Franklin Gothic Book" w:hAnsi="Franklin Gothic Book"/>
                <w:b/>
                <w:color w:val="4F81BD" w:themeColor="accent1"/>
                <w:sz w:val="16"/>
                <w:szCs w:val="16"/>
              </w:rPr>
              <w:t>)</w:t>
            </w:r>
          </w:p>
        </w:tc>
      </w:tr>
      <w:tr w:rsidR="00AF24AD" w:rsidTr="00776EE4">
        <w:tc>
          <w:tcPr>
            <w:tcW w:w="3150" w:type="dxa"/>
          </w:tcPr>
          <w:p w:rsidR="00AF24AD" w:rsidRPr="00724DB0" w:rsidRDefault="00AF24AD" w:rsidP="00776EE4">
            <w:pPr>
              <w:pStyle w:val="ListParagraph"/>
              <w:ind w:left="0"/>
              <w:rPr>
                <w:rFonts w:ascii="Franklin Gothic Book" w:hAnsi="Franklin Gothic Book"/>
              </w:rPr>
            </w:pPr>
            <w:r w:rsidRPr="00724DB0">
              <w:rPr>
                <w:rFonts w:ascii="Franklin Gothic Book" w:hAnsi="Franklin Gothic Book"/>
              </w:rPr>
              <w:t>Communication Skills</w:t>
            </w:r>
          </w:p>
        </w:tc>
        <w:tc>
          <w:tcPr>
            <w:tcW w:w="2992" w:type="dxa"/>
          </w:tcPr>
          <w:p w:rsidR="00AF24AD" w:rsidRPr="00FF0E36" w:rsidRDefault="006701C5" w:rsidP="00776EE4">
            <w:pPr>
              <w:pStyle w:val="ListParagraph"/>
              <w:ind w:left="0"/>
              <w:jc w:val="center"/>
              <w:rPr>
                <w:rFonts w:ascii="Franklin Gothic Book" w:hAnsi="Franklin Gothic Book"/>
                <w:color w:val="FF0000"/>
              </w:rPr>
            </w:pPr>
            <w:r>
              <w:rPr>
                <w:rFonts w:ascii="Franklin Gothic Book" w:hAnsi="Franklin Gothic Book"/>
                <w:color w:val="FF0000"/>
              </w:rPr>
              <w:t>X</w:t>
            </w:r>
          </w:p>
        </w:tc>
        <w:tc>
          <w:tcPr>
            <w:tcW w:w="2588" w:type="dxa"/>
          </w:tcPr>
          <w:p w:rsidR="00AF24AD" w:rsidRPr="00FF0E36" w:rsidRDefault="00AF24AD" w:rsidP="00776EE4">
            <w:pPr>
              <w:pStyle w:val="ListParagraph"/>
              <w:ind w:left="0"/>
              <w:jc w:val="center"/>
              <w:rPr>
                <w:rFonts w:ascii="Franklin Gothic Book" w:hAnsi="Franklin Gothic Book"/>
                <w:color w:val="FF0000"/>
              </w:rPr>
            </w:pPr>
          </w:p>
        </w:tc>
      </w:tr>
      <w:tr w:rsidR="00AF24AD" w:rsidTr="00776EE4">
        <w:tc>
          <w:tcPr>
            <w:tcW w:w="3150" w:type="dxa"/>
          </w:tcPr>
          <w:p w:rsidR="00AF24AD" w:rsidRPr="00724DB0" w:rsidRDefault="00AF24AD" w:rsidP="00776EE4">
            <w:pPr>
              <w:pStyle w:val="ListParagraph"/>
              <w:ind w:left="0"/>
              <w:rPr>
                <w:rFonts w:ascii="Franklin Gothic Book" w:hAnsi="Franklin Gothic Book"/>
              </w:rPr>
            </w:pPr>
            <w:r w:rsidRPr="00724DB0">
              <w:rPr>
                <w:rFonts w:ascii="Franklin Gothic Book" w:hAnsi="Franklin Gothic Book"/>
              </w:rPr>
              <w:t>Critical Thinking Skills</w:t>
            </w:r>
          </w:p>
        </w:tc>
        <w:tc>
          <w:tcPr>
            <w:tcW w:w="2992" w:type="dxa"/>
          </w:tcPr>
          <w:p w:rsidR="00AF24AD" w:rsidRPr="00FF0E36" w:rsidRDefault="006701C5" w:rsidP="00776EE4">
            <w:pPr>
              <w:pStyle w:val="ListParagraph"/>
              <w:ind w:left="0"/>
              <w:jc w:val="center"/>
              <w:rPr>
                <w:rFonts w:ascii="Franklin Gothic Book" w:hAnsi="Franklin Gothic Book"/>
                <w:color w:val="FF0000"/>
              </w:rPr>
            </w:pPr>
            <w:r>
              <w:rPr>
                <w:rFonts w:ascii="Franklin Gothic Book" w:hAnsi="Franklin Gothic Book"/>
                <w:color w:val="FF0000"/>
              </w:rPr>
              <w:t>X</w:t>
            </w:r>
          </w:p>
        </w:tc>
        <w:tc>
          <w:tcPr>
            <w:tcW w:w="2588" w:type="dxa"/>
          </w:tcPr>
          <w:p w:rsidR="00AF24AD" w:rsidRPr="00FF0E36" w:rsidRDefault="00AF24AD" w:rsidP="00776EE4">
            <w:pPr>
              <w:pStyle w:val="ListParagraph"/>
              <w:ind w:left="0"/>
              <w:jc w:val="center"/>
              <w:rPr>
                <w:rFonts w:ascii="Franklin Gothic Book" w:hAnsi="Franklin Gothic Book"/>
                <w:color w:val="FF0000"/>
              </w:rPr>
            </w:pPr>
          </w:p>
        </w:tc>
      </w:tr>
      <w:tr w:rsidR="00AF24AD" w:rsidTr="00776EE4">
        <w:tc>
          <w:tcPr>
            <w:tcW w:w="3150" w:type="dxa"/>
          </w:tcPr>
          <w:p w:rsidR="00AF24AD" w:rsidRPr="00724DB0" w:rsidRDefault="00AF24AD" w:rsidP="00776EE4">
            <w:pPr>
              <w:pStyle w:val="ListParagraph"/>
              <w:ind w:left="0"/>
              <w:rPr>
                <w:rFonts w:ascii="Franklin Gothic Book" w:hAnsi="Franklin Gothic Book"/>
              </w:rPr>
            </w:pPr>
            <w:r w:rsidRPr="00724DB0">
              <w:rPr>
                <w:rFonts w:ascii="Franklin Gothic Book" w:hAnsi="Franklin Gothic Book"/>
              </w:rPr>
              <w:t>Empirical &amp; Quantitative Skills</w:t>
            </w:r>
          </w:p>
        </w:tc>
        <w:tc>
          <w:tcPr>
            <w:tcW w:w="2992" w:type="dxa"/>
          </w:tcPr>
          <w:p w:rsidR="00AF24AD" w:rsidRPr="00FF0E36" w:rsidRDefault="006701C5" w:rsidP="00776EE4">
            <w:pPr>
              <w:pStyle w:val="ListParagraph"/>
              <w:ind w:left="0"/>
              <w:jc w:val="center"/>
              <w:rPr>
                <w:rFonts w:ascii="Franklin Gothic Book" w:hAnsi="Franklin Gothic Book"/>
                <w:color w:val="FF0000"/>
              </w:rPr>
            </w:pPr>
            <w:r>
              <w:rPr>
                <w:rFonts w:ascii="Franklin Gothic Book" w:hAnsi="Franklin Gothic Book"/>
                <w:color w:val="FF0000"/>
              </w:rPr>
              <w:t>X</w:t>
            </w:r>
          </w:p>
        </w:tc>
        <w:tc>
          <w:tcPr>
            <w:tcW w:w="2588" w:type="dxa"/>
          </w:tcPr>
          <w:p w:rsidR="00AF24AD" w:rsidRPr="00FF0E36" w:rsidRDefault="00AF24AD" w:rsidP="00776EE4">
            <w:pPr>
              <w:pStyle w:val="ListParagraph"/>
              <w:ind w:left="0"/>
              <w:jc w:val="center"/>
              <w:rPr>
                <w:rFonts w:ascii="Franklin Gothic Book" w:hAnsi="Franklin Gothic Book"/>
                <w:color w:val="FF0000"/>
              </w:rPr>
            </w:pPr>
          </w:p>
        </w:tc>
      </w:tr>
      <w:tr w:rsidR="00AF24AD" w:rsidTr="00776EE4">
        <w:tc>
          <w:tcPr>
            <w:tcW w:w="3150" w:type="dxa"/>
          </w:tcPr>
          <w:p w:rsidR="00AF24AD" w:rsidRPr="00724DB0" w:rsidRDefault="00AF24AD" w:rsidP="00776EE4">
            <w:pPr>
              <w:pStyle w:val="ListParagraph"/>
              <w:ind w:left="0"/>
              <w:rPr>
                <w:rFonts w:ascii="Franklin Gothic Book" w:hAnsi="Franklin Gothic Book"/>
              </w:rPr>
            </w:pPr>
            <w:r w:rsidRPr="00724DB0">
              <w:rPr>
                <w:rFonts w:ascii="Franklin Gothic Book" w:hAnsi="Franklin Gothic Book"/>
              </w:rPr>
              <w:t>Teamwork</w:t>
            </w:r>
          </w:p>
        </w:tc>
        <w:tc>
          <w:tcPr>
            <w:tcW w:w="2992" w:type="dxa"/>
          </w:tcPr>
          <w:p w:rsidR="00AF24AD" w:rsidRPr="00FF0E36" w:rsidRDefault="006701C5" w:rsidP="00776EE4">
            <w:pPr>
              <w:pStyle w:val="ListParagraph"/>
              <w:ind w:left="0"/>
              <w:jc w:val="center"/>
              <w:rPr>
                <w:rFonts w:ascii="Franklin Gothic Book" w:hAnsi="Franklin Gothic Book"/>
                <w:color w:val="FF0000"/>
              </w:rPr>
            </w:pPr>
            <w:r>
              <w:rPr>
                <w:rFonts w:ascii="Franklin Gothic Book" w:hAnsi="Franklin Gothic Book"/>
                <w:color w:val="FF0000"/>
              </w:rPr>
              <w:t>X</w:t>
            </w:r>
          </w:p>
        </w:tc>
        <w:tc>
          <w:tcPr>
            <w:tcW w:w="2588" w:type="dxa"/>
          </w:tcPr>
          <w:p w:rsidR="00AF24AD" w:rsidRPr="00FF0E36" w:rsidRDefault="00AF24AD" w:rsidP="00776EE4">
            <w:pPr>
              <w:pStyle w:val="ListParagraph"/>
              <w:ind w:left="0"/>
              <w:jc w:val="center"/>
              <w:rPr>
                <w:rFonts w:ascii="Franklin Gothic Book" w:hAnsi="Franklin Gothic Book"/>
                <w:color w:val="FF0000"/>
              </w:rPr>
            </w:pPr>
          </w:p>
        </w:tc>
      </w:tr>
      <w:tr w:rsidR="00AF24AD" w:rsidTr="00776EE4">
        <w:tc>
          <w:tcPr>
            <w:tcW w:w="3150" w:type="dxa"/>
          </w:tcPr>
          <w:p w:rsidR="00AF24AD" w:rsidRPr="00724DB0" w:rsidRDefault="00F80AA0" w:rsidP="00776EE4">
            <w:pPr>
              <w:pStyle w:val="ListParagraph"/>
              <w:ind w:left="0"/>
              <w:rPr>
                <w:rFonts w:ascii="Franklin Gothic Book" w:hAnsi="Franklin Gothic Book"/>
              </w:rPr>
            </w:pPr>
            <w:r>
              <w:rPr>
                <w:rFonts w:ascii="Franklin Gothic Book" w:hAnsi="Franklin Gothic Book"/>
              </w:rPr>
              <w:t xml:space="preserve">Personal </w:t>
            </w:r>
            <w:r w:rsidR="00AF24AD" w:rsidRPr="00724DB0">
              <w:rPr>
                <w:rFonts w:ascii="Franklin Gothic Book" w:hAnsi="Franklin Gothic Book"/>
              </w:rPr>
              <w:t>Responsibility</w:t>
            </w:r>
          </w:p>
        </w:tc>
        <w:tc>
          <w:tcPr>
            <w:tcW w:w="2992" w:type="dxa"/>
          </w:tcPr>
          <w:p w:rsidR="00AF24AD" w:rsidRPr="00FF0E36" w:rsidRDefault="006701C5" w:rsidP="00776EE4">
            <w:pPr>
              <w:pStyle w:val="ListParagraph"/>
              <w:ind w:left="0"/>
              <w:jc w:val="center"/>
              <w:rPr>
                <w:rFonts w:ascii="Franklin Gothic Book" w:hAnsi="Franklin Gothic Book"/>
                <w:color w:val="FF0000"/>
              </w:rPr>
            </w:pPr>
            <w:r>
              <w:rPr>
                <w:rFonts w:ascii="Franklin Gothic Book" w:hAnsi="Franklin Gothic Book"/>
                <w:color w:val="FF0000"/>
              </w:rPr>
              <w:t>X</w:t>
            </w:r>
          </w:p>
        </w:tc>
        <w:tc>
          <w:tcPr>
            <w:tcW w:w="2588" w:type="dxa"/>
          </w:tcPr>
          <w:p w:rsidR="00AF24AD" w:rsidRPr="00FF0E36" w:rsidRDefault="00AF24AD" w:rsidP="00776EE4">
            <w:pPr>
              <w:pStyle w:val="ListParagraph"/>
              <w:ind w:left="0"/>
              <w:jc w:val="center"/>
              <w:rPr>
                <w:rFonts w:ascii="Franklin Gothic Book" w:hAnsi="Franklin Gothic Book"/>
                <w:color w:val="FF0000"/>
              </w:rPr>
            </w:pPr>
          </w:p>
        </w:tc>
      </w:tr>
      <w:tr w:rsidR="00AF24AD" w:rsidTr="00776EE4">
        <w:tc>
          <w:tcPr>
            <w:tcW w:w="3150" w:type="dxa"/>
          </w:tcPr>
          <w:p w:rsidR="00AF24AD" w:rsidRPr="00724DB0" w:rsidRDefault="00F80AA0" w:rsidP="00776EE4">
            <w:pPr>
              <w:pStyle w:val="ListParagraph"/>
              <w:ind w:left="0"/>
              <w:rPr>
                <w:rFonts w:ascii="Franklin Gothic Book" w:hAnsi="Franklin Gothic Book"/>
              </w:rPr>
            </w:pPr>
            <w:r>
              <w:rPr>
                <w:rFonts w:ascii="Franklin Gothic Book" w:hAnsi="Franklin Gothic Book"/>
              </w:rPr>
              <w:t>Socia</w:t>
            </w:r>
            <w:r w:rsidR="00AF24AD" w:rsidRPr="00724DB0">
              <w:rPr>
                <w:rFonts w:ascii="Franklin Gothic Book" w:hAnsi="Franklin Gothic Book"/>
              </w:rPr>
              <w:t>l Responsibility</w:t>
            </w:r>
          </w:p>
        </w:tc>
        <w:tc>
          <w:tcPr>
            <w:tcW w:w="2992" w:type="dxa"/>
          </w:tcPr>
          <w:p w:rsidR="00AF24AD" w:rsidRPr="00FF0E36" w:rsidRDefault="006701C5" w:rsidP="00776EE4">
            <w:pPr>
              <w:pStyle w:val="ListParagraph"/>
              <w:ind w:left="0"/>
              <w:jc w:val="center"/>
              <w:rPr>
                <w:rFonts w:ascii="Franklin Gothic Book" w:hAnsi="Franklin Gothic Book"/>
                <w:color w:val="FF0000"/>
              </w:rPr>
            </w:pPr>
            <w:r>
              <w:rPr>
                <w:rFonts w:ascii="Franklin Gothic Book" w:hAnsi="Franklin Gothic Book"/>
                <w:color w:val="FF0000"/>
              </w:rPr>
              <w:t>X</w:t>
            </w:r>
          </w:p>
        </w:tc>
        <w:tc>
          <w:tcPr>
            <w:tcW w:w="2588" w:type="dxa"/>
          </w:tcPr>
          <w:p w:rsidR="00AF24AD" w:rsidRPr="00FF0E36" w:rsidRDefault="00AF24AD" w:rsidP="00776EE4">
            <w:pPr>
              <w:pStyle w:val="ListParagraph"/>
              <w:ind w:left="0"/>
              <w:jc w:val="center"/>
              <w:rPr>
                <w:rFonts w:ascii="Franklin Gothic Book" w:hAnsi="Franklin Gothic Book"/>
                <w:color w:val="FF0000"/>
              </w:rPr>
            </w:pPr>
          </w:p>
        </w:tc>
      </w:tr>
      <w:tr w:rsidR="006810F7" w:rsidTr="00776EE4">
        <w:tc>
          <w:tcPr>
            <w:tcW w:w="3150" w:type="dxa"/>
          </w:tcPr>
          <w:p w:rsidR="006810F7" w:rsidRPr="006810F7" w:rsidRDefault="006701C5" w:rsidP="00776EE4">
            <w:pPr>
              <w:pStyle w:val="ListParagraph"/>
              <w:ind w:left="0"/>
              <w:rPr>
                <w:rFonts w:ascii="Franklin Gothic Book" w:hAnsi="Franklin Gothic Book"/>
                <w:sz w:val="18"/>
                <w:szCs w:val="18"/>
              </w:rPr>
            </w:pPr>
            <w:r>
              <w:rPr>
                <w:rFonts w:ascii="Franklin Gothic Book" w:hAnsi="Franklin Gothic Book"/>
                <w:sz w:val="18"/>
                <w:szCs w:val="18"/>
              </w:rPr>
              <w:t>Technology</w:t>
            </w:r>
          </w:p>
        </w:tc>
        <w:tc>
          <w:tcPr>
            <w:tcW w:w="2992" w:type="dxa"/>
          </w:tcPr>
          <w:p w:rsidR="006810F7" w:rsidRPr="00FF0E36" w:rsidRDefault="006701C5" w:rsidP="00776EE4">
            <w:pPr>
              <w:pStyle w:val="ListParagraph"/>
              <w:ind w:left="0"/>
              <w:jc w:val="center"/>
              <w:rPr>
                <w:rFonts w:ascii="Franklin Gothic Book" w:hAnsi="Franklin Gothic Book"/>
                <w:color w:val="FF0000"/>
              </w:rPr>
            </w:pPr>
            <w:r>
              <w:rPr>
                <w:rFonts w:ascii="Franklin Gothic Book" w:hAnsi="Franklin Gothic Book"/>
                <w:color w:val="FF0000"/>
              </w:rPr>
              <w:t>X</w:t>
            </w:r>
          </w:p>
        </w:tc>
        <w:tc>
          <w:tcPr>
            <w:tcW w:w="2588" w:type="dxa"/>
          </w:tcPr>
          <w:p w:rsidR="006810F7" w:rsidRPr="00FF0E36" w:rsidRDefault="006810F7" w:rsidP="00776EE4">
            <w:pPr>
              <w:pStyle w:val="ListParagraph"/>
              <w:ind w:left="0"/>
              <w:jc w:val="center"/>
              <w:rPr>
                <w:rFonts w:ascii="Franklin Gothic Book" w:hAnsi="Franklin Gothic Book"/>
                <w:color w:val="FF0000"/>
              </w:rPr>
            </w:pPr>
          </w:p>
        </w:tc>
      </w:tr>
    </w:tbl>
    <w:p w:rsidR="00F60BF2" w:rsidRDefault="00AE72CE" w:rsidP="00A801E9">
      <w:pPr>
        <w:pStyle w:val="ListParagraph"/>
        <w:numPr>
          <w:ilvl w:val="0"/>
          <w:numId w:val="27"/>
        </w:numPr>
        <w:rPr>
          <w:rFonts w:ascii="Franklin Gothic Book" w:hAnsi="Franklin Gothic Book"/>
          <w:b/>
          <w:sz w:val="24"/>
        </w:rPr>
      </w:pPr>
      <w:r>
        <w:rPr>
          <w:rFonts w:ascii="Franklin Gothic Book" w:hAnsi="Franklin Gothic Book"/>
          <w:b/>
          <w:sz w:val="24"/>
        </w:rPr>
        <w:t xml:space="preserve">For each objective </w:t>
      </w:r>
      <w:r w:rsidR="004449EB">
        <w:rPr>
          <w:rFonts w:ascii="Franklin Gothic Book" w:hAnsi="Franklin Gothic Book"/>
          <w:b/>
          <w:sz w:val="24"/>
        </w:rPr>
        <w:t xml:space="preserve">that </w:t>
      </w:r>
      <w:r>
        <w:rPr>
          <w:rFonts w:ascii="Franklin Gothic Book" w:hAnsi="Franklin Gothic Book"/>
          <w:b/>
          <w:sz w:val="24"/>
        </w:rPr>
        <w:t>receiv</w:t>
      </w:r>
      <w:r w:rsidR="004449EB">
        <w:rPr>
          <w:rFonts w:ascii="Franklin Gothic Book" w:hAnsi="Franklin Gothic Book"/>
          <w:b/>
          <w:sz w:val="24"/>
        </w:rPr>
        <w:t xml:space="preserve">ed </w:t>
      </w:r>
      <w:r>
        <w:rPr>
          <w:rFonts w:ascii="Franklin Gothic Book" w:hAnsi="Franklin Gothic Book"/>
          <w:b/>
          <w:sz w:val="24"/>
        </w:rPr>
        <w:t>a “Yes” response, p</w:t>
      </w:r>
      <w:r w:rsidR="00AE1BA1">
        <w:rPr>
          <w:rFonts w:ascii="Franklin Gothic Book" w:hAnsi="Franklin Gothic Book"/>
          <w:b/>
          <w:sz w:val="24"/>
        </w:rPr>
        <w:t xml:space="preserve">rovide a </w:t>
      </w:r>
      <w:r>
        <w:rPr>
          <w:rFonts w:ascii="Franklin Gothic Book" w:hAnsi="Franklin Gothic Book"/>
          <w:b/>
          <w:sz w:val="24"/>
        </w:rPr>
        <w:t>bulleted list</w:t>
      </w:r>
      <w:r w:rsidR="004449EB">
        <w:rPr>
          <w:rFonts w:ascii="Franklin Gothic Book" w:hAnsi="Franklin Gothic Book"/>
          <w:b/>
          <w:sz w:val="24"/>
        </w:rPr>
        <w:t xml:space="preserve"> </w:t>
      </w:r>
      <w:r w:rsidR="00AE1BA1">
        <w:rPr>
          <w:rFonts w:ascii="Franklin Gothic Book" w:hAnsi="Franklin Gothic Book"/>
          <w:b/>
          <w:sz w:val="24"/>
        </w:rPr>
        <w:t>identifyin</w:t>
      </w:r>
      <w:r>
        <w:rPr>
          <w:rFonts w:ascii="Franklin Gothic Book" w:hAnsi="Franklin Gothic Book"/>
          <w:b/>
          <w:sz w:val="24"/>
        </w:rPr>
        <w:t xml:space="preserve">g how </w:t>
      </w:r>
      <w:r w:rsidR="004449EB">
        <w:rPr>
          <w:rFonts w:ascii="Franklin Gothic Book" w:hAnsi="Franklin Gothic Book"/>
          <w:b/>
          <w:sz w:val="24"/>
        </w:rPr>
        <w:br/>
      </w:r>
      <w:r w:rsidR="00284449">
        <w:rPr>
          <w:rFonts w:ascii="Franklin Gothic Book" w:hAnsi="Franklin Gothic Book"/>
          <w:b/>
          <w:sz w:val="24"/>
        </w:rPr>
        <w:t xml:space="preserve">your department addresses each </w:t>
      </w:r>
      <w:r w:rsidR="00B24ED5">
        <w:rPr>
          <w:rFonts w:ascii="Franklin Gothic Book" w:hAnsi="Franklin Gothic Book"/>
          <w:b/>
          <w:sz w:val="24"/>
        </w:rPr>
        <w:t>particular</w:t>
      </w:r>
      <w:r>
        <w:rPr>
          <w:rFonts w:ascii="Franklin Gothic Book" w:hAnsi="Franklin Gothic Book"/>
          <w:b/>
          <w:sz w:val="24"/>
        </w:rPr>
        <w:t xml:space="preserve"> objective with AC students</w:t>
      </w:r>
      <w:r w:rsidR="00284449">
        <w:rPr>
          <w:rFonts w:ascii="Franklin Gothic Book" w:hAnsi="Franklin Gothic Book"/>
          <w:b/>
          <w:sz w:val="24"/>
        </w:rPr>
        <w:t xml:space="preserve">, any assessments related to your objective (if applicable), and any results related to your assessment </w:t>
      </w:r>
      <w:r w:rsidR="003F1D3C">
        <w:rPr>
          <w:rFonts w:ascii="Franklin Gothic Book" w:hAnsi="Franklin Gothic Book"/>
          <w:b/>
          <w:sz w:val="24"/>
        </w:rPr>
        <w:br/>
      </w:r>
      <w:r w:rsidR="00284449">
        <w:rPr>
          <w:rFonts w:ascii="Franklin Gothic Book" w:hAnsi="Franklin Gothic Book"/>
          <w:b/>
          <w:sz w:val="24"/>
        </w:rPr>
        <w:t>(if applicable)</w:t>
      </w:r>
      <w:r>
        <w:rPr>
          <w:rFonts w:ascii="Franklin Gothic Book" w:hAnsi="Franklin Gothic Book"/>
          <w:b/>
          <w:sz w:val="24"/>
        </w:rPr>
        <w:t>.</w:t>
      </w:r>
      <w:r w:rsidR="002C6E61">
        <w:rPr>
          <w:rFonts w:ascii="Franklin Gothic Book" w:hAnsi="Franklin Gothic Book"/>
          <w:b/>
          <w:sz w:val="24"/>
        </w:rPr>
        <w:t xml:space="preserve"> </w:t>
      </w:r>
    </w:p>
    <w:p w:rsidR="00A801E9" w:rsidRPr="00A801E9" w:rsidRDefault="002C6E61" w:rsidP="00F60BF2">
      <w:pPr>
        <w:pStyle w:val="ListParagraph"/>
        <w:numPr>
          <w:ilvl w:val="0"/>
          <w:numId w:val="37"/>
        </w:numPr>
        <w:rPr>
          <w:rFonts w:ascii="Franklin Gothic Book" w:hAnsi="Franklin Gothic Book"/>
          <w:b/>
          <w:sz w:val="24"/>
        </w:rPr>
      </w:pPr>
      <w:r>
        <w:rPr>
          <w:rFonts w:ascii="Franklin Gothic Book" w:hAnsi="Franklin Gothic Book"/>
          <w:sz w:val="24"/>
        </w:rPr>
        <w:t xml:space="preserve">Assessments can be indirect (e.g. surveys, focus groups, etc.) or </w:t>
      </w:r>
      <w:hyperlink r:id="rId20" w:history="1">
        <w:r w:rsidRPr="002C6E61">
          <w:rPr>
            <w:rStyle w:val="Hyperlink"/>
            <w:rFonts w:ascii="Franklin Gothic Book" w:hAnsi="Franklin Gothic Book"/>
            <w:sz w:val="24"/>
          </w:rPr>
          <w:t>direct</w:t>
        </w:r>
      </w:hyperlink>
      <w:r>
        <w:rPr>
          <w:rFonts w:ascii="Franklin Gothic Book" w:hAnsi="Franklin Gothic Book"/>
          <w:sz w:val="24"/>
        </w:rPr>
        <w:t>.</w:t>
      </w:r>
    </w:p>
    <w:tbl>
      <w:tblPr>
        <w:tblStyle w:val="TableGrid"/>
        <w:tblW w:w="0" w:type="auto"/>
        <w:tblInd w:w="1278" w:type="dxa"/>
        <w:tblLook w:val="04A0" w:firstRow="1" w:lastRow="0" w:firstColumn="1" w:lastColumn="0" w:noHBand="0" w:noVBand="1"/>
      </w:tblPr>
      <w:tblGrid>
        <w:gridCol w:w="8730"/>
      </w:tblGrid>
      <w:tr w:rsidR="00875A4E" w:rsidTr="00875A4E">
        <w:tc>
          <w:tcPr>
            <w:tcW w:w="8730" w:type="dxa"/>
          </w:tcPr>
          <w:p w:rsidR="004E563D" w:rsidRDefault="004E563D" w:rsidP="004E563D">
            <w:pPr>
              <w:pStyle w:val="Default"/>
              <w:rPr>
                <w:rFonts w:cstheme="minorBidi"/>
                <w:color w:val="auto"/>
              </w:rPr>
            </w:pPr>
          </w:p>
          <w:p w:rsidR="004E563D" w:rsidRDefault="004E563D" w:rsidP="004E563D">
            <w:pPr>
              <w:pStyle w:val="Default"/>
              <w:rPr>
                <w:sz w:val="22"/>
                <w:szCs w:val="22"/>
              </w:rPr>
            </w:pPr>
            <w:r>
              <w:rPr>
                <w:rFonts w:cstheme="minorBidi"/>
                <w:color w:val="4E81BC"/>
                <w:sz w:val="22"/>
                <w:szCs w:val="22"/>
              </w:rPr>
              <w:t xml:space="preserve">• </w:t>
            </w:r>
            <w:r>
              <w:rPr>
                <w:color w:val="4E81BC"/>
                <w:sz w:val="22"/>
                <w:szCs w:val="22"/>
              </w:rPr>
              <w:t xml:space="preserve">Direct Assessment – Lead in the use of checklists to assure direct assessment occurs (when appropriate) in Instructional and Non-Instructional areas. Reports with an explanation of how objectives are measured and results will be linked off the </w:t>
            </w:r>
            <w:hyperlink r:id="rId21" w:history="1">
              <w:r w:rsidRPr="004E563D">
                <w:rPr>
                  <w:rStyle w:val="Hyperlink"/>
                  <w:sz w:val="22"/>
                  <w:szCs w:val="22"/>
                </w:rPr>
                <w:t>Core Curriculum</w:t>
              </w:r>
            </w:hyperlink>
            <w:r>
              <w:rPr>
                <w:color w:val="0000FF"/>
                <w:sz w:val="22"/>
                <w:szCs w:val="22"/>
              </w:rPr>
              <w:t xml:space="preserve"> </w:t>
            </w:r>
            <w:r>
              <w:rPr>
                <w:color w:val="4E81BC"/>
                <w:sz w:val="22"/>
                <w:szCs w:val="22"/>
              </w:rPr>
              <w:t xml:space="preserve">and </w:t>
            </w:r>
            <w:hyperlink r:id="rId22" w:history="1">
              <w:r w:rsidRPr="004E563D">
                <w:rPr>
                  <w:rStyle w:val="Hyperlink"/>
                  <w:sz w:val="22"/>
                  <w:szCs w:val="22"/>
                </w:rPr>
                <w:t>Instructional and Non-Instructional Review page</w:t>
              </w:r>
            </w:hyperlink>
            <w:r>
              <w:rPr>
                <w:color w:val="4E81BC"/>
                <w:sz w:val="22"/>
                <w:szCs w:val="22"/>
              </w:rPr>
              <w:t xml:space="preserve">. </w:t>
            </w:r>
          </w:p>
          <w:p w:rsidR="004E563D" w:rsidRDefault="004E563D" w:rsidP="004E563D">
            <w:pPr>
              <w:pStyle w:val="Default"/>
              <w:rPr>
                <w:color w:val="4E81BC"/>
                <w:sz w:val="22"/>
                <w:szCs w:val="22"/>
              </w:rPr>
            </w:pPr>
            <w:r>
              <w:rPr>
                <w:color w:val="4E81BC"/>
                <w:sz w:val="22"/>
                <w:szCs w:val="22"/>
              </w:rPr>
              <w:t xml:space="preserve">• Surveys – Results specific to general education will be provided on the </w:t>
            </w:r>
            <w:hyperlink r:id="rId23" w:history="1">
              <w:r w:rsidRPr="004E563D">
                <w:rPr>
                  <w:rStyle w:val="Hyperlink"/>
                  <w:sz w:val="22"/>
                  <w:szCs w:val="22"/>
                </w:rPr>
                <w:t>survey page</w:t>
              </w:r>
            </w:hyperlink>
            <w:r>
              <w:rPr>
                <w:color w:val="4E81BC"/>
                <w:sz w:val="22"/>
                <w:szCs w:val="22"/>
              </w:rPr>
              <w:t xml:space="preserve">. </w:t>
            </w:r>
          </w:p>
          <w:p w:rsidR="004E563D" w:rsidRDefault="004E563D" w:rsidP="004E563D">
            <w:pPr>
              <w:pStyle w:val="Default"/>
              <w:rPr>
                <w:color w:val="4E81BC"/>
                <w:sz w:val="22"/>
                <w:szCs w:val="22"/>
              </w:rPr>
            </w:pPr>
            <w:r>
              <w:rPr>
                <w:color w:val="4E81BC"/>
                <w:sz w:val="22"/>
                <w:szCs w:val="22"/>
              </w:rPr>
              <w:t xml:space="preserve">• Focus Groups – Assist with focus groups (e.g. FYS, Communications, etc.) as needed. The focus group results are compiled by Lana Jackson, QEP director and are presented by her department in their own review/QEP documentation. </w:t>
            </w:r>
          </w:p>
          <w:p w:rsidR="00875A4E" w:rsidRPr="004E563D" w:rsidRDefault="004E563D" w:rsidP="004E563D">
            <w:pPr>
              <w:pStyle w:val="Default"/>
              <w:rPr>
                <w:sz w:val="22"/>
                <w:szCs w:val="22"/>
              </w:rPr>
            </w:pPr>
            <w:r>
              <w:rPr>
                <w:color w:val="4E81BC"/>
                <w:sz w:val="22"/>
                <w:szCs w:val="22"/>
              </w:rPr>
              <w:t xml:space="preserve">• Rubric Evaluation –Assist with evaluating rubrics as needed (e.g. FYS, English, etc.). Again, these results are housed in the department office completing the assessment. </w:t>
            </w:r>
          </w:p>
        </w:tc>
      </w:tr>
    </w:tbl>
    <w:p w:rsidR="00780BF1" w:rsidRDefault="00780BF1" w:rsidP="001277A4">
      <w:pPr>
        <w:pStyle w:val="ListParagraph"/>
        <w:ind w:left="2160"/>
        <w:rPr>
          <w:rFonts w:ascii="Franklin Gothic Book" w:hAnsi="Franklin Gothic Book"/>
          <w:sz w:val="20"/>
        </w:rPr>
      </w:pPr>
    </w:p>
    <w:p w:rsidR="00780BF1" w:rsidRDefault="00780BF1" w:rsidP="00780BF1">
      <w:pPr>
        <w:pStyle w:val="ListParagraph"/>
        <w:numPr>
          <w:ilvl w:val="0"/>
          <w:numId w:val="27"/>
        </w:numPr>
        <w:rPr>
          <w:rFonts w:ascii="Franklin Gothic Book" w:hAnsi="Franklin Gothic Book"/>
          <w:b/>
          <w:sz w:val="24"/>
        </w:rPr>
      </w:pPr>
      <w:r>
        <w:rPr>
          <w:rFonts w:ascii="Franklin Gothic Book" w:hAnsi="Franklin Gothic Book"/>
          <w:b/>
          <w:sz w:val="24"/>
        </w:rPr>
        <w:t xml:space="preserve">Please indicate (place </w:t>
      </w:r>
      <w:r w:rsidR="00ED6BB6">
        <w:rPr>
          <w:rFonts w:ascii="Franklin Gothic Book" w:hAnsi="Franklin Gothic Book"/>
          <w:b/>
          <w:sz w:val="24"/>
        </w:rPr>
        <w:t>an</w:t>
      </w:r>
      <w:r>
        <w:rPr>
          <w:rFonts w:ascii="Franklin Gothic Book" w:hAnsi="Franklin Gothic Book"/>
          <w:b/>
          <w:sz w:val="24"/>
        </w:rPr>
        <w:t xml:space="preserve"> X in the corresponding box/es) the mode of delivery by which you offer </w:t>
      </w:r>
      <w:r>
        <w:rPr>
          <w:rFonts w:ascii="Franklin Gothic Book" w:hAnsi="Franklin Gothic Book"/>
          <w:b/>
          <w:sz w:val="24"/>
          <w:u w:val="single"/>
        </w:rPr>
        <w:t xml:space="preserve">any </w:t>
      </w:r>
      <w:r>
        <w:rPr>
          <w:rFonts w:ascii="Franklin Gothic Book" w:hAnsi="Franklin Gothic Book"/>
          <w:b/>
          <w:sz w:val="24"/>
        </w:rPr>
        <w:t>support programs, services, and activities, to students.</w:t>
      </w:r>
    </w:p>
    <w:tbl>
      <w:tblPr>
        <w:tblStyle w:val="TableGrid"/>
        <w:tblW w:w="0" w:type="auto"/>
        <w:tblInd w:w="1278" w:type="dxa"/>
        <w:tblLook w:val="04A0" w:firstRow="1" w:lastRow="0" w:firstColumn="1" w:lastColumn="0" w:noHBand="0" w:noVBand="1"/>
      </w:tblPr>
      <w:tblGrid>
        <w:gridCol w:w="1888"/>
        <w:gridCol w:w="1954"/>
        <w:gridCol w:w="1986"/>
        <w:gridCol w:w="1952"/>
        <w:gridCol w:w="1670"/>
      </w:tblGrid>
      <w:tr w:rsidR="00780BF1" w:rsidTr="00780BF1">
        <w:tc>
          <w:tcPr>
            <w:tcW w:w="1888"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In Person</w:t>
            </w:r>
          </w:p>
        </w:tc>
        <w:tc>
          <w:tcPr>
            <w:tcW w:w="1954"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Web</w:t>
            </w:r>
          </w:p>
        </w:tc>
        <w:tc>
          <w:tcPr>
            <w:tcW w:w="1986"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Phone</w:t>
            </w:r>
          </w:p>
        </w:tc>
        <w:tc>
          <w:tcPr>
            <w:tcW w:w="1952"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E-mail</w:t>
            </w:r>
          </w:p>
        </w:tc>
        <w:tc>
          <w:tcPr>
            <w:tcW w:w="1670" w:type="dxa"/>
          </w:tcPr>
          <w:p w:rsidR="00780BF1" w:rsidRDefault="00780BF1" w:rsidP="00780BF1">
            <w:pPr>
              <w:pStyle w:val="ListParagraph"/>
              <w:ind w:left="0"/>
              <w:jc w:val="center"/>
              <w:rPr>
                <w:rFonts w:ascii="Franklin Gothic Book" w:hAnsi="Franklin Gothic Book"/>
                <w:b/>
                <w:sz w:val="24"/>
              </w:rPr>
            </w:pPr>
            <w:r>
              <w:rPr>
                <w:rFonts w:ascii="Franklin Gothic Book" w:hAnsi="Franklin Gothic Book"/>
                <w:b/>
                <w:sz w:val="24"/>
              </w:rPr>
              <w:t>Live Chat</w:t>
            </w:r>
          </w:p>
        </w:tc>
      </w:tr>
      <w:tr w:rsidR="00780BF1" w:rsidTr="00780BF1">
        <w:tc>
          <w:tcPr>
            <w:tcW w:w="1888" w:type="dxa"/>
          </w:tcPr>
          <w:p w:rsidR="00780BF1" w:rsidRDefault="004E563D" w:rsidP="004E563D">
            <w:pPr>
              <w:pStyle w:val="ListParagraph"/>
              <w:ind w:left="0"/>
              <w:jc w:val="center"/>
              <w:rPr>
                <w:rFonts w:ascii="Franklin Gothic Book" w:hAnsi="Franklin Gothic Book"/>
                <w:b/>
                <w:sz w:val="24"/>
              </w:rPr>
            </w:pPr>
            <w:r>
              <w:rPr>
                <w:rFonts w:ascii="Franklin Gothic Book" w:hAnsi="Franklin Gothic Book"/>
                <w:b/>
                <w:sz w:val="24"/>
              </w:rPr>
              <w:t>X</w:t>
            </w:r>
          </w:p>
        </w:tc>
        <w:tc>
          <w:tcPr>
            <w:tcW w:w="1954" w:type="dxa"/>
          </w:tcPr>
          <w:p w:rsidR="00780BF1" w:rsidRDefault="00780BF1" w:rsidP="004E563D">
            <w:pPr>
              <w:pStyle w:val="ListParagraph"/>
              <w:ind w:left="0"/>
              <w:jc w:val="center"/>
              <w:rPr>
                <w:rFonts w:ascii="Franklin Gothic Book" w:hAnsi="Franklin Gothic Book"/>
                <w:b/>
                <w:sz w:val="24"/>
              </w:rPr>
            </w:pPr>
          </w:p>
        </w:tc>
        <w:tc>
          <w:tcPr>
            <w:tcW w:w="1986" w:type="dxa"/>
          </w:tcPr>
          <w:p w:rsidR="00780BF1" w:rsidRDefault="00780BF1" w:rsidP="004E563D">
            <w:pPr>
              <w:pStyle w:val="ListParagraph"/>
              <w:ind w:left="0"/>
              <w:jc w:val="center"/>
              <w:rPr>
                <w:rFonts w:ascii="Franklin Gothic Book" w:hAnsi="Franklin Gothic Book"/>
                <w:b/>
                <w:sz w:val="24"/>
              </w:rPr>
            </w:pPr>
          </w:p>
        </w:tc>
        <w:tc>
          <w:tcPr>
            <w:tcW w:w="1952" w:type="dxa"/>
          </w:tcPr>
          <w:p w:rsidR="00780BF1" w:rsidRDefault="004E563D" w:rsidP="004E563D">
            <w:pPr>
              <w:pStyle w:val="ListParagraph"/>
              <w:ind w:left="0"/>
              <w:jc w:val="center"/>
              <w:rPr>
                <w:rFonts w:ascii="Franklin Gothic Book" w:hAnsi="Franklin Gothic Book"/>
                <w:b/>
                <w:sz w:val="24"/>
              </w:rPr>
            </w:pPr>
            <w:r>
              <w:rPr>
                <w:rFonts w:ascii="Franklin Gothic Book" w:hAnsi="Franklin Gothic Book"/>
                <w:b/>
                <w:sz w:val="24"/>
              </w:rPr>
              <w:t>X</w:t>
            </w:r>
          </w:p>
        </w:tc>
        <w:tc>
          <w:tcPr>
            <w:tcW w:w="1670" w:type="dxa"/>
          </w:tcPr>
          <w:p w:rsidR="00780BF1" w:rsidRDefault="00780BF1" w:rsidP="004E563D">
            <w:pPr>
              <w:pStyle w:val="ListParagraph"/>
              <w:ind w:left="0"/>
              <w:jc w:val="center"/>
              <w:rPr>
                <w:rFonts w:ascii="Franklin Gothic Book" w:hAnsi="Franklin Gothic Book"/>
                <w:b/>
                <w:sz w:val="24"/>
              </w:rPr>
            </w:pPr>
          </w:p>
        </w:tc>
      </w:tr>
    </w:tbl>
    <w:p w:rsidR="00780BF1" w:rsidRDefault="00780BF1" w:rsidP="00780BF1">
      <w:pPr>
        <w:pStyle w:val="ListParagraph"/>
        <w:ind w:left="1170"/>
        <w:rPr>
          <w:rFonts w:ascii="Franklin Gothic Book" w:hAnsi="Franklin Gothic Book"/>
          <w:b/>
          <w:sz w:val="24"/>
        </w:rPr>
      </w:pPr>
    </w:p>
    <w:p w:rsidR="00A801E9" w:rsidRPr="00A801E9" w:rsidRDefault="00A801E9" w:rsidP="004E563D">
      <w:pPr>
        <w:spacing w:after="0"/>
        <w:ind w:left="1170" w:hanging="360"/>
        <w:rPr>
          <w:rFonts w:ascii="Franklin Gothic Book" w:hAnsi="Franklin Gothic Book"/>
          <w:b/>
          <w:sz w:val="24"/>
        </w:rPr>
      </w:pPr>
      <w:r>
        <w:rPr>
          <w:rFonts w:ascii="Franklin Gothic Book" w:hAnsi="Franklin Gothic Book"/>
          <w:b/>
          <w:sz w:val="24"/>
        </w:rPr>
        <w:t xml:space="preserve">4. </w:t>
      </w:r>
      <w:r>
        <w:rPr>
          <w:rFonts w:ascii="Franklin Gothic Book" w:hAnsi="Franklin Gothic Book"/>
          <w:b/>
          <w:sz w:val="24"/>
        </w:rPr>
        <w:tab/>
        <w:t xml:space="preserve">Do you have plans to expand your learning objectives and/or modes of delivery? </w:t>
      </w:r>
      <w:r w:rsidR="00BC2C75">
        <w:rPr>
          <w:rFonts w:ascii="Franklin Gothic Book" w:hAnsi="Franklin Gothic Book"/>
          <w:b/>
          <w:sz w:val="24"/>
        </w:rPr>
        <w:t xml:space="preserve">If so, how do you plan to expand these objectives/delivery modes? If not, why </w:t>
      </w:r>
      <w:r>
        <w:rPr>
          <w:rFonts w:ascii="Franklin Gothic Book" w:hAnsi="Franklin Gothic Book"/>
          <w:b/>
          <w:sz w:val="24"/>
        </w:rPr>
        <w:t>not?</w:t>
      </w:r>
    </w:p>
    <w:tbl>
      <w:tblPr>
        <w:tblStyle w:val="TableGrid"/>
        <w:tblW w:w="0" w:type="auto"/>
        <w:tblInd w:w="1278" w:type="dxa"/>
        <w:tblLook w:val="04A0" w:firstRow="1" w:lastRow="0" w:firstColumn="1" w:lastColumn="0" w:noHBand="0" w:noVBand="1"/>
      </w:tblPr>
      <w:tblGrid>
        <w:gridCol w:w="8730"/>
      </w:tblGrid>
      <w:tr w:rsidR="00A801E9" w:rsidTr="00A801E9">
        <w:tc>
          <w:tcPr>
            <w:tcW w:w="8730" w:type="dxa"/>
          </w:tcPr>
          <w:p w:rsidR="004E563D" w:rsidRDefault="004E563D" w:rsidP="004E563D">
            <w:pPr>
              <w:pStyle w:val="Default"/>
              <w:rPr>
                <w:color w:val="4E81BC"/>
                <w:sz w:val="22"/>
                <w:szCs w:val="22"/>
              </w:rPr>
            </w:pPr>
            <w:r>
              <w:rPr>
                <w:color w:val="4E81BC"/>
                <w:sz w:val="22"/>
                <w:szCs w:val="22"/>
              </w:rPr>
              <w:t xml:space="preserve">STUDENTS: I currently work with students in-person via focus groups. I also conduct Class Climate surveys that are sent out via email. At this time, the Office of IE has no other plans to expand the learning objectives/modes of delivery to students since this offices does not typically work directly with students. However, this office is available to support students as requested/needed. </w:t>
            </w:r>
          </w:p>
          <w:p w:rsidR="004E563D" w:rsidRDefault="004E563D" w:rsidP="004E563D">
            <w:pPr>
              <w:pStyle w:val="Default"/>
              <w:rPr>
                <w:color w:val="4E81BC"/>
                <w:sz w:val="22"/>
                <w:szCs w:val="22"/>
              </w:rPr>
            </w:pPr>
          </w:p>
          <w:p w:rsidR="00A801E9" w:rsidRPr="004D3599" w:rsidRDefault="004E563D" w:rsidP="004E563D">
            <w:pPr>
              <w:pStyle w:val="ListParagraph"/>
              <w:ind w:left="0"/>
              <w:rPr>
                <w:rFonts w:ascii="Franklin Gothic Book" w:hAnsi="Franklin Gothic Book"/>
                <w:color w:val="4F81BD" w:themeColor="accent1"/>
              </w:rPr>
            </w:pPr>
            <w:r>
              <w:rPr>
                <w:color w:val="4E81BC"/>
              </w:rPr>
              <w:t xml:space="preserve">FACULTY/STAFF (Relates to Students): It’s been requested that the Director of IE develop pre-recorded trainings and/or documents that walk through various processes for faculty/staff (which relate to student assessment) so this mode of delivery will be explored for the 2015-2016 year. This was a consideration for 2014-2015, but I attended many division and department-specific meetings that year where I presented information in-person so this consideration has been temporarily tabled. </w:t>
            </w:r>
          </w:p>
        </w:tc>
      </w:tr>
    </w:tbl>
    <w:p w:rsidR="00A801E9" w:rsidRDefault="00A801E9" w:rsidP="00780BF1">
      <w:pPr>
        <w:pStyle w:val="ListParagraph"/>
        <w:ind w:left="1170"/>
        <w:rPr>
          <w:rFonts w:ascii="Franklin Gothic Book" w:hAnsi="Franklin Gothic Book"/>
          <w:b/>
          <w:sz w:val="24"/>
        </w:rPr>
      </w:pPr>
    </w:p>
    <w:p w:rsidR="00E02198" w:rsidRPr="00631A9B" w:rsidRDefault="00E02198" w:rsidP="00E76D42">
      <w:pPr>
        <w:pStyle w:val="IntenseQuote"/>
        <w:spacing w:after="0"/>
        <w:rPr>
          <w:color w:val="auto"/>
          <w:sz w:val="24"/>
        </w:rPr>
      </w:pPr>
      <w:r w:rsidRPr="00631A9B">
        <w:rPr>
          <w:sz w:val="24"/>
        </w:rPr>
        <w:t>V:</w:t>
      </w:r>
      <w:r w:rsidRPr="00631A9B">
        <w:rPr>
          <w:color w:val="auto"/>
          <w:sz w:val="24"/>
        </w:rPr>
        <w:t xml:space="preserve"> </w:t>
      </w:r>
      <w:r>
        <w:rPr>
          <w:sz w:val="24"/>
        </w:rPr>
        <w:t>P</w:t>
      </w:r>
      <w:r w:rsidR="00A86B2A">
        <w:rPr>
          <w:sz w:val="24"/>
        </w:rPr>
        <w:t>olicies and P</w:t>
      </w:r>
      <w:r>
        <w:rPr>
          <w:sz w:val="24"/>
        </w:rPr>
        <w:t>rocedures</w:t>
      </w:r>
      <w:r w:rsidRPr="003366F1">
        <w:rPr>
          <w:sz w:val="24"/>
        </w:rPr>
        <w:t xml:space="preserve"> </w:t>
      </w:r>
    </w:p>
    <w:p w:rsidR="00B01E2C" w:rsidRDefault="00B01E2C" w:rsidP="00B01E2C">
      <w:pPr>
        <w:pStyle w:val="ListParagraph"/>
        <w:ind w:left="900"/>
        <w:rPr>
          <w:rFonts w:ascii="Franklin Gothic Book" w:hAnsi="Franklin Gothic Book"/>
          <w:sz w:val="24"/>
        </w:rPr>
      </w:pPr>
      <w:r>
        <w:rPr>
          <w:rFonts w:ascii="Franklin Gothic Book" w:hAnsi="Franklin Gothic Book"/>
          <w:sz w:val="24"/>
        </w:rPr>
        <w:t>Amarillo College’s non-instructional areas consistently have procedures in place that promote student confidentiality</w:t>
      </w:r>
      <w:r w:rsidR="0046202F">
        <w:rPr>
          <w:rFonts w:ascii="Franklin Gothic Book" w:hAnsi="Franklin Gothic Book"/>
          <w:sz w:val="24"/>
        </w:rPr>
        <w:t xml:space="preserve">, staff efficiency, </w:t>
      </w:r>
      <w:r>
        <w:rPr>
          <w:rFonts w:ascii="Franklin Gothic Book" w:hAnsi="Franklin Gothic Book"/>
          <w:sz w:val="24"/>
        </w:rPr>
        <w:t>student success</w:t>
      </w:r>
      <w:r w:rsidR="0046202F">
        <w:rPr>
          <w:rFonts w:ascii="Franklin Gothic Book" w:hAnsi="Franklin Gothic Book"/>
          <w:sz w:val="24"/>
        </w:rPr>
        <w:t>, and accountability</w:t>
      </w:r>
      <w:r>
        <w:rPr>
          <w:rFonts w:ascii="Franklin Gothic Book" w:hAnsi="Franklin Gothic Book"/>
          <w:sz w:val="24"/>
        </w:rPr>
        <w:t>.</w:t>
      </w:r>
      <w:r w:rsidR="0046202F">
        <w:rPr>
          <w:rFonts w:ascii="Franklin Gothic Book" w:hAnsi="Franklin Gothic Book"/>
          <w:sz w:val="24"/>
        </w:rPr>
        <w:t xml:space="preserve"> </w:t>
      </w:r>
    </w:p>
    <w:p w:rsidR="0046202F" w:rsidRDefault="0046202F" w:rsidP="00B01E2C">
      <w:pPr>
        <w:pStyle w:val="ListParagraph"/>
        <w:ind w:left="900"/>
        <w:rPr>
          <w:rFonts w:ascii="Franklin Gothic Book" w:hAnsi="Franklin Gothic Book"/>
          <w:sz w:val="24"/>
        </w:rPr>
      </w:pPr>
    </w:p>
    <w:p w:rsidR="0046202F" w:rsidRDefault="00CA0371" w:rsidP="00B01E2C">
      <w:pPr>
        <w:pStyle w:val="ListParagraph"/>
        <w:ind w:left="900"/>
        <w:rPr>
          <w:rFonts w:ascii="Franklin Gothic Book" w:hAnsi="Franklin Gothic Book"/>
          <w:sz w:val="24"/>
        </w:rPr>
      </w:pPr>
      <w:r>
        <w:rPr>
          <w:rFonts w:ascii="Franklin Gothic Book" w:hAnsi="Franklin Gothic Book"/>
          <w:sz w:val="24"/>
        </w:rPr>
        <w:t>Each non-instructional area will respond to the Core 5 (first 5)</w:t>
      </w:r>
      <w:r w:rsidR="003F2A33">
        <w:rPr>
          <w:rFonts w:ascii="Franklin Gothic Book" w:hAnsi="Franklin Gothic Book"/>
          <w:sz w:val="24"/>
        </w:rPr>
        <w:t xml:space="preserve"> “Policies and Procedures” </w:t>
      </w:r>
      <w:r>
        <w:rPr>
          <w:rFonts w:ascii="Franklin Gothic Book" w:hAnsi="Franklin Gothic Book"/>
          <w:sz w:val="24"/>
        </w:rPr>
        <w:t xml:space="preserve">questions if they are </w:t>
      </w:r>
      <w:r w:rsidR="003F2A33">
        <w:rPr>
          <w:rFonts w:ascii="Franklin Gothic Book" w:hAnsi="Franklin Gothic Book"/>
          <w:sz w:val="24"/>
        </w:rPr>
        <w:t>pertinent to their area.</w:t>
      </w:r>
      <w:r>
        <w:rPr>
          <w:rFonts w:ascii="Franklin Gothic Book" w:hAnsi="Franklin Gothic Book"/>
          <w:sz w:val="24"/>
        </w:rPr>
        <w:t xml:space="preserve"> If a department has additional questions they would like to include for accountability or some other purpose, they will also include those questions on this section of the form.</w:t>
      </w:r>
    </w:p>
    <w:p w:rsidR="00B01E2C" w:rsidRDefault="00B01E2C" w:rsidP="00B01E2C">
      <w:pPr>
        <w:pStyle w:val="ListParagraph"/>
        <w:ind w:left="900"/>
        <w:rPr>
          <w:rFonts w:ascii="Franklin Gothic Book" w:hAnsi="Franklin Gothic Book"/>
          <w:sz w:val="24"/>
        </w:rPr>
      </w:pPr>
    </w:p>
    <w:p w:rsidR="00B01E2C" w:rsidRPr="00B01E2C" w:rsidRDefault="00B01E2C" w:rsidP="00B01E2C">
      <w:pPr>
        <w:pStyle w:val="ListParagraph"/>
        <w:numPr>
          <w:ilvl w:val="0"/>
          <w:numId w:val="33"/>
        </w:numPr>
        <w:rPr>
          <w:rFonts w:ascii="Franklin Gothic Book" w:hAnsi="Franklin Gothic Book"/>
          <w:sz w:val="24"/>
        </w:rPr>
      </w:pPr>
      <w:r>
        <w:rPr>
          <w:rFonts w:ascii="Franklin Gothic Book" w:hAnsi="Franklin Gothic Book"/>
          <w:b/>
        </w:rPr>
        <w:t>Please explain how your area supports the security, confidentiality, and integrity of student records and maintains special security measures to protect and back up data (</w:t>
      </w:r>
      <w:r w:rsidR="007B65A5">
        <w:rPr>
          <w:rFonts w:ascii="Franklin Gothic Book" w:hAnsi="Franklin Gothic Book"/>
          <w:b/>
        </w:rPr>
        <w:t xml:space="preserve">CR </w:t>
      </w:r>
      <w:r>
        <w:rPr>
          <w:rFonts w:ascii="Franklin Gothic Book" w:hAnsi="Franklin Gothic Book"/>
          <w:b/>
        </w:rPr>
        <w:t>3.9.2)</w:t>
      </w:r>
    </w:p>
    <w:tbl>
      <w:tblPr>
        <w:tblStyle w:val="TableGrid"/>
        <w:tblW w:w="0" w:type="auto"/>
        <w:tblInd w:w="1368" w:type="dxa"/>
        <w:tblLook w:val="04A0" w:firstRow="1" w:lastRow="0" w:firstColumn="1" w:lastColumn="0" w:noHBand="0" w:noVBand="1"/>
      </w:tblPr>
      <w:tblGrid>
        <w:gridCol w:w="8640"/>
      </w:tblGrid>
      <w:tr w:rsidR="00B01E2C" w:rsidTr="00776EE4">
        <w:tc>
          <w:tcPr>
            <w:tcW w:w="8640" w:type="dxa"/>
          </w:tcPr>
          <w:p w:rsidR="00B01E2C" w:rsidRPr="004D3599" w:rsidRDefault="00776EE4"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All FERPA regulations are followed. Student information is not shared except in a redacted and/or complied manner so that a student’s individual identity is anonymous. </w:t>
            </w:r>
          </w:p>
        </w:tc>
      </w:tr>
    </w:tbl>
    <w:p w:rsidR="00B01E2C" w:rsidRPr="00B01E2C" w:rsidRDefault="00B01E2C" w:rsidP="00B01E2C">
      <w:pPr>
        <w:pStyle w:val="ListParagraph"/>
        <w:ind w:left="1260"/>
        <w:rPr>
          <w:rFonts w:ascii="Franklin Gothic Book" w:hAnsi="Franklin Gothic Book"/>
          <w:sz w:val="24"/>
        </w:rPr>
      </w:pPr>
    </w:p>
    <w:p w:rsidR="00B01E2C" w:rsidRPr="00B01E2C" w:rsidRDefault="00B01E2C" w:rsidP="00B01E2C">
      <w:pPr>
        <w:pStyle w:val="ListParagraph"/>
        <w:numPr>
          <w:ilvl w:val="0"/>
          <w:numId w:val="33"/>
        </w:numPr>
        <w:rPr>
          <w:rFonts w:ascii="Franklin Gothic Book" w:hAnsi="Franklin Gothic Book"/>
          <w:sz w:val="24"/>
        </w:rPr>
      </w:pPr>
      <w:r>
        <w:rPr>
          <w:rFonts w:ascii="Franklin Gothic Book" w:hAnsi="Franklin Gothic Book"/>
          <w:b/>
        </w:rPr>
        <w:t xml:space="preserve">How do you ensure that all of your employees are aware of student complaint procedures </w:t>
      </w:r>
      <w:r w:rsidR="00A86B2A">
        <w:rPr>
          <w:rFonts w:ascii="Franklin Gothic Book" w:hAnsi="Franklin Gothic Book"/>
          <w:b/>
        </w:rPr>
        <w:t xml:space="preserve">and </w:t>
      </w:r>
      <w:r w:rsidR="009C5092">
        <w:rPr>
          <w:rFonts w:ascii="Franklin Gothic Book" w:hAnsi="Franklin Gothic Book"/>
          <w:b/>
        </w:rPr>
        <w:br/>
      </w:r>
      <w:r w:rsidR="00A86B2A">
        <w:rPr>
          <w:rFonts w:ascii="Franklin Gothic Book" w:hAnsi="Franklin Gothic Book"/>
          <w:b/>
        </w:rPr>
        <w:t xml:space="preserve">that the procedures are handled in a way that is in accordance with the institutional policy of complaint procedures being reasonable, fairly administered, and well-publicized </w:t>
      </w:r>
      <w:r>
        <w:rPr>
          <w:rFonts w:ascii="Franklin Gothic Book" w:hAnsi="Franklin Gothic Book"/>
          <w:b/>
        </w:rPr>
        <w:t>(</w:t>
      </w:r>
      <w:r w:rsidR="007B65A5">
        <w:rPr>
          <w:rFonts w:ascii="Franklin Gothic Book" w:hAnsi="Franklin Gothic Book"/>
          <w:b/>
        </w:rPr>
        <w:t xml:space="preserve">CR </w:t>
      </w:r>
      <w:r>
        <w:rPr>
          <w:rFonts w:ascii="Franklin Gothic Book" w:hAnsi="Franklin Gothic Book"/>
          <w:b/>
        </w:rPr>
        <w:t>3.13.3)?</w:t>
      </w:r>
      <w:r w:rsidR="00A86B2A">
        <w:rPr>
          <w:rFonts w:ascii="Franklin Gothic Book" w:hAnsi="Franklin Gothic Book"/>
          <w:b/>
        </w:rPr>
        <w:t xml:space="preserve"> </w:t>
      </w:r>
    </w:p>
    <w:tbl>
      <w:tblPr>
        <w:tblStyle w:val="TableGrid"/>
        <w:tblW w:w="0" w:type="auto"/>
        <w:tblInd w:w="1368" w:type="dxa"/>
        <w:tblLook w:val="04A0" w:firstRow="1" w:lastRow="0" w:firstColumn="1" w:lastColumn="0" w:noHBand="0" w:noVBand="1"/>
      </w:tblPr>
      <w:tblGrid>
        <w:gridCol w:w="8640"/>
      </w:tblGrid>
      <w:tr w:rsidR="00B01E2C" w:rsidTr="00776EE4">
        <w:tc>
          <w:tcPr>
            <w:tcW w:w="8640" w:type="dxa"/>
          </w:tcPr>
          <w:p w:rsidR="00B01E2C" w:rsidRPr="004D3599" w:rsidRDefault="00776EE4"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N/A- I do not have employees. </w:t>
            </w:r>
          </w:p>
        </w:tc>
      </w:tr>
    </w:tbl>
    <w:p w:rsidR="00A67AE7" w:rsidRPr="00E76D42" w:rsidRDefault="00A67AE7" w:rsidP="00E76D42">
      <w:pPr>
        <w:rPr>
          <w:rFonts w:ascii="Franklin Gothic Book" w:hAnsi="Franklin Gothic Book"/>
          <w:sz w:val="24"/>
        </w:rPr>
      </w:pPr>
    </w:p>
    <w:p w:rsidR="00B01E2C" w:rsidRPr="00B01E2C" w:rsidRDefault="00B01E2C" w:rsidP="00B01E2C">
      <w:pPr>
        <w:pStyle w:val="ListParagraph"/>
        <w:numPr>
          <w:ilvl w:val="0"/>
          <w:numId w:val="33"/>
        </w:numPr>
        <w:rPr>
          <w:rFonts w:ascii="Franklin Gothic Book" w:hAnsi="Franklin Gothic Book"/>
          <w:sz w:val="24"/>
        </w:rPr>
      </w:pPr>
      <w:r>
        <w:rPr>
          <w:rFonts w:ascii="Franklin Gothic Book" w:hAnsi="Franklin Gothic Book"/>
          <w:b/>
        </w:rPr>
        <w:t xml:space="preserve">Has your area made any departmental changes based on student complaints? If so, what </w:t>
      </w:r>
      <w:r w:rsidR="009C5092">
        <w:rPr>
          <w:rFonts w:ascii="Franklin Gothic Book" w:hAnsi="Franklin Gothic Book"/>
          <w:b/>
        </w:rPr>
        <w:br/>
      </w:r>
      <w:r>
        <w:rPr>
          <w:rFonts w:ascii="Franklin Gothic Book" w:hAnsi="Franklin Gothic Book"/>
          <w:b/>
        </w:rPr>
        <w:t>changes did you make (</w:t>
      </w:r>
      <w:r w:rsidR="00A86B2A">
        <w:rPr>
          <w:rFonts w:ascii="Franklin Gothic Book" w:hAnsi="Franklin Gothic Book"/>
          <w:b/>
        </w:rPr>
        <w:t xml:space="preserve">FR </w:t>
      </w:r>
      <w:r>
        <w:rPr>
          <w:rFonts w:ascii="Franklin Gothic Book" w:hAnsi="Franklin Gothic Book"/>
          <w:b/>
        </w:rPr>
        <w:t>4.5)?</w:t>
      </w:r>
    </w:p>
    <w:tbl>
      <w:tblPr>
        <w:tblStyle w:val="TableGrid"/>
        <w:tblW w:w="0" w:type="auto"/>
        <w:tblInd w:w="1368" w:type="dxa"/>
        <w:tblLook w:val="04A0" w:firstRow="1" w:lastRow="0" w:firstColumn="1" w:lastColumn="0" w:noHBand="0" w:noVBand="1"/>
      </w:tblPr>
      <w:tblGrid>
        <w:gridCol w:w="8640"/>
      </w:tblGrid>
      <w:tr w:rsidR="00B01E2C" w:rsidTr="00776EE4">
        <w:tc>
          <w:tcPr>
            <w:tcW w:w="8640" w:type="dxa"/>
          </w:tcPr>
          <w:p w:rsidR="00B01E2C" w:rsidRDefault="00776EE4"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No</w:t>
            </w:r>
          </w:p>
          <w:p w:rsidR="00A67AE7" w:rsidRPr="004D3599" w:rsidRDefault="00A67AE7" w:rsidP="00776EE4">
            <w:pPr>
              <w:pStyle w:val="ListParagraph"/>
              <w:ind w:left="0"/>
              <w:rPr>
                <w:rFonts w:ascii="Franklin Gothic Book" w:hAnsi="Franklin Gothic Book"/>
                <w:color w:val="4F81BD" w:themeColor="accent1"/>
              </w:rPr>
            </w:pPr>
          </w:p>
        </w:tc>
      </w:tr>
    </w:tbl>
    <w:p w:rsidR="00A67AE7" w:rsidRPr="00A67AE7" w:rsidRDefault="00A67AE7" w:rsidP="00A67AE7">
      <w:pPr>
        <w:pStyle w:val="ListParagraph"/>
        <w:ind w:left="1260"/>
        <w:rPr>
          <w:rFonts w:ascii="Franklin Gothic Book" w:hAnsi="Franklin Gothic Book"/>
          <w:sz w:val="24"/>
        </w:rPr>
      </w:pPr>
    </w:p>
    <w:p w:rsidR="00B01E2C" w:rsidRDefault="00293945" w:rsidP="00B01E2C">
      <w:pPr>
        <w:pStyle w:val="ListParagraph"/>
        <w:numPr>
          <w:ilvl w:val="0"/>
          <w:numId w:val="33"/>
        </w:numPr>
        <w:rPr>
          <w:rFonts w:ascii="Franklin Gothic Book" w:hAnsi="Franklin Gothic Book"/>
          <w:sz w:val="24"/>
        </w:rPr>
      </w:pPr>
      <w:r>
        <w:rPr>
          <w:rFonts w:ascii="Franklin Gothic Book" w:hAnsi="Franklin Gothic Book"/>
          <w:b/>
        </w:rPr>
        <w:t xml:space="preserve">Have you addressed any local, state, </w:t>
      </w:r>
      <w:r w:rsidR="007A4B36">
        <w:rPr>
          <w:rFonts w:ascii="Franklin Gothic Book" w:hAnsi="Franklin Gothic Book"/>
          <w:b/>
        </w:rPr>
        <w:t xml:space="preserve">audit, </w:t>
      </w:r>
      <w:r>
        <w:rPr>
          <w:rFonts w:ascii="Franklin Gothic Book" w:hAnsi="Franklin Gothic Book"/>
          <w:b/>
        </w:rPr>
        <w:t>or federal compliance issues that have caused you to make an adjustment to your department and/or a policy change? If so, please explain.</w:t>
      </w:r>
    </w:p>
    <w:tbl>
      <w:tblPr>
        <w:tblStyle w:val="TableGrid"/>
        <w:tblW w:w="0" w:type="auto"/>
        <w:tblInd w:w="1368" w:type="dxa"/>
        <w:tblLook w:val="04A0" w:firstRow="1" w:lastRow="0" w:firstColumn="1" w:lastColumn="0" w:noHBand="0" w:noVBand="1"/>
      </w:tblPr>
      <w:tblGrid>
        <w:gridCol w:w="8640"/>
      </w:tblGrid>
      <w:tr w:rsidR="00293945" w:rsidTr="00776EE4">
        <w:tc>
          <w:tcPr>
            <w:tcW w:w="8640" w:type="dxa"/>
          </w:tcPr>
          <w:p w:rsidR="00293945" w:rsidRPr="004D3599" w:rsidRDefault="00776EE4"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SACS-COC now required </w:t>
            </w:r>
            <w:hyperlink r:id="rId24" w:history="1">
              <w:r w:rsidRPr="00776EE4">
                <w:rPr>
                  <w:rStyle w:val="Hyperlink"/>
                  <w:rFonts w:ascii="Franklin Gothic Book" w:hAnsi="Franklin Gothic Book"/>
                </w:rPr>
                <w:t>student achievement information</w:t>
              </w:r>
            </w:hyperlink>
            <w:r>
              <w:rPr>
                <w:rFonts w:ascii="Franklin Gothic Book" w:hAnsi="Franklin Gothic Book"/>
                <w:color w:val="4F81BD" w:themeColor="accent1"/>
              </w:rPr>
              <w:t xml:space="preserve"> to appear online so a Web page has been developed for this purpose and the link has been shared with SACS-COC.</w:t>
            </w:r>
          </w:p>
          <w:p w:rsidR="00293945" w:rsidRPr="004D3599" w:rsidRDefault="00293945" w:rsidP="00776EE4">
            <w:pPr>
              <w:pStyle w:val="ListParagraph"/>
              <w:ind w:left="0"/>
              <w:rPr>
                <w:rFonts w:ascii="Franklin Gothic Book" w:hAnsi="Franklin Gothic Book"/>
                <w:color w:val="4F81BD" w:themeColor="accent1"/>
              </w:rPr>
            </w:pPr>
          </w:p>
          <w:p w:rsidR="00293945" w:rsidRPr="004D3599" w:rsidRDefault="00293945" w:rsidP="00776EE4">
            <w:pPr>
              <w:pStyle w:val="ListParagraph"/>
              <w:ind w:left="0"/>
              <w:rPr>
                <w:rFonts w:ascii="Franklin Gothic Book" w:hAnsi="Franklin Gothic Book"/>
                <w:color w:val="4F81BD" w:themeColor="accent1"/>
              </w:rPr>
            </w:pPr>
          </w:p>
        </w:tc>
      </w:tr>
    </w:tbl>
    <w:p w:rsidR="005D0E07" w:rsidRDefault="005D0E07" w:rsidP="00B01E2C">
      <w:pPr>
        <w:pStyle w:val="ListParagraph"/>
        <w:ind w:left="900"/>
        <w:rPr>
          <w:rFonts w:ascii="Franklin Gothic Book" w:hAnsi="Franklin Gothic Book"/>
          <w:b/>
        </w:rPr>
      </w:pPr>
    </w:p>
    <w:p w:rsidR="00B01E2C" w:rsidRPr="005D0E07" w:rsidRDefault="005D0E07" w:rsidP="005D0E07">
      <w:pPr>
        <w:pStyle w:val="ListParagraph"/>
        <w:numPr>
          <w:ilvl w:val="0"/>
          <w:numId w:val="33"/>
        </w:numPr>
        <w:rPr>
          <w:rFonts w:ascii="Franklin Gothic Book" w:hAnsi="Franklin Gothic Book"/>
          <w:sz w:val="24"/>
        </w:rPr>
      </w:pPr>
      <w:r>
        <w:rPr>
          <w:rFonts w:ascii="Franklin Gothic Book" w:hAnsi="Franklin Gothic Book"/>
          <w:b/>
        </w:rPr>
        <w:t>Have you made any changes to your department’s policy or procedures over the past year</w:t>
      </w:r>
      <w:r w:rsidR="009C5092">
        <w:rPr>
          <w:rFonts w:ascii="Franklin Gothic Book" w:hAnsi="Franklin Gothic Book"/>
          <w:b/>
        </w:rPr>
        <w:t xml:space="preserve"> that</w:t>
      </w:r>
      <w:r w:rsidR="009C5092">
        <w:rPr>
          <w:rFonts w:ascii="Franklin Gothic Book" w:hAnsi="Franklin Gothic Book"/>
          <w:b/>
        </w:rPr>
        <w:br/>
        <w:t>are otherwise not addressed in this review</w:t>
      </w:r>
      <w:r>
        <w:rPr>
          <w:rFonts w:ascii="Franklin Gothic Book" w:hAnsi="Franklin Gothic Book"/>
          <w:b/>
        </w:rPr>
        <w:t>? If so, please explain.</w:t>
      </w:r>
    </w:p>
    <w:tbl>
      <w:tblPr>
        <w:tblStyle w:val="TableGrid"/>
        <w:tblW w:w="0" w:type="auto"/>
        <w:tblInd w:w="1368" w:type="dxa"/>
        <w:tblLook w:val="04A0" w:firstRow="1" w:lastRow="0" w:firstColumn="1" w:lastColumn="0" w:noHBand="0" w:noVBand="1"/>
      </w:tblPr>
      <w:tblGrid>
        <w:gridCol w:w="8640"/>
      </w:tblGrid>
      <w:tr w:rsidR="005D0E07" w:rsidTr="00776EE4">
        <w:tc>
          <w:tcPr>
            <w:tcW w:w="8640" w:type="dxa"/>
          </w:tcPr>
          <w:p w:rsidR="005D0E07" w:rsidRPr="004D3599" w:rsidRDefault="00776EE4"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We have undergone quite a few changes to address THECB core curriculum requirements. We are not currently compliant, but I expect we will need to continue to refine/revise our processes.</w:t>
            </w:r>
          </w:p>
          <w:p w:rsidR="005D0E07" w:rsidRPr="004D3599" w:rsidRDefault="005D0E07" w:rsidP="00776EE4">
            <w:pPr>
              <w:pStyle w:val="ListParagraph"/>
              <w:ind w:left="0"/>
              <w:rPr>
                <w:rFonts w:ascii="Franklin Gothic Book" w:hAnsi="Franklin Gothic Book"/>
                <w:color w:val="4F81BD" w:themeColor="accent1"/>
              </w:rPr>
            </w:pPr>
          </w:p>
          <w:p w:rsidR="005D0E07" w:rsidRPr="004D3599" w:rsidRDefault="005D0E07" w:rsidP="00776EE4">
            <w:pPr>
              <w:pStyle w:val="ListParagraph"/>
              <w:ind w:left="0"/>
              <w:rPr>
                <w:rFonts w:ascii="Franklin Gothic Book" w:hAnsi="Franklin Gothic Book"/>
                <w:color w:val="4F81BD" w:themeColor="accent1"/>
              </w:rPr>
            </w:pPr>
          </w:p>
        </w:tc>
      </w:tr>
    </w:tbl>
    <w:p w:rsidR="005D0E07" w:rsidRDefault="005D0E07" w:rsidP="005D0E07">
      <w:pPr>
        <w:pStyle w:val="ListParagraph"/>
        <w:ind w:left="1260"/>
        <w:rPr>
          <w:rFonts w:ascii="Franklin Gothic Book" w:hAnsi="Franklin Gothic Book"/>
          <w:sz w:val="24"/>
        </w:rPr>
      </w:pPr>
    </w:p>
    <w:p w:rsidR="00776EE4" w:rsidRDefault="00776EE4" w:rsidP="005D0E07">
      <w:pPr>
        <w:pStyle w:val="ListParagraph"/>
        <w:ind w:left="1260"/>
        <w:rPr>
          <w:rFonts w:ascii="Franklin Gothic Book" w:hAnsi="Franklin Gothic Book"/>
          <w:sz w:val="24"/>
        </w:rPr>
      </w:pPr>
    </w:p>
    <w:p w:rsidR="00776EE4" w:rsidRDefault="00776EE4" w:rsidP="005D0E07">
      <w:pPr>
        <w:pStyle w:val="ListParagraph"/>
        <w:ind w:left="1260"/>
        <w:rPr>
          <w:rFonts w:ascii="Franklin Gothic Book" w:hAnsi="Franklin Gothic Book"/>
          <w:sz w:val="24"/>
        </w:rPr>
      </w:pPr>
    </w:p>
    <w:p w:rsidR="00776EE4" w:rsidRDefault="00776EE4" w:rsidP="005D0E07">
      <w:pPr>
        <w:pStyle w:val="ListParagraph"/>
        <w:ind w:left="1260"/>
        <w:rPr>
          <w:rFonts w:ascii="Franklin Gothic Book" w:hAnsi="Franklin Gothic Book"/>
          <w:sz w:val="24"/>
        </w:rPr>
      </w:pPr>
    </w:p>
    <w:p w:rsidR="00776EE4" w:rsidRDefault="00776EE4" w:rsidP="005D0E07">
      <w:pPr>
        <w:pStyle w:val="ListParagraph"/>
        <w:ind w:left="1260"/>
        <w:rPr>
          <w:rFonts w:ascii="Franklin Gothic Book" w:hAnsi="Franklin Gothic Book"/>
          <w:sz w:val="24"/>
        </w:rPr>
      </w:pPr>
    </w:p>
    <w:p w:rsidR="00776EE4" w:rsidRPr="00E02198" w:rsidRDefault="00776EE4" w:rsidP="005D0E07">
      <w:pPr>
        <w:pStyle w:val="ListParagraph"/>
        <w:ind w:left="1260"/>
        <w:rPr>
          <w:rFonts w:ascii="Franklin Gothic Book" w:hAnsi="Franklin Gothic Book"/>
          <w:sz w:val="24"/>
        </w:rPr>
      </w:pPr>
    </w:p>
    <w:p w:rsidR="00175D8F" w:rsidRPr="00631A9B" w:rsidRDefault="00175D8F" w:rsidP="00E76D42">
      <w:pPr>
        <w:pStyle w:val="IntenseQuote"/>
        <w:spacing w:after="0"/>
        <w:rPr>
          <w:color w:val="auto"/>
          <w:sz w:val="24"/>
        </w:rPr>
      </w:pPr>
      <w:r w:rsidRPr="00631A9B">
        <w:rPr>
          <w:sz w:val="24"/>
        </w:rPr>
        <w:t>V</w:t>
      </w:r>
      <w:r w:rsidR="00D42D3F">
        <w:rPr>
          <w:sz w:val="24"/>
        </w:rPr>
        <w:t>I</w:t>
      </w:r>
      <w:r w:rsidR="00631A9B" w:rsidRPr="00631A9B">
        <w:rPr>
          <w:sz w:val="24"/>
        </w:rPr>
        <w:t>:</w:t>
      </w:r>
      <w:r w:rsidR="00631A9B" w:rsidRPr="00631A9B">
        <w:rPr>
          <w:color w:val="auto"/>
          <w:sz w:val="24"/>
        </w:rPr>
        <w:t xml:space="preserve"> </w:t>
      </w:r>
      <w:r w:rsidR="007B102F" w:rsidRPr="003366F1">
        <w:rPr>
          <w:sz w:val="24"/>
        </w:rPr>
        <w:t>Conclusion</w:t>
      </w:r>
      <w:r w:rsidR="000E73E1">
        <w:rPr>
          <w:sz w:val="24"/>
        </w:rPr>
        <w:t>s</w:t>
      </w:r>
      <w:r w:rsidR="007B102F" w:rsidRPr="003366F1">
        <w:rPr>
          <w:sz w:val="24"/>
        </w:rPr>
        <w:t xml:space="preserve"> </w:t>
      </w:r>
    </w:p>
    <w:p w:rsidR="009C5092" w:rsidRPr="009C5092" w:rsidRDefault="009C5092" w:rsidP="009C5092">
      <w:pPr>
        <w:pStyle w:val="ListParagraph"/>
        <w:numPr>
          <w:ilvl w:val="0"/>
          <w:numId w:val="26"/>
        </w:numPr>
        <w:rPr>
          <w:rFonts w:ascii="Franklin Gothic Book" w:hAnsi="Franklin Gothic Book"/>
        </w:rPr>
      </w:pPr>
      <w:r>
        <w:rPr>
          <w:rFonts w:ascii="Franklin Gothic Book" w:hAnsi="Franklin Gothic Book"/>
          <w:b/>
        </w:rPr>
        <w:t>What is the biggest issue/obstacle that your d</w:t>
      </w:r>
      <w:r w:rsidR="00C14035">
        <w:rPr>
          <w:rFonts w:ascii="Franklin Gothic Book" w:hAnsi="Franklin Gothic Book"/>
          <w:b/>
        </w:rPr>
        <w:t>epartment</w:t>
      </w:r>
      <w:r>
        <w:rPr>
          <w:rFonts w:ascii="Franklin Gothic Book" w:hAnsi="Franklin Gothic Book"/>
          <w:b/>
        </w:rPr>
        <w:t xml:space="preserve"> currently faces? </w:t>
      </w:r>
    </w:p>
    <w:p w:rsidR="00286FA2" w:rsidRPr="00A27DEC" w:rsidRDefault="009C5092" w:rsidP="009C5092">
      <w:pPr>
        <w:pStyle w:val="ListParagraph"/>
        <w:ind w:left="1170"/>
        <w:rPr>
          <w:rFonts w:ascii="Franklin Gothic Book" w:hAnsi="Franklin Gothic Book"/>
          <w:b/>
        </w:rPr>
      </w:pPr>
      <w:r>
        <w:rPr>
          <w:rFonts w:ascii="Franklin Gothic Book" w:hAnsi="Franklin Gothic Book"/>
          <w:b/>
        </w:rPr>
        <w:t xml:space="preserve">Please explain the issue, point to evidence supporting why your issue is important (addressed in this document or elsewhere), </w:t>
      </w:r>
      <w:r w:rsidR="00A27DEC">
        <w:rPr>
          <w:rFonts w:ascii="Franklin Gothic Book" w:hAnsi="Franklin Gothic Book"/>
          <w:b/>
        </w:rPr>
        <w:t xml:space="preserve">explain how you would like to fix the issue, </w:t>
      </w:r>
      <w:r>
        <w:rPr>
          <w:rFonts w:ascii="Franklin Gothic Book" w:hAnsi="Franklin Gothic Book"/>
          <w:b/>
        </w:rPr>
        <w:t>and explain any budgetary constraints.</w:t>
      </w:r>
    </w:p>
    <w:tbl>
      <w:tblPr>
        <w:tblStyle w:val="TableGrid"/>
        <w:tblW w:w="0" w:type="auto"/>
        <w:tblInd w:w="1278" w:type="dxa"/>
        <w:tblLook w:val="04A0" w:firstRow="1" w:lastRow="0" w:firstColumn="1" w:lastColumn="0" w:noHBand="0" w:noVBand="1"/>
      </w:tblPr>
      <w:tblGrid>
        <w:gridCol w:w="8730"/>
      </w:tblGrid>
      <w:tr w:rsidR="009C5092" w:rsidTr="009C5092">
        <w:tc>
          <w:tcPr>
            <w:tcW w:w="8730" w:type="dxa"/>
          </w:tcPr>
          <w:p w:rsidR="004A1928" w:rsidRPr="004A1928" w:rsidRDefault="004A1928" w:rsidP="00776EE4">
            <w:pPr>
              <w:pStyle w:val="ListParagraph"/>
              <w:ind w:left="0"/>
              <w:rPr>
                <w:rFonts w:ascii="Franklin Gothic Book" w:hAnsi="Franklin Gothic Book"/>
                <w:color w:val="4F81BD" w:themeColor="accent1"/>
                <w:u w:val="single"/>
              </w:rPr>
            </w:pPr>
            <w:r>
              <w:rPr>
                <w:rFonts w:ascii="Franklin Gothic Book" w:hAnsi="Franklin Gothic Book"/>
                <w:color w:val="4F81BD" w:themeColor="accent1"/>
                <w:u w:val="single"/>
              </w:rPr>
              <w:t>Issue</w:t>
            </w:r>
          </w:p>
          <w:p w:rsidR="009C5092" w:rsidRDefault="00776EE4"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 xml:space="preserve">The biggest issue/obstacle I currently face is process/initiative management. We currently have many projects underway and many new projects scheduled to start in the near future. Figuring out how to manage all the work without the assistance of workflow or software has proven to be a challenge. Although we will move to Bb Assessment which will help with document storage, many schools such as Odessa College have a full-time person devoted to managing the assessment processes through Bb; whereas, we do not. </w:t>
            </w:r>
          </w:p>
          <w:p w:rsidR="004A1928" w:rsidRDefault="004A1928" w:rsidP="00776EE4">
            <w:pPr>
              <w:pStyle w:val="ListParagraph"/>
              <w:ind w:left="0"/>
              <w:rPr>
                <w:rFonts w:ascii="Franklin Gothic Book" w:hAnsi="Franklin Gothic Book"/>
                <w:color w:val="4F81BD" w:themeColor="accent1"/>
              </w:rPr>
            </w:pPr>
          </w:p>
          <w:p w:rsidR="004A1928" w:rsidRDefault="004A1928"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u w:val="single"/>
              </w:rPr>
              <w:t>Evidence</w:t>
            </w:r>
          </w:p>
          <w:p w:rsidR="004A1928" w:rsidRPr="004A1928" w:rsidRDefault="004A1928"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As cited in the outcomes portion of this document, many areas are not submitting forms and STEM and Technical Education, in particular, need more assistance in order for AC to meet its outcome goals.</w:t>
            </w:r>
          </w:p>
          <w:p w:rsidR="004A1928" w:rsidRDefault="004A1928" w:rsidP="00776EE4">
            <w:pPr>
              <w:pStyle w:val="ListParagraph"/>
              <w:ind w:left="0"/>
              <w:rPr>
                <w:rFonts w:ascii="Franklin Gothic Book" w:hAnsi="Franklin Gothic Book"/>
                <w:color w:val="4F81BD" w:themeColor="accent1"/>
              </w:rPr>
            </w:pPr>
          </w:p>
          <w:p w:rsidR="004A1928" w:rsidRDefault="004A1928"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u w:val="single"/>
              </w:rPr>
              <w:t>Fix Issue</w:t>
            </w:r>
          </w:p>
          <w:p w:rsidR="004A1928" w:rsidRDefault="004A1928"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Over the next few years, a cycle needs to be created and/or sampling put in place so that every area does not need to submit everything all of the time. More changes are coming to our assessment processes so we also need to consistently do and request one thing leading up to the 5</w:t>
            </w:r>
            <w:r w:rsidRPr="004A1928">
              <w:rPr>
                <w:rFonts w:ascii="Franklin Gothic Book" w:hAnsi="Franklin Gothic Book"/>
                <w:color w:val="4F81BD" w:themeColor="accent1"/>
                <w:vertAlign w:val="superscript"/>
              </w:rPr>
              <w:t>th</w:t>
            </w:r>
            <w:r>
              <w:rPr>
                <w:rFonts w:ascii="Franklin Gothic Book" w:hAnsi="Franklin Gothic Book"/>
                <w:color w:val="4F81BD" w:themeColor="accent1"/>
              </w:rPr>
              <w:t xml:space="preserve"> year review. We’ve changed our process virtually every year since the decennial review and while we’re evolving which is a good thing, the inconsistency has caused confusion related to expectations.</w:t>
            </w:r>
          </w:p>
          <w:p w:rsidR="004A1928" w:rsidRDefault="004A1928" w:rsidP="00776EE4">
            <w:pPr>
              <w:pStyle w:val="ListParagraph"/>
              <w:ind w:left="0"/>
              <w:rPr>
                <w:rFonts w:ascii="Franklin Gothic Book" w:hAnsi="Franklin Gothic Book"/>
                <w:color w:val="4F81BD" w:themeColor="accent1"/>
              </w:rPr>
            </w:pPr>
          </w:p>
          <w:p w:rsidR="004A1928" w:rsidRDefault="004A1928"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u w:val="single"/>
              </w:rPr>
              <w:t>Budgetary</w:t>
            </w:r>
          </w:p>
          <w:p w:rsidR="004A1928" w:rsidRPr="004A1928" w:rsidRDefault="004A1928" w:rsidP="00776EE4">
            <w:pPr>
              <w:pStyle w:val="ListParagraph"/>
              <w:ind w:left="0"/>
              <w:rPr>
                <w:rFonts w:ascii="Franklin Gothic Book" w:hAnsi="Franklin Gothic Book"/>
                <w:color w:val="4F81BD" w:themeColor="accent1"/>
              </w:rPr>
            </w:pPr>
            <w:r>
              <w:rPr>
                <w:rFonts w:ascii="Franklin Gothic Book" w:hAnsi="Franklin Gothic Book"/>
                <w:color w:val="4F81BD" w:themeColor="accent1"/>
              </w:rPr>
              <w:t>If we move to a sample/cycle, there would not be any budgetary expectations. However, bringing in more assistance and/or offering faculty a stipend would definitely have strong ramifications.</w:t>
            </w:r>
          </w:p>
          <w:p w:rsidR="009C5092" w:rsidRPr="004D3599" w:rsidRDefault="009C5092" w:rsidP="00776EE4">
            <w:pPr>
              <w:pStyle w:val="ListParagraph"/>
              <w:ind w:left="0"/>
              <w:rPr>
                <w:rFonts w:ascii="Franklin Gothic Book" w:hAnsi="Franklin Gothic Book"/>
                <w:color w:val="4F81BD" w:themeColor="accent1"/>
              </w:rPr>
            </w:pPr>
          </w:p>
          <w:p w:rsidR="009C5092" w:rsidRPr="004D3599" w:rsidRDefault="009C5092" w:rsidP="00776EE4">
            <w:pPr>
              <w:pStyle w:val="ListParagraph"/>
              <w:ind w:left="0"/>
              <w:rPr>
                <w:rFonts w:ascii="Franklin Gothic Book" w:hAnsi="Franklin Gothic Book"/>
                <w:color w:val="4F81BD" w:themeColor="accent1"/>
              </w:rPr>
            </w:pPr>
          </w:p>
        </w:tc>
      </w:tr>
    </w:tbl>
    <w:p w:rsidR="009C5092" w:rsidRDefault="009C5092" w:rsidP="009C5092">
      <w:pPr>
        <w:pStyle w:val="ListParagraph"/>
        <w:ind w:left="1170"/>
        <w:rPr>
          <w:rFonts w:ascii="Franklin Gothic Book" w:hAnsi="Franklin Gothic Book"/>
        </w:rPr>
      </w:pPr>
    </w:p>
    <w:p w:rsidR="00E11859" w:rsidRDefault="00E11859" w:rsidP="00E11859">
      <w:pPr>
        <w:pStyle w:val="ListParagraph"/>
        <w:numPr>
          <w:ilvl w:val="0"/>
          <w:numId w:val="26"/>
        </w:numPr>
        <w:rPr>
          <w:rFonts w:ascii="Franklin Gothic Book" w:hAnsi="Franklin Gothic Book"/>
          <w:b/>
        </w:rPr>
      </w:pPr>
      <w:r>
        <w:rPr>
          <w:rFonts w:ascii="Franklin Gothic Book" w:hAnsi="Franklin Gothic Book"/>
          <w:b/>
        </w:rPr>
        <w:t xml:space="preserve">Additional Comments Pertinent to this </w:t>
      </w:r>
      <w:r w:rsidR="009C5092">
        <w:rPr>
          <w:rFonts w:ascii="Franklin Gothic Book" w:hAnsi="Franklin Gothic Book"/>
          <w:b/>
        </w:rPr>
        <w:t xml:space="preserve">Annual </w:t>
      </w:r>
      <w:r>
        <w:rPr>
          <w:rFonts w:ascii="Franklin Gothic Book" w:hAnsi="Franklin Gothic Book"/>
          <w:b/>
        </w:rPr>
        <w:t>Review Evaluation (Not Required):</w:t>
      </w:r>
    </w:p>
    <w:tbl>
      <w:tblPr>
        <w:tblStyle w:val="TableGrid"/>
        <w:tblW w:w="0" w:type="auto"/>
        <w:tblInd w:w="1278" w:type="dxa"/>
        <w:tblLook w:val="04A0" w:firstRow="1" w:lastRow="0" w:firstColumn="1" w:lastColumn="0" w:noHBand="0" w:noVBand="1"/>
      </w:tblPr>
      <w:tblGrid>
        <w:gridCol w:w="8730"/>
      </w:tblGrid>
      <w:tr w:rsidR="00E11859" w:rsidTr="009C5092">
        <w:tc>
          <w:tcPr>
            <w:tcW w:w="8730" w:type="dxa"/>
          </w:tcPr>
          <w:p w:rsidR="00E11859" w:rsidRPr="004D3599" w:rsidRDefault="00E11859" w:rsidP="00776EE4">
            <w:pPr>
              <w:pStyle w:val="ListParagraph"/>
              <w:ind w:left="0"/>
              <w:rPr>
                <w:rFonts w:ascii="Franklin Gothic Book" w:hAnsi="Franklin Gothic Book"/>
                <w:color w:val="4F81BD" w:themeColor="accent1"/>
              </w:rPr>
            </w:pPr>
          </w:p>
          <w:p w:rsidR="00E11859" w:rsidRPr="004D3599" w:rsidRDefault="00E11859" w:rsidP="00776EE4">
            <w:pPr>
              <w:pStyle w:val="ListParagraph"/>
              <w:ind w:left="0"/>
              <w:rPr>
                <w:rFonts w:ascii="Franklin Gothic Book" w:hAnsi="Franklin Gothic Book"/>
                <w:color w:val="4F81BD" w:themeColor="accent1"/>
              </w:rPr>
            </w:pPr>
          </w:p>
          <w:p w:rsidR="00E11859" w:rsidRPr="004D3599" w:rsidRDefault="00E11859" w:rsidP="00776EE4">
            <w:pPr>
              <w:pStyle w:val="ListParagraph"/>
              <w:ind w:left="0"/>
              <w:rPr>
                <w:rFonts w:ascii="Franklin Gothic Book" w:hAnsi="Franklin Gothic Book"/>
                <w:color w:val="4F81BD" w:themeColor="accent1"/>
              </w:rPr>
            </w:pPr>
          </w:p>
        </w:tc>
      </w:tr>
    </w:tbl>
    <w:p w:rsidR="00E11859" w:rsidRPr="004D3599" w:rsidRDefault="00E11859" w:rsidP="00E11859">
      <w:pPr>
        <w:pStyle w:val="ListParagraph"/>
        <w:ind w:left="0"/>
        <w:rPr>
          <w:rFonts w:ascii="Franklin Gothic Book" w:hAnsi="Franklin Gothic Book"/>
          <w:color w:val="4F81BD" w:themeColor="accent1"/>
        </w:rPr>
      </w:pPr>
    </w:p>
    <w:p w:rsidR="00213F55" w:rsidRDefault="00213F55" w:rsidP="00E5779F">
      <w:pPr>
        <w:ind w:left="3060"/>
        <w:rPr>
          <w:rFonts w:ascii="Franklin Gothic Book" w:hAnsi="Franklin Gothic Book"/>
          <w:sz w:val="24"/>
        </w:rPr>
      </w:pPr>
    </w:p>
    <w:p w:rsidR="00213F55" w:rsidRDefault="00213F55" w:rsidP="00E5779F">
      <w:pPr>
        <w:ind w:left="3060"/>
        <w:rPr>
          <w:rFonts w:ascii="Franklin Gothic Book" w:hAnsi="Franklin Gothic Book"/>
          <w:sz w:val="24"/>
        </w:rPr>
      </w:pPr>
    </w:p>
    <w:p w:rsidR="00213F55" w:rsidRPr="00E5779F" w:rsidRDefault="00213F55" w:rsidP="00E5779F">
      <w:pPr>
        <w:ind w:left="3060"/>
        <w:rPr>
          <w:rFonts w:ascii="Franklin Gothic Book" w:hAnsi="Franklin Gothic Book"/>
          <w:sz w:val="24"/>
        </w:rPr>
      </w:pPr>
      <w:r>
        <w:rPr>
          <w:rFonts w:ascii="Franklin Gothic Book" w:hAnsi="Franklin Gothic Book"/>
          <w:sz w:val="24"/>
        </w:rPr>
        <w:t xml:space="preserve"> </w:t>
      </w:r>
    </w:p>
    <w:p w:rsidR="00E5779F" w:rsidRPr="00E5779F" w:rsidRDefault="00E5779F" w:rsidP="00E5779F">
      <w:pPr>
        <w:ind w:left="2880"/>
        <w:rPr>
          <w:rFonts w:ascii="Franklin Gothic Book" w:hAnsi="Franklin Gothic Book"/>
          <w:sz w:val="24"/>
        </w:rPr>
      </w:pPr>
    </w:p>
    <w:p w:rsidR="00E5779F" w:rsidRDefault="00E5779F" w:rsidP="00E5779F">
      <w:pPr>
        <w:pStyle w:val="ListParagraph"/>
        <w:ind w:left="2160"/>
        <w:rPr>
          <w:rFonts w:ascii="Franklin Gothic Book" w:hAnsi="Franklin Gothic Book"/>
          <w:sz w:val="24"/>
        </w:rPr>
      </w:pPr>
    </w:p>
    <w:p w:rsidR="00E5779F" w:rsidRPr="00E5779F" w:rsidRDefault="00E5779F" w:rsidP="00E5779F">
      <w:pPr>
        <w:ind w:left="2880"/>
        <w:rPr>
          <w:rFonts w:ascii="Franklin Gothic Book" w:hAnsi="Franklin Gothic Book"/>
          <w:sz w:val="24"/>
        </w:rPr>
      </w:pPr>
    </w:p>
    <w:sectPr w:rsidR="00E5779F" w:rsidRPr="00E5779F" w:rsidSect="00281B68">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23" w:rsidRDefault="007C6623" w:rsidP="005834C6">
      <w:pPr>
        <w:spacing w:after="0" w:line="240" w:lineRule="auto"/>
      </w:pPr>
      <w:r>
        <w:separator/>
      </w:r>
    </w:p>
  </w:endnote>
  <w:endnote w:type="continuationSeparator" w:id="0">
    <w:p w:rsidR="007C6623" w:rsidRDefault="007C6623" w:rsidP="0058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4" w:rsidRDefault="00776EE4">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noProof/>
      </w:rPr>
      <w:drawing>
        <wp:anchor distT="0" distB="0" distL="114300" distR="114300" simplePos="0" relativeHeight="251658240" behindDoc="0" locked="0" layoutInCell="1" allowOverlap="1">
          <wp:simplePos x="0" y="0"/>
          <wp:positionH relativeFrom="column">
            <wp:posOffset>-12507</wp:posOffset>
          </wp:positionH>
          <wp:positionV relativeFrom="paragraph">
            <wp:posOffset>78934</wp:posOffset>
          </wp:positionV>
          <wp:extent cx="536713" cy="35780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713" cy="357808"/>
                  </a:xfrm>
                  <a:prstGeom prst="rect">
                    <a:avLst/>
                  </a:prstGeom>
                </pic:spPr>
              </pic:pic>
            </a:graphicData>
          </a:graphic>
          <wp14:sizeRelH relativeFrom="page">
            <wp14:pctWidth>0</wp14:pctWidth>
          </wp14:sizeRelH>
          <wp14:sizeRelV relativeFrom="page">
            <wp14:pctHeight>0</wp14:pctHeight>
          </wp14:sizeRelV>
        </wp:anchor>
      </w:drawing>
    </w:r>
  </w:p>
  <w:p w:rsidR="00776EE4" w:rsidRDefault="00776E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A0AAD" w:rsidRPr="005A0AAD">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776EE4" w:rsidRDefault="00776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23" w:rsidRDefault="007C6623" w:rsidP="005834C6">
      <w:pPr>
        <w:spacing w:after="0" w:line="240" w:lineRule="auto"/>
      </w:pPr>
      <w:r>
        <w:separator/>
      </w:r>
    </w:p>
  </w:footnote>
  <w:footnote w:type="continuationSeparator" w:id="0">
    <w:p w:rsidR="007C6623" w:rsidRDefault="007C6623" w:rsidP="0058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11C"/>
    <w:multiLevelType w:val="hybridMultilevel"/>
    <w:tmpl w:val="21564956"/>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06040870"/>
    <w:multiLevelType w:val="hybridMultilevel"/>
    <w:tmpl w:val="48B4B6CA"/>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E46B70"/>
    <w:multiLevelType w:val="hybridMultilevel"/>
    <w:tmpl w:val="695EAA8E"/>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910144"/>
    <w:multiLevelType w:val="hybridMultilevel"/>
    <w:tmpl w:val="931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7D1D"/>
    <w:multiLevelType w:val="hybridMultilevel"/>
    <w:tmpl w:val="2E1A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176FD"/>
    <w:multiLevelType w:val="hybridMultilevel"/>
    <w:tmpl w:val="0810C6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4E28A8"/>
    <w:multiLevelType w:val="hybridMultilevel"/>
    <w:tmpl w:val="EB6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21AA6"/>
    <w:multiLevelType w:val="hybridMultilevel"/>
    <w:tmpl w:val="16341B8C"/>
    <w:lvl w:ilvl="0" w:tplc="707A7782">
      <w:start w:val="1"/>
      <w:numFmt w:val="decimal"/>
      <w:lvlText w:val="%1."/>
      <w:lvlJc w:val="left"/>
      <w:pPr>
        <w:ind w:left="1260" w:hanging="360"/>
      </w:pPr>
      <w:rPr>
        <w:i w:val="0"/>
        <w:color w:val="auto"/>
      </w:rPr>
    </w:lvl>
    <w:lvl w:ilvl="1" w:tplc="0F5E0C3A">
      <w:start w:val="1"/>
      <w:numFmt w:val="lowerLetter"/>
      <w:lvlText w:val="%2."/>
      <w:lvlJc w:val="left"/>
      <w:pPr>
        <w:ind w:left="1980" w:hanging="360"/>
      </w:pPr>
      <w:rPr>
        <w:i w:val="0"/>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A321E55"/>
    <w:multiLevelType w:val="hybridMultilevel"/>
    <w:tmpl w:val="BBE8680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B0425AF"/>
    <w:multiLevelType w:val="hybridMultilevel"/>
    <w:tmpl w:val="48B4B6CA"/>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B0F553D"/>
    <w:multiLevelType w:val="hybridMultilevel"/>
    <w:tmpl w:val="B82E3666"/>
    <w:lvl w:ilvl="0" w:tplc="707A7782">
      <w:start w:val="1"/>
      <w:numFmt w:val="decimal"/>
      <w:lvlText w:val="%1."/>
      <w:lvlJc w:val="left"/>
      <w:pPr>
        <w:ind w:left="1260" w:hanging="360"/>
      </w:pPr>
      <w:rPr>
        <w:i w:val="0"/>
        <w:color w:val="auto"/>
      </w:rPr>
    </w:lvl>
    <w:lvl w:ilvl="1" w:tplc="0F5E0C3A">
      <w:start w:val="1"/>
      <w:numFmt w:val="lowerLetter"/>
      <w:lvlText w:val="%2."/>
      <w:lvlJc w:val="left"/>
      <w:pPr>
        <w:ind w:left="1980" w:hanging="360"/>
      </w:pPr>
      <w:rPr>
        <w:i w:val="0"/>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FBA5B67"/>
    <w:multiLevelType w:val="hybridMultilevel"/>
    <w:tmpl w:val="6AE8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66E8C"/>
    <w:multiLevelType w:val="hybridMultilevel"/>
    <w:tmpl w:val="A436551C"/>
    <w:lvl w:ilvl="0" w:tplc="6F903F86">
      <w:start w:val="1"/>
      <w:numFmt w:val="decimal"/>
      <w:lvlText w:val="%1."/>
      <w:lvlJc w:val="left"/>
      <w:pPr>
        <w:ind w:left="117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43D56"/>
    <w:multiLevelType w:val="hybridMultilevel"/>
    <w:tmpl w:val="060EB8D2"/>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6426B6B"/>
    <w:multiLevelType w:val="hybridMultilevel"/>
    <w:tmpl w:val="513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F00AC"/>
    <w:multiLevelType w:val="hybridMultilevel"/>
    <w:tmpl w:val="BFE40CA6"/>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D030A9A"/>
    <w:multiLevelType w:val="hybridMultilevel"/>
    <w:tmpl w:val="9F9008A2"/>
    <w:lvl w:ilvl="0" w:tplc="EB9EC3DE">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7E4B33"/>
    <w:multiLevelType w:val="hybridMultilevel"/>
    <w:tmpl w:val="16341B8C"/>
    <w:lvl w:ilvl="0" w:tplc="707A7782">
      <w:start w:val="1"/>
      <w:numFmt w:val="decimal"/>
      <w:lvlText w:val="%1."/>
      <w:lvlJc w:val="left"/>
      <w:pPr>
        <w:ind w:left="1260" w:hanging="360"/>
      </w:pPr>
      <w:rPr>
        <w:i w:val="0"/>
        <w:color w:val="auto"/>
      </w:rPr>
    </w:lvl>
    <w:lvl w:ilvl="1" w:tplc="0F5E0C3A">
      <w:start w:val="1"/>
      <w:numFmt w:val="lowerLetter"/>
      <w:lvlText w:val="%2."/>
      <w:lvlJc w:val="left"/>
      <w:pPr>
        <w:ind w:left="1980" w:hanging="360"/>
      </w:pPr>
      <w:rPr>
        <w:i w:val="0"/>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ED7208F"/>
    <w:multiLevelType w:val="hybridMultilevel"/>
    <w:tmpl w:val="F554219A"/>
    <w:lvl w:ilvl="0" w:tplc="DC704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9C7269"/>
    <w:multiLevelType w:val="hybridMultilevel"/>
    <w:tmpl w:val="CAFEF19A"/>
    <w:lvl w:ilvl="0" w:tplc="7B18B2F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362DAE"/>
    <w:multiLevelType w:val="hybridMultilevel"/>
    <w:tmpl w:val="9B2A1B1E"/>
    <w:lvl w:ilvl="0" w:tplc="54081B00">
      <w:start w:val="1"/>
      <w:numFmt w:val="decimal"/>
      <w:lvlText w:val="%1."/>
      <w:lvlJc w:val="left"/>
      <w:pPr>
        <w:ind w:left="1296" w:hanging="360"/>
      </w:pPr>
      <w:rPr>
        <w:color w:val="auto"/>
      </w:rPr>
    </w:lvl>
    <w:lvl w:ilvl="1" w:tplc="0C6CFAEC">
      <w:start w:val="1"/>
      <w:numFmt w:val="decimal"/>
      <w:lvlText w:val="%2."/>
      <w:lvlJc w:val="left"/>
      <w:pPr>
        <w:ind w:left="2016" w:hanging="360"/>
      </w:pPr>
      <w:rPr>
        <w:b/>
        <w:i w:val="0"/>
        <w:color w:val="auto"/>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36EC34A4"/>
    <w:multiLevelType w:val="hybridMultilevel"/>
    <w:tmpl w:val="BFE40CA6"/>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80849D1"/>
    <w:multiLevelType w:val="hybridMultilevel"/>
    <w:tmpl w:val="2B1AE98E"/>
    <w:lvl w:ilvl="0" w:tplc="6F903F86">
      <w:start w:val="1"/>
      <w:numFmt w:val="decimal"/>
      <w:lvlText w:val="%1."/>
      <w:lvlJc w:val="left"/>
      <w:pPr>
        <w:ind w:left="1170" w:hanging="360"/>
      </w:pPr>
      <w:rPr>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9EE0F76"/>
    <w:multiLevelType w:val="hybridMultilevel"/>
    <w:tmpl w:val="C0AE56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E80D7C"/>
    <w:multiLevelType w:val="hybridMultilevel"/>
    <w:tmpl w:val="6ABC421A"/>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934065C"/>
    <w:multiLevelType w:val="hybridMultilevel"/>
    <w:tmpl w:val="47282B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6A70B9"/>
    <w:multiLevelType w:val="hybridMultilevel"/>
    <w:tmpl w:val="4E9C44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CE52628"/>
    <w:multiLevelType w:val="hybridMultilevel"/>
    <w:tmpl w:val="B82E3666"/>
    <w:lvl w:ilvl="0" w:tplc="707A7782">
      <w:start w:val="1"/>
      <w:numFmt w:val="decimal"/>
      <w:lvlText w:val="%1."/>
      <w:lvlJc w:val="left"/>
      <w:pPr>
        <w:ind w:left="1260" w:hanging="360"/>
      </w:pPr>
      <w:rPr>
        <w:i w:val="0"/>
        <w:color w:val="auto"/>
      </w:rPr>
    </w:lvl>
    <w:lvl w:ilvl="1" w:tplc="0F5E0C3A">
      <w:start w:val="1"/>
      <w:numFmt w:val="lowerLetter"/>
      <w:lvlText w:val="%2."/>
      <w:lvlJc w:val="left"/>
      <w:pPr>
        <w:ind w:left="1980" w:hanging="360"/>
      </w:pPr>
      <w:rPr>
        <w:i w:val="0"/>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51D058D"/>
    <w:multiLevelType w:val="hybridMultilevel"/>
    <w:tmpl w:val="23EA28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5CB0605"/>
    <w:multiLevelType w:val="hybridMultilevel"/>
    <w:tmpl w:val="060EB8D2"/>
    <w:lvl w:ilvl="0" w:tplc="707A7782">
      <w:start w:val="1"/>
      <w:numFmt w:val="decimal"/>
      <w:lvlText w:val="%1."/>
      <w:lvlJc w:val="left"/>
      <w:pPr>
        <w:ind w:left="1170" w:hanging="360"/>
      </w:pPr>
      <w:rPr>
        <w:b/>
        <w:i w:val="0"/>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65B2681"/>
    <w:multiLevelType w:val="hybridMultilevel"/>
    <w:tmpl w:val="BBC2B33E"/>
    <w:lvl w:ilvl="0" w:tplc="707A7782">
      <w:start w:val="1"/>
      <w:numFmt w:val="decimal"/>
      <w:lvlText w:val="%1."/>
      <w:lvlJc w:val="left"/>
      <w:pPr>
        <w:ind w:left="1260" w:hanging="360"/>
      </w:pPr>
      <w:rPr>
        <w:b/>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2C91455"/>
    <w:multiLevelType w:val="hybridMultilevel"/>
    <w:tmpl w:val="9A0E6FA4"/>
    <w:lvl w:ilvl="0" w:tplc="54081B00">
      <w:start w:val="1"/>
      <w:numFmt w:val="decimal"/>
      <w:lvlText w:val="%1."/>
      <w:lvlJc w:val="left"/>
      <w:pPr>
        <w:ind w:left="1350" w:hanging="360"/>
      </w:pPr>
      <w:rPr>
        <w:color w:val="auto"/>
      </w:rPr>
    </w:lvl>
    <w:lvl w:ilvl="1" w:tplc="0C6CFAEC">
      <w:start w:val="1"/>
      <w:numFmt w:val="decimal"/>
      <w:lvlText w:val="%2."/>
      <w:lvlJc w:val="left"/>
      <w:pPr>
        <w:ind w:left="2070" w:hanging="360"/>
      </w:pPr>
      <w:rPr>
        <w:b/>
        <w:i w:val="0"/>
        <w:color w:val="auto"/>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2D258A5"/>
    <w:multiLevelType w:val="hybridMultilevel"/>
    <w:tmpl w:val="F732E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BD0C59"/>
    <w:multiLevelType w:val="hybridMultilevel"/>
    <w:tmpl w:val="AC2210A6"/>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4" w15:restartNumberingAfterBreak="0">
    <w:nsid w:val="687516E3"/>
    <w:multiLevelType w:val="hybridMultilevel"/>
    <w:tmpl w:val="D0C6BA5A"/>
    <w:lvl w:ilvl="0" w:tplc="707A7782">
      <w:start w:val="1"/>
      <w:numFmt w:val="decimal"/>
      <w:lvlText w:val="%1."/>
      <w:lvlJc w:val="left"/>
      <w:pPr>
        <w:ind w:left="1170" w:hanging="360"/>
      </w:pPr>
      <w:rPr>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09670EC"/>
    <w:multiLevelType w:val="hybridMultilevel"/>
    <w:tmpl w:val="D730E44C"/>
    <w:lvl w:ilvl="0" w:tplc="8FB48A0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5F03FC"/>
    <w:multiLevelType w:val="hybridMultilevel"/>
    <w:tmpl w:val="8B1E8378"/>
    <w:lvl w:ilvl="0" w:tplc="6482695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753328"/>
    <w:multiLevelType w:val="hybridMultilevel"/>
    <w:tmpl w:val="9D7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D2DCD"/>
    <w:multiLevelType w:val="hybridMultilevel"/>
    <w:tmpl w:val="07525750"/>
    <w:lvl w:ilvl="0" w:tplc="E74E5A6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4C682A"/>
    <w:multiLevelType w:val="hybridMultilevel"/>
    <w:tmpl w:val="87D0B85E"/>
    <w:lvl w:ilvl="0" w:tplc="7374BA42">
      <w:start w:val="1"/>
      <w:numFmt w:val="bullet"/>
      <w:lvlText w:val=""/>
      <w:lvlJc w:val="left"/>
      <w:pPr>
        <w:ind w:left="810" w:hanging="360"/>
      </w:pPr>
      <w:rPr>
        <w:rFonts w:ascii="Wingdings" w:hAnsi="Wingdings" w:hint="default"/>
        <w:color w:val="4F81BD" w:themeColor="accen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C22689A"/>
    <w:multiLevelType w:val="hybridMultilevel"/>
    <w:tmpl w:val="14401C90"/>
    <w:lvl w:ilvl="0" w:tplc="A0AE9E1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220D50"/>
    <w:multiLevelType w:val="hybridMultilevel"/>
    <w:tmpl w:val="F72CFBEC"/>
    <w:lvl w:ilvl="0" w:tplc="707A7782">
      <w:start w:val="1"/>
      <w:numFmt w:val="decimal"/>
      <w:lvlText w:val="%1."/>
      <w:lvlJc w:val="left"/>
      <w:pPr>
        <w:ind w:left="1170" w:hanging="360"/>
      </w:pPr>
      <w:rPr>
        <w:b/>
        <w:i w:val="0"/>
        <w:color w:val="auto"/>
      </w:rPr>
    </w:lvl>
    <w:lvl w:ilvl="1" w:tplc="04090019">
      <w:start w:val="1"/>
      <w:numFmt w:val="lowerLetter"/>
      <w:lvlText w:val="%2."/>
      <w:lvlJc w:val="left"/>
      <w:pPr>
        <w:ind w:left="1350" w:hanging="360"/>
      </w:pPr>
    </w:lvl>
    <w:lvl w:ilvl="2" w:tplc="0409000B">
      <w:start w:val="1"/>
      <w:numFmt w:val="bullet"/>
      <w:lvlText w:val=""/>
      <w:lvlJc w:val="left"/>
      <w:pPr>
        <w:ind w:left="2070" w:hanging="180"/>
      </w:pPr>
      <w:rPr>
        <w:rFonts w:ascii="Wingdings" w:hAnsi="Wingding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9"/>
  </w:num>
  <w:num w:numId="2">
    <w:abstractNumId w:val="5"/>
  </w:num>
  <w:num w:numId="3">
    <w:abstractNumId w:val="8"/>
  </w:num>
  <w:num w:numId="4">
    <w:abstractNumId w:val="33"/>
  </w:num>
  <w:num w:numId="5">
    <w:abstractNumId w:val="0"/>
  </w:num>
  <w:num w:numId="6">
    <w:abstractNumId w:val="25"/>
  </w:num>
  <w:num w:numId="7">
    <w:abstractNumId w:val="23"/>
  </w:num>
  <w:num w:numId="8">
    <w:abstractNumId w:val="40"/>
  </w:num>
  <w:num w:numId="9">
    <w:abstractNumId w:val="19"/>
  </w:num>
  <w:num w:numId="10">
    <w:abstractNumId w:val="35"/>
  </w:num>
  <w:num w:numId="11">
    <w:abstractNumId w:val="18"/>
  </w:num>
  <w:num w:numId="12">
    <w:abstractNumId w:val="36"/>
  </w:num>
  <w:num w:numId="13">
    <w:abstractNumId w:val="38"/>
  </w:num>
  <w:num w:numId="14">
    <w:abstractNumId w:val="16"/>
  </w:num>
  <w:num w:numId="15">
    <w:abstractNumId w:val="26"/>
  </w:num>
  <w:num w:numId="16">
    <w:abstractNumId w:val="20"/>
  </w:num>
  <w:num w:numId="17">
    <w:abstractNumId w:val="27"/>
  </w:num>
  <w:num w:numId="18">
    <w:abstractNumId w:val="32"/>
  </w:num>
  <w:num w:numId="19">
    <w:abstractNumId w:val="17"/>
  </w:num>
  <w:num w:numId="20">
    <w:abstractNumId w:val="7"/>
  </w:num>
  <w:num w:numId="21">
    <w:abstractNumId w:val="2"/>
  </w:num>
  <w:num w:numId="22">
    <w:abstractNumId w:val="24"/>
  </w:num>
  <w:num w:numId="23">
    <w:abstractNumId w:val="1"/>
  </w:num>
  <w:num w:numId="24">
    <w:abstractNumId w:val="15"/>
  </w:num>
  <w:num w:numId="25">
    <w:abstractNumId w:val="21"/>
  </w:num>
  <w:num w:numId="26">
    <w:abstractNumId w:val="9"/>
  </w:num>
  <w:num w:numId="27">
    <w:abstractNumId w:val="29"/>
  </w:num>
  <w:num w:numId="28">
    <w:abstractNumId w:val="34"/>
  </w:num>
  <w:num w:numId="29">
    <w:abstractNumId w:val="6"/>
  </w:num>
  <w:num w:numId="30">
    <w:abstractNumId w:val="41"/>
  </w:num>
  <w:num w:numId="31">
    <w:abstractNumId w:val="31"/>
  </w:num>
  <w:num w:numId="32">
    <w:abstractNumId w:val="13"/>
  </w:num>
  <w:num w:numId="33">
    <w:abstractNumId w:val="30"/>
  </w:num>
  <w:num w:numId="34">
    <w:abstractNumId w:val="22"/>
  </w:num>
  <w:num w:numId="35">
    <w:abstractNumId w:val="12"/>
  </w:num>
  <w:num w:numId="36">
    <w:abstractNumId w:val="10"/>
  </w:num>
  <w:num w:numId="37">
    <w:abstractNumId w:val="28"/>
  </w:num>
  <w:num w:numId="38">
    <w:abstractNumId w:val="37"/>
  </w:num>
  <w:num w:numId="39">
    <w:abstractNumId w:val="11"/>
  </w:num>
  <w:num w:numId="40">
    <w:abstractNumId w:val="3"/>
  </w:num>
  <w:num w:numId="41">
    <w:abstractNumId w:val="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68"/>
    <w:rsid w:val="00004213"/>
    <w:rsid w:val="0000660E"/>
    <w:rsid w:val="00010D35"/>
    <w:rsid w:val="000113DB"/>
    <w:rsid w:val="00011E99"/>
    <w:rsid w:val="0001324D"/>
    <w:rsid w:val="00016149"/>
    <w:rsid w:val="000173C4"/>
    <w:rsid w:val="0002055D"/>
    <w:rsid w:val="00032166"/>
    <w:rsid w:val="00036995"/>
    <w:rsid w:val="00037EE4"/>
    <w:rsid w:val="0006458F"/>
    <w:rsid w:val="000649F1"/>
    <w:rsid w:val="00066BF5"/>
    <w:rsid w:val="00071692"/>
    <w:rsid w:val="000844C9"/>
    <w:rsid w:val="0009106E"/>
    <w:rsid w:val="000B444F"/>
    <w:rsid w:val="000B5B02"/>
    <w:rsid w:val="000C410A"/>
    <w:rsid w:val="000C7DF3"/>
    <w:rsid w:val="000C7ED0"/>
    <w:rsid w:val="000E73E1"/>
    <w:rsid w:val="000F190E"/>
    <w:rsid w:val="000F1B84"/>
    <w:rsid w:val="000F28EB"/>
    <w:rsid w:val="00101040"/>
    <w:rsid w:val="00114123"/>
    <w:rsid w:val="001277A4"/>
    <w:rsid w:val="0015287B"/>
    <w:rsid w:val="0015620B"/>
    <w:rsid w:val="001712F8"/>
    <w:rsid w:val="0017254E"/>
    <w:rsid w:val="0017415F"/>
    <w:rsid w:val="00175D8F"/>
    <w:rsid w:val="001A2394"/>
    <w:rsid w:val="001A6A0D"/>
    <w:rsid w:val="001A6CC5"/>
    <w:rsid w:val="001B00A0"/>
    <w:rsid w:val="001C3D6B"/>
    <w:rsid w:val="001C4427"/>
    <w:rsid w:val="001E1DF9"/>
    <w:rsid w:val="001E5673"/>
    <w:rsid w:val="001E6F0A"/>
    <w:rsid w:val="001F4097"/>
    <w:rsid w:val="002063F7"/>
    <w:rsid w:val="00210504"/>
    <w:rsid w:val="00210C10"/>
    <w:rsid w:val="00213F55"/>
    <w:rsid w:val="00231CB3"/>
    <w:rsid w:val="00235CDC"/>
    <w:rsid w:val="00245107"/>
    <w:rsid w:val="00246A14"/>
    <w:rsid w:val="00251A53"/>
    <w:rsid w:val="002556B2"/>
    <w:rsid w:val="002639A7"/>
    <w:rsid w:val="00267773"/>
    <w:rsid w:val="002731E4"/>
    <w:rsid w:val="0027477E"/>
    <w:rsid w:val="00281B68"/>
    <w:rsid w:val="00284449"/>
    <w:rsid w:val="00286FA2"/>
    <w:rsid w:val="002915B8"/>
    <w:rsid w:val="00293945"/>
    <w:rsid w:val="00294E38"/>
    <w:rsid w:val="00295BB1"/>
    <w:rsid w:val="002A0EA6"/>
    <w:rsid w:val="002A262A"/>
    <w:rsid w:val="002A561F"/>
    <w:rsid w:val="002A625D"/>
    <w:rsid w:val="002B667B"/>
    <w:rsid w:val="002C5602"/>
    <w:rsid w:val="002C69B8"/>
    <w:rsid w:val="002C6E61"/>
    <w:rsid w:val="002F24F9"/>
    <w:rsid w:val="002F2F64"/>
    <w:rsid w:val="002F4743"/>
    <w:rsid w:val="002F69FE"/>
    <w:rsid w:val="00317B6F"/>
    <w:rsid w:val="003366F1"/>
    <w:rsid w:val="00337131"/>
    <w:rsid w:val="003630E9"/>
    <w:rsid w:val="00364A7D"/>
    <w:rsid w:val="00365545"/>
    <w:rsid w:val="003714A0"/>
    <w:rsid w:val="0037171B"/>
    <w:rsid w:val="0037417D"/>
    <w:rsid w:val="003838ED"/>
    <w:rsid w:val="0038644E"/>
    <w:rsid w:val="003876A0"/>
    <w:rsid w:val="003A175F"/>
    <w:rsid w:val="003B51A0"/>
    <w:rsid w:val="003C2958"/>
    <w:rsid w:val="003C52A8"/>
    <w:rsid w:val="003E1850"/>
    <w:rsid w:val="003E2E96"/>
    <w:rsid w:val="003E3127"/>
    <w:rsid w:val="003F1D3C"/>
    <w:rsid w:val="003F2A33"/>
    <w:rsid w:val="003F4004"/>
    <w:rsid w:val="0040289C"/>
    <w:rsid w:val="00404E33"/>
    <w:rsid w:val="00421AF9"/>
    <w:rsid w:val="00422043"/>
    <w:rsid w:val="0042347B"/>
    <w:rsid w:val="00440BAC"/>
    <w:rsid w:val="004437A5"/>
    <w:rsid w:val="004449EB"/>
    <w:rsid w:val="004540F6"/>
    <w:rsid w:val="00457615"/>
    <w:rsid w:val="0046202F"/>
    <w:rsid w:val="00487152"/>
    <w:rsid w:val="004A1928"/>
    <w:rsid w:val="004D0433"/>
    <w:rsid w:val="004D3599"/>
    <w:rsid w:val="004D4390"/>
    <w:rsid w:val="004E2929"/>
    <w:rsid w:val="004E563D"/>
    <w:rsid w:val="004F0BAC"/>
    <w:rsid w:val="004F3A91"/>
    <w:rsid w:val="00503388"/>
    <w:rsid w:val="0054629C"/>
    <w:rsid w:val="005462B5"/>
    <w:rsid w:val="0054677C"/>
    <w:rsid w:val="0055152A"/>
    <w:rsid w:val="00555F6F"/>
    <w:rsid w:val="00556829"/>
    <w:rsid w:val="0056020F"/>
    <w:rsid w:val="00562EBC"/>
    <w:rsid w:val="005670D5"/>
    <w:rsid w:val="00577F97"/>
    <w:rsid w:val="005834C6"/>
    <w:rsid w:val="00597C26"/>
    <w:rsid w:val="005A0AAD"/>
    <w:rsid w:val="005A53C4"/>
    <w:rsid w:val="005B3757"/>
    <w:rsid w:val="005B7109"/>
    <w:rsid w:val="005B7906"/>
    <w:rsid w:val="005C7497"/>
    <w:rsid w:val="005D0E07"/>
    <w:rsid w:val="0060185F"/>
    <w:rsid w:val="00607F64"/>
    <w:rsid w:val="00614426"/>
    <w:rsid w:val="00627AAF"/>
    <w:rsid w:val="00631A9B"/>
    <w:rsid w:val="00641E9D"/>
    <w:rsid w:val="0065490E"/>
    <w:rsid w:val="006701C5"/>
    <w:rsid w:val="006724A1"/>
    <w:rsid w:val="00674CA1"/>
    <w:rsid w:val="00676D30"/>
    <w:rsid w:val="006810F7"/>
    <w:rsid w:val="006B028F"/>
    <w:rsid w:val="006B392A"/>
    <w:rsid w:val="006B4ACA"/>
    <w:rsid w:val="006C0551"/>
    <w:rsid w:val="006C15F9"/>
    <w:rsid w:val="006C46FD"/>
    <w:rsid w:val="006D1BC2"/>
    <w:rsid w:val="006D1CE7"/>
    <w:rsid w:val="006D3A37"/>
    <w:rsid w:val="006D73C5"/>
    <w:rsid w:val="00702139"/>
    <w:rsid w:val="007207AB"/>
    <w:rsid w:val="00724A94"/>
    <w:rsid w:val="00724DB0"/>
    <w:rsid w:val="00734407"/>
    <w:rsid w:val="007405F8"/>
    <w:rsid w:val="007525CB"/>
    <w:rsid w:val="00755196"/>
    <w:rsid w:val="007563CD"/>
    <w:rsid w:val="00770313"/>
    <w:rsid w:val="00776EE4"/>
    <w:rsid w:val="00780BF1"/>
    <w:rsid w:val="007866E4"/>
    <w:rsid w:val="007A14CD"/>
    <w:rsid w:val="007A4B36"/>
    <w:rsid w:val="007A5DC3"/>
    <w:rsid w:val="007B01A6"/>
    <w:rsid w:val="007B102F"/>
    <w:rsid w:val="007B4AAB"/>
    <w:rsid w:val="007B64E4"/>
    <w:rsid w:val="007B65A5"/>
    <w:rsid w:val="007C345D"/>
    <w:rsid w:val="007C6623"/>
    <w:rsid w:val="007C7343"/>
    <w:rsid w:val="007D7BD2"/>
    <w:rsid w:val="007E1243"/>
    <w:rsid w:val="007E240D"/>
    <w:rsid w:val="007E5CB6"/>
    <w:rsid w:val="007E6E01"/>
    <w:rsid w:val="007F0D4B"/>
    <w:rsid w:val="00802E3D"/>
    <w:rsid w:val="00803626"/>
    <w:rsid w:val="008158E0"/>
    <w:rsid w:val="008162E2"/>
    <w:rsid w:val="0082384D"/>
    <w:rsid w:val="00833092"/>
    <w:rsid w:val="00843337"/>
    <w:rsid w:val="008457D9"/>
    <w:rsid w:val="008463EE"/>
    <w:rsid w:val="00855712"/>
    <w:rsid w:val="00856252"/>
    <w:rsid w:val="00861557"/>
    <w:rsid w:val="00862726"/>
    <w:rsid w:val="008647A1"/>
    <w:rsid w:val="00874E28"/>
    <w:rsid w:val="00875A4E"/>
    <w:rsid w:val="008A4081"/>
    <w:rsid w:val="008A40AD"/>
    <w:rsid w:val="008A593D"/>
    <w:rsid w:val="008B36B2"/>
    <w:rsid w:val="008B648F"/>
    <w:rsid w:val="008C0316"/>
    <w:rsid w:val="008C236C"/>
    <w:rsid w:val="008C63CF"/>
    <w:rsid w:val="008D44A5"/>
    <w:rsid w:val="008E274E"/>
    <w:rsid w:val="008E288B"/>
    <w:rsid w:val="008E3418"/>
    <w:rsid w:val="008F43B9"/>
    <w:rsid w:val="00900939"/>
    <w:rsid w:val="00901160"/>
    <w:rsid w:val="0090425C"/>
    <w:rsid w:val="009152E2"/>
    <w:rsid w:val="0093020E"/>
    <w:rsid w:val="0093116C"/>
    <w:rsid w:val="0093270A"/>
    <w:rsid w:val="00933684"/>
    <w:rsid w:val="00951107"/>
    <w:rsid w:val="00954F23"/>
    <w:rsid w:val="00955D69"/>
    <w:rsid w:val="00964FC7"/>
    <w:rsid w:val="00966B5A"/>
    <w:rsid w:val="00974421"/>
    <w:rsid w:val="00981CE8"/>
    <w:rsid w:val="00983C3F"/>
    <w:rsid w:val="00993B54"/>
    <w:rsid w:val="00997374"/>
    <w:rsid w:val="009A46F9"/>
    <w:rsid w:val="009B2F85"/>
    <w:rsid w:val="009B3CC2"/>
    <w:rsid w:val="009C1821"/>
    <w:rsid w:val="009C3D10"/>
    <w:rsid w:val="009C5092"/>
    <w:rsid w:val="009D09F0"/>
    <w:rsid w:val="009D3E54"/>
    <w:rsid w:val="009D67B9"/>
    <w:rsid w:val="009D7AC4"/>
    <w:rsid w:val="009F5EF0"/>
    <w:rsid w:val="00A0055F"/>
    <w:rsid w:val="00A00E1A"/>
    <w:rsid w:val="00A00FAA"/>
    <w:rsid w:val="00A06122"/>
    <w:rsid w:val="00A1459B"/>
    <w:rsid w:val="00A27DEC"/>
    <w:rsid w:val="00A30A78"/>
    <w:rsid w:val="00A332E6"/>
    <w:rsid w:val="00A350F8"/>
    <w:rsid w:val="00A35DB7"/>
    <w:rsid w:val="00A56751"/>
    <w:rsid w:val="00A609F2"/>
    <w:rsid w:val="00A67AE7"/>
    <w:rsid w:val="00A70BC4"/>
    <w:rsid w:val="00A74661"/>
    <w:rsid w:val="00A773F1"/>
    <w:rsid w:val="00A801E9"/>
    <w:rsid w:val="00A83996"/>
    <w:rsid w:val="00A86B2A"/>
    <w:rsid w:val="00A90011"/>
    <w:rsid w:val="00A90B90"/>
    <w:rsid w:val="00AA335F"/>
    <w:rsid w:val="00AB0998"/>
    <w:rsid w:val="00AB6E95"/>
    <w:rsid w:val="00AC35A1"/>
    <w:rsid w:val="00AC6E50"/>
    <w:rsid w:val="00AD1D7B"/>
    <w:rsid w:val="00AD460A"/>
    <w:rsid w:val="00AE0BC4"/>
    <w:rsid w:val="00AE0FA8"/>
    <w:rsid w:val="00AE17A1"/>
    <w:rsid w:val="00AE1BA1"/>
    <w:rsid w:val="00AE1D23"/>
    <w:rsid w:val="00AE72CE"/>
    <w:rsid w:val="00AF24AD"/>
    <w:rsid w:val="00AF3067"/>
    <w:rsid w:val="00B01E2C"/>
    <w:rsid w:val="00B04FA7"/>
    <w:rsid w:val="00B05D0E"/>
    <w:rsid w:val="00B06F9B"/>
    <w:rsid w:val="00B12AAC"/>
    <w:rsid w:val="00B21FC0"/>
    <w:rsid w:val="00B24ED5"/>
    <w:rsid w:val="00B30FA5"/>
    <w:rsid w:val="00B33878"/>
    <w:rsid w:val="00B44846"/>
    <w:rsid w:val="00B45EE8"/>
    <w:rsid w:val="00B5778C"/>
    <w:rsid w:val="00B618DA"/>
    <w:rsid w:val="00B64A21"/>
    <w:rsid w:val="00B66ABF"/>
    <w:rsid w:val="00B742C3"/>
    <w:rsid w:val="00B75FDC"/>
    <w:rsid w:val="00B8630B"/>
    <w:rsid w:val="00B96B6B"/>
    <w:rsid w:val="00BA5FD7"/>
    <w:rsid w:val="00BB19E8"/>
    <w:rsid w:val="00BB1C87"/>
    <w:rsid w:val="00BC2C75"/>
    <w:rsid w:val="00BD1F58"/>
    <w:rsid w:val="00C14035"/>
    <w:rsid w:val="00C140E0"/>
    <w:rsid w:val="00C17AC3"/>
    <w:rsid w:val="00C35B42"/>
    <w:rsid w:val="00C37A81"/>
    <w:rsid w:val="00C4372B"/>
    <w:rsid w:val="00C44020"/>
    <w:rsid w:val="00C64A7C"/>
    <w:rsid w:val="00C66231"/>
    <w:rsid w:val="00C75ED7"/>
    <w:rsid w:val="00C91B03"/>
    <w:rsid w:val="00CA0371"/>
    <w:rsid w:val="00CB0260"/>
    <w:rsid w:val="00CB6DC4"/>
    <w:rsid w:val="00CC3149"/>
    <w:rsid w:val="00CC7E78"/>
    <w:rsid w:val="00CD3270"/>
    <w:rsid w:val="00CD6C97"/>
    <w:rsid w:val="00CE52FA"/>
    <w:rsid w:val="00D008A8"/>
    <w:rsid w:val="00D03659"/>
    <w:rsid w:val="00D11FFB"/>
    <w:rsid w:val="00D12FA2"/>
    <w:rsid w:val="00D13B21"/>
    <w:rsid w:val="00D14CCD"/>
    <w:rsid w:val="00D22FE0"/>
    <w:rsid w:val="00D30426"/>
    <w:rsid w:val="00D31C93"/>
    <w:rsid w:val="00D379AB"/>
    <w:rsid w:val="00D37FCD"/>
    <w:rsid w:val="00D42D3F"/>
    <w:rsid w:val="00D45714"/>
    <w:rsid w:val="00D53436"/>
    <w:rsid w:val="00D54E6A"/>
    <w:rsid w:val="00D63EA1"/>
    <w:rsid w:val="00D701ED"/>
    <w:rsid w:val="00D7301B"/>
    <w:rsid w:val="00D96362"/>
    <w:rsid w:val="00DA3F0D"/>
    <w:rsid w:val="00DB49B3"/>
    <w:rsid w:val="00DB4F93"/>
    <w:rsid w:val="00DB5890"/>
    <w:rsid w:val="00DC0330"/>
    <w:rsid w:val="00DD0152"/>
    <w:rsid w:val="00DD3893"/>
    <w:rsid w:val="00DE096E"/>
    <w:rsid w:val="00DE2128"/>
    <w:rsid w:val="00DE5764"/>
    <w:rsid w:val="00E02198"/>
    <w:rsid w:val="00E11859"/>
    <w:rsid w:val="00E13FD9"/>
    <w:rsid w:val="00E21ACE"/>
    <w:rsid w:val="00E25B42"/>
    <w:rsid w:val="00E26794"/>
    <w:rsid w:val="00E36D44"/>
    <w:rsid w:val="00E37BA9"/>
    <w:rsid w:val="00E4054C"/>
    <w:rsid w:val="00E44A7C"/>
    <w:rsid w:val="00E45C4F"/>
    <w:rsid w:val="00E46E2A"/>
    <w:rsid w:val="00E54AC3"/>
    <w:rsid w:val="00E5779F"/>
    <w:rsid w:val="00E67483"/>
    <w:rsid w:val="00E72FDF"/>
    <w:rsid w:val="00E76D42"/>
    <w:rsid w:val="00EA1690"/>
    <w:rsid w:val="00EA17B8"/>
    <w:rsid w:val="00EA7713"/>
    <w:rsid w:val="00EC6AA6"/>
    <w:rsid w:val="00ED0F92"/>
    <w:rsid w:val="00ED120D"/>
    <w:rsid w:val="00ED6BB6"/>
    <w:rsid w:val="00EF0844"/>
    <w:rsid w:val="00EF5CF9"/>
    <w:rsid w:val="00F150D3"/>
    <w:rsid w:val="00F25085"/>
    <w:rsid w:val="00F5389C"/>
    <w:rsid w:val="00F60BF2"/>
    <w:rsid w:val="00F64F54"/>
    <w:rsid w:val="00F73063"/>
    <w:rsid w:val="00F80AA0"/>
    <w:rsid w:val="00F84ECF"/>
    <w:rsid w:val="00F915DC"/>
    <w:rsid w:val="00F93E99"/>
    <w:rsid w:val="00FA3E34"/>
    <w:rsid w:val="00FB2451"/>
    <w:rsid w:val="00FB5D2B"/>
    <w:rsid w:val="00FB73BD"/>
    <w:rsid w:val="00FB7CCB"/>
    <w:rsid w:val="00FC0E9C"/>
    <w:rsid w:val="00FD34F3"/>
    <w:rsid w:val="00FD59DA"/>
    <w:rsid w:val="00FE262A"/>
    <w:rsid w:val="00FE5FCE"/>
    <w:rsid w:val="00FF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C405A-F698-45F0-8E04-A3BB70F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68"/>
    <w:pPr>
      <w:ind w:left="720"/>
      <w:contextualSpacing/>
    </w:pPr>
  </w:style>
  <w:style w:type="paragraph" w:styleId="IntenseQuote">
    <w:name w:val="Intense Quote"/>
    <w:basedOn w:val="Normal"/>
    <w:next w:val="Normal"/>
    <w:link w:val="IntenseQuoteChar"/>
    <w:uiPriority w:val="30"/>
    <w:qFormat/>
    <w:rsid w:val="00213F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3F55"/>
    <w:rPr>
      <w:b/>
      <w:bCs/>
      <w:i/>
      <w:iCs/>
      <w:color w:val="4F81BD" w:themeColor="accent1"/>
    </w:rPr>
  </w:style>
  <w:style w:type="paragraph" w:styleId="Header">
    <w:name w:val="header"/>
    <w:basedOn w:val="Normal"/>
    <w:link w:val="HeaderChar"/>
    <w:uiPriority w:val="99"/>
    <w:unhideWhenUsed/>
    <w:rsid w:val="0058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C6"/>
  </w:style>
  <w:style w:type="paragraph" w:styleId="Footer">
    <w:name w:val="footer"/>
    <w:basedOn w:val="Normal"/>
    <w:link w:val="FooterChar"/>
    <w:uiPriority w:val="99"/>
    <w:unhideWhenUsed/>
    <w:rsid w:val="0058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C6"/>
  </w:style>
  <w:style w:type="paragraph" w:styleId="BalloonText">
    <w:name w:val="Balloon Text"/>
    <w:basedOn w:val="Normal"/>
    <w:link w:val="BalloonTextChar"/>
    <w:uiPriority w:val="99"/>
    <w:semiHidden/>
    <w:unhideWhenUsed/>
    <w:rsid w:val="0021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10"/>
    <w:rPr>
      <w:rFonts w:ascii="Tahoma" w:hAnsi="Tahoma" w:cs="Tahoma"/>
      <w:sz w:val="16"/>
      <w:szCs w:val="16"/>
    </w:rPr>
  </w:style>
  <w:style w:type="character" w:styleId="Hyperlink">
    <w:name w:val="Hyperlink"/>
    <w:basedOn w:val="DefaultParagraphFont"/>
    <w:uiPriority w:val="99"/>
    <w:unhideWhenUsed/>
    <w:rsid w:val="00D42D3F"/>
    <w:rPr>
      <w:color w:val="0000FF" w:themeColor="hyperlink"/>
      <w:u w:val="single"/>
    </w:rPr>
  </w:style>
  <w:style w:type="character" w:styleId="FollowedHyperlink">
    <w:name w:val="FollowedHyperlink"/>
    <w:basedOn w:val="DefaultParagraphFont"/>
    <w:uiPriority w:val="99"/>
    <w:semiHidden/>
    <w:unhideWhenUsed/>
    <w:rsid w:val="006D73C5"/>
    <w:rPr>
      <w:color w:val="800080" w:themeColor="followedHyperlink"/>
      <w:u w:val="single"/>
    </w:rPr>
  </w:style>
  <w:style w:type="table" w:styleId="TableGrid">
    <w:name w:val="Table Grid"/>
    <w:basedOn w:val="TableNormal"/>
    <w:uiPriority w:val="39"/>
    <w:rsid w:val="006D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561F"/>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7863">
      <w:bodyDiv w:val="1"/>
      <w:marLeft w:val="0"/>
      <w:marRight w:val="0"/>
      <w:marTop w:val="0"/>
      <w:marBottom w:val="0"/>
      <w:divBdr>
        <w:top w:val="none" w:sz="0" w:space="0" w:color="auto"/>
        <w:left w:val="none" w:sz="0" w:space="0" w:color="auto"/>
        <w:bottom w:val="none" w:sz="0" w:space="0" w:color="auto"/>
        <w:right w:val="none" w:sz="0" w:space="0" w:color="auto"/>
      </w:divBdr>
    </w:div>
    <w:div w:id="7743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x.edu/archives/pagesmith/34" TargetMode="External"/><Relationship Id="rId13" Type="http://schemas.openxmlformats.org/officeDocument/2006/relationships/image" Target="media/image2.emf"/><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ctx.edu/ie/index.php?module=article&amp;id=103" TargetMode="External"/><Relationship Id="rId7" Type="http://schemas.openxmlformats.org/officeDocument/2006/relationships/hyperlink" Target="mailto:kmw@actx.edu" TargetMode="External"/><Relationship Id="rId12" Type="http://schemas.openxmlformats.org/officeDocument/2006/relationships/package" Target="embeddings/Microsoft_Excel_Worksheet1.xlsx"/><Relationship Id="rId17" Type="http://schemas.openxmlformats.org/officeDocument/2006/relationships/hyperlink" Target="https://www.actx.edu/ie/filecabinet/49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tx.edu/courseproposal/" TargetMode="External"/><Relationship Id="rId20" Type="http://schemas.openxmlformats.org/officeDocument/2006/relationships/hyperlink" Target="http://www.actx.edu/iea/filecabinet/4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actx.edu/ie/pagesmith/4"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ctx.edu/ie/index.php?module=article&amp;id=61" TargetMode="External"/><Relationship Id="rId10" Type="http://schemas.openxmlformats.org/officeDocument/2006/relationships/hyperlink" Target="https://www.actx.edu/ie/filecabinet/541" TargetMode="External"/><Relationship Id="rId19" Type="http://schemas.openxmlformats.org/officeDocument/2006/relationships/hyperlink" Target="https://www.actx.edu/archives/pagesmith/41" TargetMode="External"/><Relationship Id="rId4" Type="http://schemas.openxmlformats.org/officeDocument/2006/relationships/webSettings" Target="webSettings.xml"/><Relationship Id="rId9" Type="http://schemas.openxmlformats.org/officeDocument/2006/relationships/hyperlink" Target="https://www.actx.edu/ie/pagesmith/21" TargetMode="External"/><Relationship Id="rId14" Type="http://schemas.openxmlformats.org/officeDocument/2006/relationships/package" Target="embeddings/Microsoft_Word_Document2.docx"/><Relationship Id="rId22" Type="http://schemas.openxmlformats.org/officeDocument/2006/relationships/hyperlink" Target="http://www.actx.edu/ie/index.php?module=article&amp;id=10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12</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Amarillo College</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 Castro</dc:creator>
  <cp:lastModifiedBy>Kristin D. McDonald-Willey</cp:lastModifiedBy>
  <cp:revision>367</cp:revision>
  <cp:lastPrinted>2013-07-15T14:12:00Z</cp:lastPrinted>
  <dcterms:created xsi:type="dcterms:W3CDTF">2013-05-07T14:47:00Z</dcterms:created>
  <dcterms:modified xsi:type="dcterms:W3CDTF">2016-06-27T01:18:00Z</dcterms:modified>
</cp:coreProperties>
</file>