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6A5CF1" w:rsidRDefault="006A5CF1" w:rsidP="006A5CF1">
      <w:pPr>
        <w:spacing w:after="0" w:line="240" w:lineRule="auto"/>
        <w:jc w:val="center"/>
        <w:rPr>
          <w:rFonts w:ascii="Arial Nova Light" w:hAnsi="Arial Nova Light"/>
          <w:b/>
          <w:sz w:val="20"/>
          <w:szCs w:val="20"/>
        </w:rPr>
      </w:pPr>
      <w:r w:rsidRPr="006A5CF1">
        <w:rPr>
          <w:rFonts w:ascii="Arial Nova Light" w:hAnsi="Arial Nova Light"/>
          <w:b/>
          <w:sz w:val="44"/>
          <w:szCs w:val="44"/>
        </w:rPr>
        <w:t>Badger Student</w:t>
      </w:r>
    </w:p>
    <w:p w:rsidR="00B21EF5" w:rsidRPr="006A5CF1" w:rsidRDefault="00725C0E" w:rsidP="006A5CF1">
      <w:pPr>
        <w:spacing w:after="0" w:line="240" w:lineRule="auto"/>
        <w:jc w:val="center"/>
        <w:rPr>
          <w:rFonts w:ascii="Arial Nova Light" w:hAnsi="Arial Nova Light"/>
          <w:sz w:val="20"/>
          <w:szCs w:val="20"/>
        </w:rPr>
      </w:pPr>
      <w:r w:rsidRPr="006A5CF1">
        <w:rPr>
          <w:rFonts w:ascii="Arial Nova Light" w:hAnsi="Arial Nova Light"/>
          <w:sz w:val="20"/>
          <w:szCs w:val="20"/>
        </w:rPr>
        <w:t>806.</w:t>
      </w:r>
      <w:r w:rsidR="006A5CF1" w:rsidRPr="006A5CF1">
        <w:rPr>
          <w:rFonts w:ascii="Arial Nova Light" w:hAnsi="Arial Nova Light"/>
          <w:sz w:val="20"/>
          <w:szCs w:val="20"/>
        </w:rPr>
        <w:t>555</w:t>
      </w:r>
      <w:r w:rsidRPr="006A5CF1">
        <w:rPr>
          <w:rFonts w:ascii="Arial Nova Light" w:hAnsi="Arial Nova Light"/>
          <w:sz w:val="20"/>
          <w:szCs w:val="20"/>
        </w:rPr>
        <w:t>.</w:t>
      </w:r>
      <w:r w:rsidR="006A5CF1" w:rsidRPr="006A5CF1">
        <w:rPr>
          <w:rFonts w:ascii="Arial Nova Light" w:hAnsi="Arial Nova Light"/>
          <w:sz w:val="20"/>
          <w:szCs w:val="20"/>
        </w:rPr>
        <w:t>1234</w:t>
      </w:r>
      <w:r w:rsidR="00B21EF5" w:rsidRPr="006A5CF1">
        <w:rPr>
          <w:rFonts w:ascii="Arial Nova Light" w:hAnsi="Arial Nova Light"/>
          <w:sz w:val="20"/>
          <w:szCs w:val="20"/>
        </w:rPr>
        <w:t xml:space="preserve">, </w:t>
      </w:r>
      <w:r w:rsidR="00442CC6" w:rsidRPr="006A5CF1">
        <w:rPr>
          <w:rFonts w:ascii="Arial Nova Light" w:hAnsi="Arial Nova Light"/>
          <w:sz w:val="20"/>
          <w:szCs w:val="20"/>
        </w:rPr>
        <w:t>b.</w:t>
      </w:r>
      <w:r w:rsidR="006A5CF1" w:rsidRPr="006A5CF1">
        <w:rPr>
          <w:rFonts w:ascii="Arial Nova Light" w:hAnsi="Arial Nova Light"/>
          <w:sz w:val="20"/>
          <w:szCs w:val="20"/>
        </w:rPr>
        <w:t>student</w:t>
      </w:r>
      <w:r w:rsidR="00B21EF5" w:rsidRPr="006A5CF1">
        <w:rPr>
          <w:rFonts w:ascii="Arial Nova Light" w:hAnsi="Arial Nova Light"/>
          <w:sz w:val="20"/>
          <w:szCs w:val="20"/>
        </w:rPr>
        <w:t>@</w:t>
      </w:r>
      <w:r w:rsidR="006A5CF1" w:rsidRPr="006A5CF1">
        <w:rPr>
          <w:rFonts w:ascii="Arial Nova Light" w:hAnsi="Arial Nova Light"/>
          <w:sz w:val="20"/>
          <w:szCs w:val="20"/>
        </w:rPr>
        <w:t>gmail</w:t>
      </w:r>
      <w:r w:rsidR="00B21EF5" w:rsidRPr="006A5CF1">
        <w:rPr>
          <w:rFonts w:ascii="Arial Nova Light" w:hAnsi="Arial Nova Light"/>
          <w:sz w:val="20"/>
          <w:szCs w:val="20"/>
        </w:rPr>
        <w:t>.com</w:t>
      </w:r>
    </w:p>
    <w:p w:rsidR="00B21EF5" w:rsidRPr="006A5CF1" w:rsidRDefault="00B21EF5" w:rsidP="00B21EF5">
      <w:pPr>
        <w:spacing w:after="0" w:line="240" w:lineRule="auto"/>
        <w:jc w:val="right"/>
        <w:rPr>
          <w:rFonts w:ascii="Arial Nova Light" w:hAnsi="Arial Nova Light"/>
          <w:sz w:val="20"/>
          <w:szCs w:val="20"/>
        </w:rPr>
      </w:pPr>
      <w:r w:rsidRPr="006A5CF1">
        <w:rPr>
          <w:rFonts w:ascii="Arial Nova Light" w:hAnsi="Arial Nov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6A5CF1" w:rsidRDefault="007843E9" w:rsidP="007843E9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b/>
          <w:sz w:val="24"/>
          <w:szCs w:val="24"/>
        </w:rPr>
        <w:t>PROFESSIONAL SUMMARY</w:t>
      </w:r>
      <w:r w:rsidR="00377202" w:rsidRPr="006A5CF1">
        <w:rPr>
          <w:rFonts w:ascii="Arial Nova Light" w:hAnsi="Arial Nova Light"/>
          <w:b/>
          <w:sz w:val="24"/>
          <w:szCs w:val="24"/>
        </w:rPr>
        <w:t xml:space="preserve"> </w:t>
      </w:r>
    </w:p>
    <w:p w:rsidR="007843E9" w:rsidRPr="006A5CF1" w:rsidRDefault="008A541C" w:rsidP="007843E9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 xml:space="preserve">Recent graduate of Amarillo College’s Medical Data Specialist program who brings organized management of medial documentation. Proficient at </w:t>
      </w:r>
      <w:r w:rsidR="001F5D5F" w:rsidRPr="006A5CF1">
        <w:rPr>
          <w:rFonts w:ascii="Arial Nova Light" w:hAnsi="Arial Nova Light"/>
          <w:sz w:val="24"/>
          <w:szCs w:val="24"/>
        </w:rPr>
        <w:t>identifying</w:t>
      </w:r>
      <w:r w:rsidRPr="006A5CF1">
        <w:rPr>
          <w:rFonts w:ascii="Arial Nova Light" w:hAnsi="Arial Nova Light"/>
          <w:sz w:val="24"/>
          <w:szCs w:val="24"/>
        </w:rPr>
        <w:t xml:space="preserve"> and retrieving patient medical records, reconciling discrepancies and reviewing documents, and coordinating with healthcare professionals to provide proper records. </w:t>
      </w:r>
    </w:p>
    <w:p w:rsidR="00377202" w:rsidRPr="006A5CF1" w:rsidRDefault="00377202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:rsidR="007843E9" w:rsidRPr="006A5CF1" w:rsidRDefault="007843E9" w:rsidP="00377202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b/>
          <w:sz w:val="24"/>
          <w:szCs w:val="24"/>
        </w:rPr>
        <w:t>HIGHLIGHTS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sz w:val="24"/>
          <w:szCs w:val="24"/>
        </w:rPr>
        <w:sectPr w:rsidR="008A541C" w:rsidRPr="006A5C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Record maintenance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Document review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Retrieval coordination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Filing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Record availability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Dedicated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 xml:space="preserve">Detail oriented 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Time management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Friendly and positive</w:t>
      </w:r>
    </w:p>
    <w:p w:rsidR="008A541C" w:rsidRPr="006A5CF1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rFonts w:ascii="Arial Nova Light" w:hAnsi="Arial Nova Light"/>
          <w:sz w:val="18"/>
          <w:szCs w:val="18"/>
        </w:rPr>
      </w:pPr>
      <w:r w:rsidRPr="006A5CF1">
        <w:rPr>
          <w:rFonts w:ascii="Arial Nova Light" w:hAnsi="Arial Nova Light"/>
          <w:sz w:val="24"/>
          <w:szCs w:val="24"/>
        </w:rPr>
        <w:t>Professional appearance</w:t>
      </w:r>
    </w:p>
    <w:p w:rsidR="008A541C" w:rsidRPr="006A5CF1" w:rsidRDefault="008A541C" w:rsidP="008A541C">
      <w:pPr>
        <w:spacing w:after="0" w:line="240" w:lineRule="auto"/>
        <w:rPr>
          <w:rFonts w:ascii="Arial Nova Light" w:hAnsi="Arial Nova Light"/>
          <w:b/>
          <w:sz w:val="24"/>
          <w:szCs w:val="24"/>
        </w:rPr>
        <w:sectPr w:rsidR="008A541C" w:rsidRPr="006A5CF1" w:rsidSect="008A54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541C" w:rsidRPr="006A5CF1" w:rsidRDefault="008A541C" w:rsidP="008A541C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442CC6" w:rsidRPr="006A5CF1" w:rsidRDefault="00442CC6" w:rsidP="008A541C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6A5CF1">
        <w:rPr>
          <w:rFonts w:ascii="Arial Nova Light" w:hAnsi="Arial Nova Light"/>
          <w:b/>
          <w:sz w:val="24"/>
          <w:szCs w:val="24"/>
        </w:rPr>
        <w:t>EDUCATION</w:t>
      </w:r>
    </w:p>
    <w:p w:rsidR="00442CC6" w:rsidRPr="006A5CF1" w:rsidRDefault="008A541C" w:rsidP="00442CC6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Medical Data Specialist -</w:t>
      </w:r>
      <w:r w:rsidR="00313CC5" w:rsidRPr="006A5CF1">
        <w:rPr>
          <w:rFonts w:ascii="Arial Nova Light" w:hAnsi="Arial Nova Light"/>
          <w:sz w:val="24"/>
          <w:szCs w:val="24"/>
        </w:rPr>
        <w:t xml:space="preserve"> </w:t>
      </w:r>
      <w:r w:rsidR="00B94D47" w:rsidRPr="006A5CF1">
        <w:rPr>
          <w:rFonts w:ascii="Arial Nova Light" w:hAnsi="Arial Nova Light"/>
          <w:sz w:val="24"/>
          <w:szCs w:val="24"/>
        </w:rPr>
        <w:t>Certificate</w:t>
      </w:r>
      <w:r w:rsidR="00313CC5" w:rsidRPr="006A5CF1">
        <w:rPr>
          <w:rFonts w:ascii="Arial Nova Light" w:hAnsi="Arial Nova Light"/>
          <w:sz w:val="24"/>
          <w:szCs w:val="24"/>
        </w:rPr>
        <w:t xml:space="preserve">, </w:t>
      </w:r>
      <w:r w:rsidR="00F53A4F" w:rsidRPr="006A5CF1">
        <w:rPr>
          <w:rFonts w:ascii="Arial Nova Light" w:hAnsi="Arial Nova Light"/>
          <w:sz w:val="24"/>
          <w:szCs w:val="24"/>
        </w:rPr>
        <w:t xml:space="preserve">May </w:t>
      </w:r>
      <w:r w:rsidR="006A5CF1">
        <w:rPr>
          <w:rFonts w:ascii="Arial Nova Light" w:hAnsi="Arial Nova Light"/>
          <w:sz w:val="24"/>
          <w:szCs w:val="24"/>
        </w:rPr>
        <w:t>2020</w:t>
      </w:r>
    </w:p>
    <w:p w:rsidR="00442CC6" w:rsidRPr="006A5CF1" w:rsidRDefault="00442CC6" w:rsidP="00442CC6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 xml:space="preserve">Amarillo College, Amarillo, TX </w:t>
      </w:r>
    </w:p>
    <w:p w:rsidR="00442CC6" w:rsidRPr="006A5CF1" w:rsidRDefault="00442CC6" w:rsidP="00377202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377202" w:rsidRPr="006A5CF1" w:rsidRDefault="008A541C" w:rsidP="00377202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6A5CF1">
        <w:rPr>
          <w:rFonts w:ascii="Arial Nova Light" w:hAnsi="Arial Nova Light"/>
          <w:b/>
          <w:sz w:val="24"/>
          <w:szCs w:val="24"/>
        </w:rPr>
        <w:t xml:space="preserve">PRACTICUM </w:t>
      </w:r>
      <w:r w:rsidR="007843E9" w:rsidRPr="006A5CF1">
        <w:rPr>
          <w:rFonts w:ascii="Arial Nova Light" w:hAnsi="Arial Nova Light"/>
          <w:b/>
          <w:sz w:val="24"/>
          <w:szCs w:val="24"/>
        </w:rPr>
        <w:t>EXPERIENCE</w:t>
      </w:r>
    </w:p>
    <w:p w:rsidR="00377202" w:rsidRPr="006A5CF1" w:rsidRDefault="008A541C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b/>
          <w:sz w:val="24"/>
          <w:szCs w:val="24"/>
        </w:rPr>
        <w:t>Practicum Student</w:t>
      </w:r>
      <w:r w:rsidR="00313CC5" w:rsidRPr="006A5CF1">
        <w:rPr>
          <w:rFonts w:ascii="Arial Nova Light" w:hAnsi="Arial Nova Light"/>
          <w:sz w:val="24"/>
          <w:szCs w:val="24"/>
        </w:rPr>
        <w:t xml:space="preserve">, </w:t>
      </w:r>
      <w:r w:rsidRPr="006A5CF1">
        <w:rPr>
          <w:rFonts w:ascii="Arial Nova Light" w:hAnsi="Arial Nova Light"/>
          <w:sz w:val="24"/>
          <w:szCs w:val="24"/>
        </w:rPr>
        <w:t>Spring 2019</w:t>
      </w:r>
    </w:p>
    <w:p w:rsidR="00377202" w:rsidRPr="006A5CF1" w:rsidRDefault="008A541C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Parker’s Family Medicine</w:t>
      </w:r>
      <w:r w:rsidR="00313CC5" w:rsidRPr="006A5CF1">
        <w:rPr>
          <w:rFonts w:ascii="Arial Nova Light" w:hAnsi="Arial Nova Light"/>
          <w:sz w:val="24"/>
          <w:szCs w:val="24"/>
        </w:rPr>
        <w:t>, Amarillo, TX</w:t>
      </w:r>
    </w:p>
    <w:p w:rsidR="00313CC5" w:rsidRPr="006A5CF1" w:rsidRDefault="008A541C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Maintained and monitored the status of patient records</w:t>
      </w:r>
      <w:r w:rsidR="00A378D1" w:rsidRPr="006A5CF1">
        <w:rPr>
          <w:rFonts w:ascii="Arial Nova Light" w:hAnsi="Arial Nova Light"/>
          <w:sz w:val="24"/>
          <w:szCs w:val="24"/>
        </w:rPr>
        <w:t xml:space="preserve"> and medical histories</w:t>
      </w:r>
    </w:p>
    <w:p w:rsidR="00A378D1" w:rsidRPr="006A5CF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Processed and org</w:t>
      </w:r>
      <w:bookmarkStart w:id="0" w:name="_GoBack"/>
      <w:bookmarkEnd w:id="0"/>
      <w:r w:rsidRPr="006A5CF1">
        <w:rPr>
          <w:rFonts w:ascii="Arial Nova Light" w:hAnsi="Arial Nova Light"/>
          <w:sz w:val="24"/>
          <w:szCs w:val="24"/>
        </w:rPr>
        <w:t>anized documentation for all new patients</w:t>
      </w:r>
    </w:p>
    <w:p w:rsidR="00A378D1" w:rsidRPr="006A5CF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Reviewed medical documents, reconciled contradictions or mistakes in records</w:t>
      </w:r>
    </w:p>
    <w:p w:rsidR="00A378D1" w:rsidRPr="006A5CF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Interpreted coded medical data, transferred file to digital, and reviewed and completed medical records</w:t>
      </w:r>
    </w:p>
    <w:p w:rsidR="00313CC5" w:rsidRPr="006A5CF1" w:rsidRDefault="00313CC5" w:rsidP="00313CC5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:rsidR="00A378D1" w:rsidRPr="006A5CF1" w:rsidRDefault="00A378D1" w:rsidP="00725C0E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b/>
          <w:sz w:val="24"/>
          <w:szCs w:val="24"/>
        </w:rPr>
        <w:t>EXPERIENCE</w:t>
      </w:r>
    </w:p>
    <w:p w:rsidR="00A378D1" w:rsidRPr="006A5CF1" w:rsidRDefault="00A378D1" w:rsidP="00A378D1">
      <w:p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b/>
          <w:sz w:val="24"/>
          <w:szCs w:val="24"/>
        </w:rPr>
        <w:t>Waitress</w:t>
      </w:r>
      <w:r w:rsidRPr="006A5CF1">
        <w:rPr>
          <w:rFonts w:ascii="Arial Nova Light" w:eastAsia="Times New Roman" w:hAnsi="Arial Nova Light"/>
          <w:sz w:val="24"/>
          <w:szCs w:val="24"/>
        </w:rPr>
        <w:t>, December 2014 – Present</w:t>
      </w:r>
    </w:p>
    <w:p w:rsidR="00A378D1" w:rsidRPr="006A5CF1" w:rsidRDefault="00A378D1" w:rsidP="00A378D1">
      <w:p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Outback Steakhouse - Amarillo, TX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Delivered outstanding food and beverage service to customers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Greeted all guests and used the guests’ names as often as possible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Took orders and offered advice on their menu selection when asked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Kept my place of work and surrounding area clean and organized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Prepared accurate checks that itemized their menu items</w:t>
      </w:r>
    </w:p>
    <w:p w:rsidR="00A378D1" w:rsidRPr="006A5CF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ascii="Arial Nova Light" w:eastAsia="Times New Roman" w:hAnsi="Arial Nova Light"/>
          <w:sz w:val="24"/>
          <w:szCs w:val="24"/>
        </w:rPr>
      </w:pPr>
      <w:r w:rsidRPr="006A5CF1">
        <w:rPr>
          <w:rFonts w:ascii="Arial Nova Light" w:eastAsia="Times New Roman" w:hAnsi="Arial Nova Light"/>
          <w:sz w:val="24"/>
          <w:szCs w:val="24"/>
        </w:rPr>
        <w:t>Explained how food is prepared, described ingredients, and cooking methods</w:t>
      </w:r>
    </w:p>
    <w:p w:rsidR="00015FE3" w:rsidRPr="006A5CF1" w:rsidRDefault="00015FE3" w:rsidP="00FA1FB0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FA1FB0" w:rsidRPr="006A5CF1" w:rsidRDefault="007843E9" w:rsidP="00FA1FB0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6A5CF1">
        <w:rPr>
          <w:rFonts w:ascii="Arial Nova Light" w:hAnsi="Arial Nova Light"/>
          <w:b/>
          <w:sz w:val="24"/>
          <w:szCs w:val="24"/>
        </w:rPr>
        <w:t>LANGUAGES</w:t>
      </w:r>
    </w:p>
    <w:p w:rsidR="00FA1FB0" w:rsidRPr="006A5CF1" w:rsidRDefault="00015FE3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6A5CF1">
        <w:rPr>
          <w:rFonts w:ascii="Arial Nova Light" w:hAnsi="Arial Nova Light"/>
          <w:sz w:val="24"/>
          <w:szCs w:val="24"/>
        </w:rPr>
        <w:t>Spanish: Fluent in conversational Spanish with the ability to read and write</w:t>
      </w:r>
    </w:p>
    <w:p w:rsidR="00FA1FB0" w:rsidRPr="006A5CF1" w:rsidRDefault="00FA1FB0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sectPr w:rsidR="00FA1FB0" w:rsidRPr="006A5CF1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138"/>
    <w:multiLevelType w:val="hybridMultilevel"/>
    <w:tmpl w:val="F6CE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1F5D5F"/>
    <w:rsid w:val="00313CC5"/>
    <w:rsid w:val="00377202"/>
    <w:rsid w:val="00442CC6"/>
    <w:rsid w:val="006A36C7"/>
    <w:rsid w:val="006A5CF1"/>
    <w:rsid w:val="00724170"/>
    <w:rsid w:val="00725C0E"/>
    <w:rsid w:val="0075027F"/>
    <w:rsid w:val="007843E9"/>
    <w:rsid w:val="008619CD"/>
    <w:rsid w:val="008A541C"/>
    <w:rsid w:val="00A11D12"/>
    <w:rsid w:val="00A378D1"/>
    <w:rsid w:val="00B21EF5"/>
    <w:rsid w:val="00B94D47"/>
    <w:rsid w:val="00D75AF3"/>
    <w:rsid w:val="00EF711A"/>
    <w:rsid w:val="00F53A4F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6833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67E8-2B34-41EF-995E-6E2B842B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cp:lastPrinted>2016-09-30T18:40:00Z</cp:lastPrinted>
  <dcterms:created xsi:type="dcterms:W3CDTF">2020-10-15T14:50:00Z</dcterms:created>
  <dcterms:modified xsi:type="dcterms:W3CDTF">2020-10-15T14:50:00Z</dcterms:modified>
</cp:coreProperties>
</file>