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EF0" w:rsidRDefault="00391BB0" w:rsidP="00E2705D">
      <w:pPr>
        <w:spacing w:after="0" w:line="240" w:lineRule="auto"/>
        <w:rPr>
          <w:b/>
          <w:sz w:val="20"/>
          <w:szCs w:val="20"/>
        </w:rPr>
      </w:pPr>
      <w:r>
        <w:rPr>
          <w:b/>
          <w:sz w:val="44"/>
          <w:szCs w:val="44"/>
        </w:rPr>
        <w:t>Maria Student</w:t>
      </w:r>
    </w:p>
    <w:p w:rsidR="00B21EF5" w:rsidRDefault="00B21EF5" w:rsidP="00E2705D">
      <w:pPr>
        <w:spacing w:after="0" w:line="240" w:lineRule="auto"/>
        <w:rPr>
          <w:sz w:val="20"/>
          <w:szCs w:val="20"/>
        </w:rPr>
      </w:pPr>
      <w:r>
        <w:rPr>
          <w:sz w:val="20"/>
          <w:szCs w:val="20"/>
        </w:rPr>
        <w:t>806.</w:t>
      </w:r>
      <w:r w:rsidR="00391BB0">
        <w:rPr>
          <w:sz w:val="20"/>
          <w:szCs w:val="20"/>
        </w:rPr>
        <w:t>555</w:t>
      </w:r>
      <w:r>
        <w:rPr>
          <w:sz w:val="20"/>
          <w:szCs w:val="20"/>
        </w:rPr>
        <w:t>.</w:t>
      </w:r>
      <w:r w:rsidR="00391BB0">
        <w:rPr>
          <w:sz w:val="20"/>
          <w:szCs w:val="20"/>
        </w:rPr>
        <w:t>4567</w:t>
      </w:r>
      <w:r>
        <w:rPr>
          <w:sz w:val="20"/>
          <w:szCs w:val="20"/>
        </w:rPr>
        <w:t xml:space="preserve">, </w:t>
      </w:r>
      <w:r w:rsidR="00391BB0">
        <w:rPr>
          <w:sz w:val="20"/>
          <w:szCs w:val="20"/>
        </w:rPr>
        <w:t>maria.student</w:t>
      </w:r>
      <w:r w:rsidRPr="00377202">
        <w:rPr>
          <w:sz w:val="20"/>
          <w:szCs w:val="20"/>
        </w:rPr>
        <w:t>@yahoo.com</w:t>
      </w:r>
    </w:p>
    <w:p w:rsidR="00B21EF5" w:rsidRDefault="00B21EF5" w:rsidP="00B21EF5">
      <w:pPr>
        <w:spacing w:after="0" w:line="240" w:lineRule="auto"/>
        <w:jc w:val="righ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5384</wp:posOffset>
                </wp:positionV>
                <wp:extent cx="5931176"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59311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422A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pt" to="4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" strokecolor="black [3213]" strokeweight="1pt">
                <v:stroke joinstyle="miter"/>
              </v:line>
            </w:pict>
          </mc:Fallback>
        </mc:AlternateContent>
      </w:r>
    </w:p>
    <w:p w:rsidR="005F284B" w:rsidRDefault="00377202" w:rsidP="005F284B">
      <w:pPr>
        <w:spacing w:after="0" w:line="240" w:lineRule="auto"/>
        <w:rPr>
          <w:sz w:val="18"/>
          <w:szCs w:val="18"/>
        </w:rPr>
      </w:pPr>
      <w:r w:rsidRPr="00377202">
        <w:rPr>
          <w:b/>
          <w:sz w:val="24"/>
          <w:szCs w:val="24"/>
        </w:rPr>
        <w:t>PROFILE OF QUALIFICATIONS</w:t>
      </w:r>
      <w:r>
        <w:rPr>
          <w:b/>
          <w:sz w:val="24"/>
          <w:szCs w:val="24"/>
        </w:rPr>
        <w:t xml:space="preserve"> </w:t>
      </w:r>
    </w:p>
    <w:p w:rsidR="00377202" w:rsidRPr="005F284B" w:rsidRDefault="00F022C0" w:rsidP="005F284B">
      <w:pPr>
        <w:spacing w:after="0" w:line="240" w:lineRule="auto"/>
        <w:rPr>
          <w:sz w:val="24"/>
          <w:szCs w:val="24"/>
        </w:rPr>
      </w:pPr>
      <w:r>
        <w:rPr>
          <w:sz w:val="24"/>
          <w:szCs w:val="24"/>
        </w:rPr>
        <w:t xml:space="preserve">Dedicated and enthusiastic pharmacy technician with clinical as well as educational experience. Knowledgeable of operating automatic dispensing machines. Collaborative team player with immaculate organizational skills who is committed to absolute accuracy at work while providing courteous customer service. </w:t>
      </w:r>
    </w:p>
    <w:p w:rsidR="00377202" w:rsidRDefault="00377202" w:rsidP="00377202">
      <w:pPr>
        <w:spacing w:after="0" w:line="240" w:lineRule="auto"/>
        <w:rPr>
          <w:sz w:val="24"/>
          <w:szCs w:val="24"/>
        </w:rPr>
      </w:pPr>
    </w:p>
    <w:p w:rsidR="00377202" w:rsidRDefault="00377202" w:rsidP="00377202">
      <w:pPr>
        <w:spacing w:after="0" w:line="240" w:lineRule="auto"/>
        <w:rPr>
          <w:sz w:val="18"/>
          <w:szCs w:val="18"/>
        </w:rPr>
      </w:pPr>
      <w:r>
        <w:rPr>
          <w:b/>
          <w:sz w:val="24"/>
          <w:szCs w:val="24"/>
        </w:rPr>
        <w:t xml:space="preserve">EDUCATION </w:t>
      </w:r>
    </w:p>
    <w:p w:rsidR="00E2705D" w:rsidRDefault="00F022C0" w:rsidP="00E2705D">
      <w:pPr>
        <w:spacing w:after="0" w:line="240" w:lineRule="auto"/>
        <w:rPr>
          <w:sz w:val="18"/>
          <w:szCs w:val="18"/>
        </w:rPr>
      </w:pPr>
      <w:r>
        <w:rPr>
          <w:sz w:val="24"/>
          <w:szCs w:val="24"/>
        </w:rPr>
        <w:t>Pharmacy Tech</w:t>
      </w:r>
      <w:r w:rsidR="00E77DFA">
        <w:rPr>
          <w:sz w:val="24"/>
          <w:szCs w:val="24"/>
        </w:rPr>
        <w:t xml:space="preserve"> - Certificate</w:t>
      </w:r>
      <w:r w:rsidR="00E2705D">
        <w:rPr>
          <w:sz w:val="24"/>
          <w:szCs w:val="24"/>
        </w:rPr>
        <w:t xml:space="preserve">, </w:t>
      </w:r>
      <w:r>
        <w:rPr>
          <w:sz w:val="24"/>
          <w:szCs w:val="24"/>
        </w:rPr>
        <w:t xml:space="preserve">May </w:t>
      </w:r>
      <w:r w:rsidR="00391BB0">
        <w:rPr>
          <w:sz w:val="24"/>
          <w:szCs w:val="24"/>
        </w:rPr>
        <w:t>2020</w:t>
      </w:r>
    </w:p>
    <w:p w:rsidR="00377202" w:rsidRDefault="00377202" w:rsidP="00377202">
      <w:pPr>
        <w:spacing w:after="0" w:line="240" w:lineRule="auto"/>
        <w:rPr>
          <w:sz w:val="24"/>
          <w:szCs w:val="24"/>
        </w:rPr>
      </w:pPr>
      <w:r>
        <w:rPr>
          <w:sz w:val="24"/>
          <w:szCs w:val="24"/>
        </w:rPr>
        <w:t>Amarillo College, Amarillo</w:t>
      </w:r>
      <w:r w:rsidR="00391BB0">
        <w:rPr>
          <w:sz w:val="24"/>
          <w:szCs w:val="24"/>
        </w:rPr>
        <w:t>,</w:t>
      </w:r>
      <w:r>
        <w:rPr>
          <w:sz w:val="24"/>
          <w:szCs w:val="24"/>
        </w:rPr>
        <w:t xml:space="preserve"> TX </w:t>
      </w:r>
    </w:p>
    <w:p w:rsidR="00377202" w:rsidRDefault="00377202" w:rsidP="00377202">
      <w:pPr>
        <w:spacing w:after="0" w:line="240" w:lineRule="auto"/>
        <w:rPr>
          <w:sz w:val="24"/>
          <w:szCs w:val="24"/>
        </w:rPr>
      </w:pPr>
    </w:p>
    <w:p w:rsidR="00F022C0" w:rsidRDefault="00F022C0" w:rsidP="00377202">
      <w:pPr>
        <w:spacing w:after="0" w:line="240" w:lineRule="auto"/>
        <w:rPr>
          <w:b/>
          <w:sz w:val="24"/>
          <w:szCs w:val="24"/>
        </w:rPr>
      </w:pPr>
      <w:r>
        <w:rPr>
          <w:b/>
          <w:sz w:val="24"/>
          <w:szCs w:val="24"/>
        </w:rPr>
        <w:t>HIGHLIGHTS</w:t>
      </w:r>
    </w:p>
    <w:p w:rsidR="00F022C0" w:rsidRDefault="00F022C0" w:rsidP="00F022C0">
      <w:pPr>
        <w:pStyle w:val="ListParagraph"/>
        <w:numPr>
          <w:ilvl w:val="0"/>
          <w:numId w:val="6"/>
        </w:numPr>
        <w:spacing w:after="0" w:line="240" w:lineRule="auto"/>
        <w:rPr>
          <w:sz w:val="24"/>
          <w:szCs w:val="24"/>
        </w:rPr>
        <w:sectPr w:rsidR="00F022C0" w:rsidSect="003E4289">
          <w:pgSz w:w="12240" w:h="15840"/>
          <w:pgMar w:top="1296" w:right="720" w:bottom="1296" w:left="720" w:header="720" w:footer="720" w:gutter="0"/>
          <w:cols w:space="720"/>
          <w:docGrid w:linePitch="360"/>
        </w:sectPr>
      </w:pPr>
    </w:p>
    <w:p w:rsidR="00F022C0" w:rsidRDefault="00F022C0" w:rsidP="00F022C0">
      <w:pPr>
        <w:pStyle w:val="ListParagraph"/>
        <w:numPr>
          <w:ilvl w:val="0"/>
          <w:numId w:val="6"/>
        </w:numPr>
        <w:spacing w:after="0" w:line="240" w:lineRule="auto"/>
        <w:rPr>
          <w:sz w:val="24"/>
          <w:szCs w:val="24"/>
        </w:rPr>
      </w:pPr>
      <w:r>
        <w:rPr>
          <w:sz w:val="24"/>
          <w:szCs w:val="24"/>
        </w:rPr>
        <w:t>Medical &amp; Pharmaceutical Terminology</w:t>
      </w:r>
    </w:p>
    <w:p w:rsidR="00F022C0" w:rsidRDefault="00F022C0" w:rsidP="00F022C0">
      <w:pPr>
        <w:pStyle w:val="ListParagraph"/>
        <w:numPr>
          <w:ilvl w:val="0"/>
          <w:numId w:val="6"/>
        </w:numPr>
        <w:spacing w:after="0" w:line="240" w:lineRule="auto"/>
        <w:rPr>
          <w:sz w:val="24"/>
          <w:szCs w:val="24"/>
        </w:rPr>
      </w:pPr>
      <w:r>
        <w:rPr>
          <w:sz w:val="24"/>
          <w:szCs w:val="24"/>
        </w:rPr>
        <w:t>Retail Pharmacy Procedures</w:t>
      </w:r>
    </w:p>
    <w:p w:rsidR="00F022C0" w:rsidRDefault="00F022C0" w:rsidP="00F022C0">
      <w:pPr>
        <w:pStyle w:val="ListParagraph"/>
        <w:numPr>
          <w:ilvl w:val="0"/>
          <w:numId w:val="6"/>
        </w:numPr>
        <w:spacing w:after="0" w:line="240" w:lineRule="auto"/>
        <w:rPr>
          <w:sz w:val="24"/>
          <w:szCs w:val="24"/>
        </w:rPr>
      </w:pPr>
      <w:r>
        <w:rPr>
          <w:sz w:val="24"/>
          <w:szCs w:val="24"/>
        </w:rPr>
        <w:t>FDA Drug Safety Guidelines</w:t>
      </w:r>
    </w:p>
    <w:p w:rsidR="00F022C0" w:rsidRDefault="00F022C0" w:rsidP="00F022C0">
      <w:pPr>
        <w:pStyle w:val="ListParagraph"/>
        <w:numPr>
          <w:ilvl w:val="0"/>
          <w:numId w:val="6"/>
        </w:numPr>
        <w:spacing w:after="0" w:line="240" w:lineRule="auto"/>
        <w:rPr>
          <w:sz w:val="24"/>
          <w:szCs w:val="24"/>
        </w:rPr>
      </w:pPr>
      <w:r>
        <w:rPr>
          <w:sz w:val="24"/>
          <w:szCs w:val="24"/>
        </w:rPr>
        <w:t>Pharmacy Practice Ethics</w:t>
      </w:r>
    </w:p>
    <w:p w:rsidR="00F022C0" w:rsidRDefault="00F022C0" w:rsidP="00F022C0">
      <w:pPr>
        <w:pStyle w:val="ListParagraph"/>
        <w:numPr>
          <w:ilvl w:val="0"/>
          <w:numId w:val="6"/>
        </w:numPr>
        <w:spacing w:after="0" w:line="240" w:lineRule="auto"/>
        <w:rPr>
          <w:sz w:val="24"/>
          <w:szCs w:val="24"/>
        </w:rPr>
      </w:pPr>
      <w:r>
        <w:rPr>
          <w:sz w:val="24"/>
          <w:szCs w:val="24"/>
        </w:rPr>
        <w:t>Prescription Filling</w:t>
      </w:r>
    </w:p>
    <w:p w:rsidR="00F022C0" w:rsidRDefault="00F022C0" w:rsidP="00F022C0">
      <w:pPr>
        <w:pStyle w:val="ListParagraph"/>
        <w:numPr>
          <w:ilvl w:val="0"/>
          <w:numId w:val="6"/>
        </w:numPr>
        <w:spacing w:after="0" w:line="240" w:lineRule="auto"/>
        <w:rPr>
          <w:sz w:val="24"/>
          <w:szCs w:val="24"/>
        </w:rPr>
      </w:pPr>
      <w:r>
        <w:rPr>
          <w:sz w:val="24"/>
          <w:szCs w:val="24"/>
        </w:rPr>
        <w:t>Medication Compounding</w:t>
      </w:r>
    </w:p>
    <w:p w:rsidR="00F022C0" w:rsidRDefault="00F022C0" w:rsidP="00F022C0">
      <w:pPr>
        <w:pStyle w:val="ListParagraph"/>
        <w:numPr>
          <w:ilvl w:val="0"/>
          <w:numId w:val="6"/>
        </w:numPr>
        <w:spacing w:after="0" w:line="240" w:lineRule="auto"/>
        <w:rPr>
          <w:sz w:val="24"/>
          <w:szCs w:val="24"/>
        </w:rPr>
      </w:pPr>
      <w:r>
        <w:rPr>
          <w:sz w:val="24"/>
          <w:szCs w:val="24"/>
        </w:rPr>
        <w:t>Patient Care &amp; Interaction</w:t>
      </w:r>
    </w:p>
    <w:p w:rsidR="00F022C0" w:rsidRPr="00F022C0" w:rsidRDefault="00F022C0" w:rsidP="00F022C0">
      <w:pPr>
        <w:pStyle w:val="ListParagraph"/>
        <w:numPr>
          <w:ilvl w:val="0"/>
          <w:numId w:val="6"/>
        </w:numPr>
        <w:spacing w:after="0" w:line="240" w:lineRule="auto"/>
        <w:rPr>
          <w:sz w:val="24"/>
          <w:szCs w:val="24"/>
        </w:rPr>
      </w:pPr>
      <w:r>
        <w:rPr>
          <w:sz w:val="24"/>
          <w:szCs w:val="24"/>
        </w:rPr>
        <w:t>Medication Inventory Management</w:t>
      </w:r>
    </w:p>
    <w:p w:rsidR="00F022C0" w:rsidRDefault="00F022C0" w:rsidP="00377202">
      <w:pPr>
        <w:spacing w:after="0" w:line="240" w:lineRule="auto"/>
        <w:rPr>
          <w:b/>
          <w:sz w:val="24"/>
          <w:szCs w:val="24"/>
        </w:rPr>
        <w:sectPr w:rsidR="00F022C0" w:rsidSect="003E4289">
          <w:type w:val="continuous"/>
          <w:pgSz w:w="12240" w:h="15840"/>
          <w:pgMar w:top="1296" w:right="720" w:bottom="1296" w:left="720" w:header="720" w:footer="720" w:gutter="0"/>
          <w:cols w:num="2" w:space="720"/>
          <w:docGrid w:linePitch="360"/>
        </w:sectPr>
      </w:pPr>
    </w:p>
    <w:p w:rsidR="00F022C0" w:rsidRDefault="00F022C0" w:rsidP="00377202">
      <w:pPr>
        <w:spacing w:after="0" w:line="240" w:lineRule="auto"/>
        <w:rPr>
          <w:b/>
          <w:sz w:val="24"/>
          <w:szCs w:val="24"/>
        </w:rPr>
      </w:pPr>
    </w:p>
    <w:p w:rsidR="00377202" w:rsidRDefault="00F022C0" w:rsidP="00377202">
      <w:pPr>
        <w:spacing w:after="0" w:line="240" w:lineRule="auto"/>
        <w:rPr>
          <w:sz w:val="18"/>
          <w:szCs w:val="18"/>
        </w:rPr>
      </w:pPr>
      <w:r>
        <w:rPr>
          <w:b/>
          <w:sz w:val="24"/>
          <w:szCs w:val="24"/>
        </w:rPr>
        <w:t>PHARMACY CLINICALS</w:t>
      </w:r>
    </w:p>
    <w:p w:rsidR="00377202" w:rsidRDefault="00F022C0" w:rsidP="00377202">
      <w:pPr>
        <w:spacing w:after="0" w:line="240" w:lineRule="auto"/>
        <w:rPr>
          <w:sz w:val="24"/>
          <w:szCs w:val="24"/>
        </w:rPr>
      </w:pPr>
      <w:r>
        <w:rPr>
          <w:sz w:val="24"/>
          <w:szCs w:val="24"/>
        </w:rPr>
        <w:t>Walgreens</w:t>
      </w:r>
      <w:r w:rsidR="00377202">
        <w:rPr>
          <w:sz w:val="24"/>
          <w:szCs w:val="24"/>
        </w:rPr>
        <w:t xml:space="preserve">, </w:t>
      </w:r>
      <w:r w:rsidR="00E2705D">
        <w:rPr>
          <w:sz w:val="24"/>
          <w:szCs w:val="24"/>
        </w:rPr>
        <w:t>Amarillo, TX</w:t>
      </w:r>
    </w:p>
    <w:p w:rsidR="00377202" w:rsidRDefault="00F022C0" w:rsidP="00377202">
      <w:pPr>
        <w:spacing w:after="0" w:line="240" w:lineRule="auto"/>
        <w:rPr>
          <w:sz w:val="18"/>
          <w:szCs w:val="18"/>
        </w:rPr>
      </w:pPr>
      <w:r>
        <w:rPr>
          <w:sz w:val="24"/>
          <w:szCs w:val="24"/>
        </w:rPr>
        <w:t xml:space="preserve">Pharmacy </w:t>
      </w:r>
      <w:r w:rsidR="00E2705D">
        <w:rPr>
          <w:sz w:val="24"/>
          <w:szCs w:val="24"/>
        </w:rPr>
        <w:t>Clinical Intern</w:t>
      </w:r>
      <w:r w:rsidR="00377202">
        <w:rPr>
          <w:sz w:val="24"/>
          <w:szCs w:val="24"/>
        </w:rPr>
        <w:t xml:space="preserve">, </w:t>
      </w:r>
      <w:r>
        <w:rPr>
          <w:sz w:val="24"/>
          <w:szCs w:val="24"/>
        </w:rPr>
        <w:t xml:space="preserve">Spring </w:t>
      </w:r>
      <w:r w:rsidR="00391BB0">
        <w:rPr>
          <w:sz w:val="24"/>
          <w:szCs w:val="24"/>
        </w:rPr>
        <w:t>2020</w:t>
      </w:r>
      <w:bookmarkStart w:id="0" w:name="_GoBack"/>
      <w:bookmarkEnd w:id="0"/>
    </w:p>
    <w:p w:rsidR="00E77DFA" w:rsidRDefault="00F022C0" w:rsidP="00FA1FB0">
      <w:pPr>
        <w:pStyle w:val="ListParagraph"/>
        <w:numPr>
          <w:ilvl w:val="0"/>
          <w:numId w:val="3"/>
        </w:numPr>
        <w:spacing w:after="0" w:line="240" w:lineRule="auto"/>
        <w:rPr>
          <w:sz w:val="24"/>
          <w:szCs w:val="24"/>
        </w:rPr>
      </w:pPr>
      <w:r>
        <w:rPr>
          <w:sz w:val="24"/>
          <w:szCs w:val="24"/>
        </w:rPr>
        <w:t>Demonstrated utmost accuracy with compounding and mixing</w:t>
      </w:r>
    </w:p>
    <w:p w:rsidR="00F022C0" w:rsidRDefault="00F022C0" w:rsidP="00FA1FB0">
      <w:pPr>
        <w:pStyle w:val="ListParagraph"/>
        <w:numPr>
          <w:ilvl w:val="0"/>
          <w:numId w:val="3"/>
        </w:numPr>
        <w:spacing w:after="0" w:line="240" w:lineRule="auto"/>
        <w:rPr>
          <w:sz w:val="24"/>
          <w:szCs w:val="24"/>
        </w:rPr>
      </w:pPr>
      <w:r>
        <w:rPr>
          <w:sz w:val="24"/>
          <w:szCs w:val="24"/>
        </w:rPr>
        <w:t>Assisted pharmacist with faxed prescriptions, inventory, ordering, re-stocking</w:t>
      </w:r>
    </w:p>
    <w:p w:rsidR="00F022C0" w:rsidRDefault="00F022C0" w:rsidP="00FA1FB0">
      <w:pPr>
        <w:pStyle w:val="ListParagraph"/>
        <w:numPr>
          <w:ilvl w:val="0"/>
          <w:numId w:val="3"/>
        </w:numPr>
        <w:spacing w:after="0" w:line="240" w:lineRule="auto"/>
        <w:rPr>
          <w:sz w:val="24"/>
          <w:szCs w:val="24"/>
        </w:rPr>
      </w:pPr>
      <w:r>
        <w:rPr>
          <w:sz w:val="24"/>
          <w:szCs w:val="24"/>
        </w:rPr>
        <w:t>Performed troubleshooting for clients with insurance issues</w:t>
      </w:r>
    </w:p>
    <w:p w:rsidR="003E4289" w:rsidRDefault="003E4289" w:rsidP="00FA1FB0">
      <w:pPr>
        <w:pStyle w:val="ListParagraph"/>
        <w:numPr>
          <w:ilvl w:val="0"/>
          <w:numId w:val="3"/>
        </w:numPr>
        <w:spacing w:after="0" w:line="240" w:lineRule="auto"/>
        <w:rPr>
          <w:sz w:val="24"/>
          <w:szCs w:val="24"/>
        </w:rPr>
      </w:pPr>
      <w:r>
        <w:rPr>
          <w:sz w:val="24"/>
          <w:szCs w:val="24"/>
        </w:rPr>
        <w:t>Greeted all guests in a friendly manner while ascertaining how best I could serve them</w:t>
      </w:r>
    </w:p>
    <w:p w:rsidR="003E4289" w:rsidRDefault="003E4289" w:rsidP="00FA1FB0">
      <w:pPr>
        <w:pStyle w:val="ListParagraph"/>
        <w:numPr>
          <w:ilvl w:val="0"/>
          <w:numId w:val="3"/>
        </w:numPr>
        <w:spacing w:after="0" w:line="240" w:lineRule="auto"/>
        <w:rPr>
          <w:sz w:val="24"/>
          <w:szCs w:val="24"/>
        </w:rPr>
      </w:pPr>
      <w:r>
        <w:rPr>
          <w:sz w:val="24"/>
          <w:szCs w:val="24"/>
        </w:rPr>
        <w:t>Checked out customers via check, cash, credit/debit card with 100% accuracy</w:t>
      </w:r>
    </w:p>
    <w:p w:rsidR="003B3214" w:rsidRDefault="003B3214" w:rsidP="003B3214">
      <w:pPr>
        <w:spacing w:after="0" w:line="240" w:lineRule="auto"/>
        <w:rPr>
          <w:sz w:val="24"/>
          <w:szCs w:val="24"/>
        </w:rPr>
      </w:pPr>
    </w:p>
    <w:p w:rsidR="005F284B" w:rsidRDefault="005F284B" w:rsidP="00FA1FB0">
      <w:pPr>
        <w:spacing w:after="0" w:line="240" w:lineRule="auto"/>
        <w:rPr>
          <w:b/>
          <w:sz w:val="24"/>
          <w:szCs w:val="24"/>
        </w:rPr>
      </w:pPr>
      <w:r>
        <w:rPr>
          <w:b/>
          <w:sz w:val="24"/>
          <w:szCs w:val="24"/>
        </w:rPr>
        <w:t>WORK EXPERIENCE</w:t>
      </w:r>
    </w:p>
    <w:p w:rsidR="003E4289" w:rsidRDefault="003E4289" w:rsidP="003E4289">
      <w:pPr>
        <w:spacing w:after="0" w:line="240" w:lineRule="auto"/>
        <w:rPr>
          <w:rFonts w:eastAsia="Times New Roman"/>
          <w:sz w:val="24"/>
          <w:szCs w:val="24"/>
        </w:rPr>
      </w:pPr>
      <w:r>
        <w:rPr>
          <w:rFonts w:eastAsia="Times New Roman"/>
          <w:sz w:val="24"/>
          <w:szCs w:val="24"/>
        </w:rPr>
        <w:t>Outback Steakhouse - Amarillo, TX</w:t>
      </w:r>
    </w:p>
    <w:p w:rsidR="003E4289" w:rsidRDefault="003E4289" w:rsidP="003E4289">
      <w:pPr>
        <w:spacing w:after="0" w:line="240" w:lineRule="auto"/>
        <w:rPr>
          <w:rFonts w:eastAsia="Times New Roman"/>
          <w:sz w:val="24"/>
          <w:szCs w:val="24"/>
        </w:rPr>
      </w:pPr>
      <w:r>
        <w:rPr>
          <w:rFonts w:eastAsia="Times New Roman"/>
          <w:sz w:val="24"/>
          <w:szCs w:val="24"/>
        </w:rPr>
        <w:t>Waitress, December 2014 – Present</w:t>
      </w:r>
    </w:p>
    <w:p w:rsidR="003E4289" w:rsidRDefault="003E4289" w:rsidP="003E4289">
      <w:pPr>
        <w:pStyle w:val="ListParagraph"/>
        <w:numPr>
          <w:ilvl w:val="0"/>
          <w:numId w:val="7"/>
        </w:numPr>
        <w:spacing w:after="0" w:line="240" w:lineRule="auto"/>
        <w:rPr>
          <w:rFonts w:eastAsia="Times New Roman"/>
          <w:sz w:val="24"/>
          <w:szCs w:val="24"/>
        </w:rPr>
      </w:pPr>
      <w:r>
        <w:rPr>
          <w:rFonts w:eastAsia="Times New Roman"/>
          <w:sz w:val="24"/>
          <w:szCs w:val="24"/>
        </w:rPr>
        <w:t>Delivered outstanding food and beverage service to customers</w:t>
      </w:r>
    </w:p>
    <w:p w:rsidR="003E4289" w:rsidRDefault="003E4289" w:rsidP="003E4289">
      <w:pPr>
        <w:pStyle w:val="ListParagraph"/>
        <w:numPr>
          <w:ilvl w:val="0"/>
          <w:numId w:val="7"/>
        </w:numPr>
        <w:spacing w:after="0" w:line="240" w:lineRule="auto"/>
        <w:rPr>
          <w:rFonts w:eastAsia="Times New Roman"/>
          <w:sz w:val="24"/>
          <w:szCs w:val="24"/>
        </w:rPr>
      </w:pPr>
      <w:r>
        <w:rPr>
          <w:rFonts w:eastAsia="Times New Roman"/>
          <w:sz w:val="24"/>
          <w:szCs w:val="24"/>
        </w:rPr>
        <w:t>Greeted all guests and used the guests’ names as often as possible</w:t>
      </w:r>
    </w:p>
    <w:p w:rsidR="003E4289" w:rsidRDefault="003E4289" w:rsidP="003E4289">
      <w:pPr>
        <w:pStyle w:val="ListParagraph"/>
        <w:numPr>
          <w:ilvl w:val="0"/>
          <w:numId w:val="7"/>
        </w:numPr>
        <w:spacing w:after="0" w:line="240" w:lineRule="auto"/>
        <w:rPr>
          <w:rFonts w:eastAsia="Times New Roman"/>
          <w:sz w:val="24"/>
          <w:szCs w:val="24"/>
        </w:rPr>
      </w:pPr>
      <w:r>
        <w:rPr>
          <w:rFonts w:eastAsia="Times New Roman"/>
          <w:sz w:val="24"/>
          <w:szCs w:val="24"/>
        </w:rPr>
        <w:t>Took orders and offered advice on their menu selection when asked</w:t>
      </w:r>
    </w:p>
    <w:p w:rsidR="003E4289" w:rsidRDefault="003E4289" w:rsidP="003E4289">
      <w:pPr>
        <w:pStyle w:val="ListParagraph"/>
        <w:numPr>
          <w:ilvl w:val="0"/>
          <w:numId w:val="7"/>
        </w:numPr>
        <w:spacing w:after="0" w:line="240" w:lineRule="auto"/>
        <w:rPr>
          <w:rFonts w:eastAsia="Times New Roman"/>
          <w:sz w:val="24"/>
          <w:szCs w:val="24"/>
        </w:rPr>
      </w:pPr>
      <w:r>
        <w:rPr>
          <w:rFonts w:eastAsia="Times New Roman"/>
          <w:sz w:val="24"/>
          <w:szCs w:val="24"/>
        </w:rPr>
        <w:t>Kept my place of work and surrounding area clean and organized</w:t>
      </w:r>
    </w:p>
    <w:p w:rsidR="003E4289" w:rsidRDefault="003E4289" w:rsidP="003E4289">
      <w:pPr>
        <w:pStyle w:val="ListParagraph"/>
        <w:numPr>
          <w:ilvl w:val="0"/>
          <w:numId w:val="7"/>
        </w:numPr>
        <w:spacing w:after="0" w:line="240" w:lineRule="auto"/>
        <w:rPr>
          <w:rFonts w:eastAsia="Times New Roman"/>
          <w:sz w:val="24"/>
          <w:szCs w:val="24"/>
        </w:rPr>
      </w:pPr>
      <w:r>
        <w:rPr>
          <w:rFonts w:eastAsia="Times New Roman"/>
          <w:sz w:val="24"/>
          <w:szCs w:val="24"/>
        </w:rPr>
        <w:t>Prepared accurate checks that itemized their menu items</w:t>
      </w:r>
    </w:p>
    <w:p w:rsidR="003E4289" w:rsidRDefault="003E4289" w:rsidP="003E4289">
      <w:pPr>
        <w:pStyle w:val="ListParagraph"/>
        <w:numPr>
          <w:ilvl w:val="0"/>
          <w:numId w:val="7"/>
        </w:numPr>
        <w:spacing w:after="0" w:line="240" w:lineRule="auto"/>
        <w:rPr>
          <w:rFonts w:eastAsia="Times New Roman"/>
          <w:sz w:val="24"/>
          <w:szCs w:val="24"/>
        </w:rPr>
      </w:pPr>
      <w:r>
        <w:rPr>
          <w:rFonts w:eastAsia="Times New Roman"/>
          <w:sz w:val="24"/>
          <w:szCs w:val="24"/>
        </w:rPr>
        <w:t>Explained how food is prepared, described ingredients, and cooking methods</w:t>
      </w:r>
    </w:p>
    <w:p w:rsidR="005F284B" w:rsidRDefault="005F284B" w:rsidP="00FA1FB0">
      <w:pPr>
        <w:spacing w:after="0" w:line="240" w:lineRule="auto"/>
        <w:rPr>
          <w:b/>
          <w:sz w:val="24"/>
          <w:szCs w:val="24"/>
        </w:rPr>
      </w:pPr>
    </w:p>
    <w:p w:rsidR="005F284B" w:rsidRDefault="00FA1FB0" w:rsidP="00FA1FB0">
      <w:pPr>
        <w:spacing w:after="0" w:line="240" w:lineRule="auto"/>
        <w:rPr>
          <w:b/>
          <w:sz w:val="24"/>
          <w:szCs w:val="24"/>
        </w:rPr>
      </w:pPr>
      <w:r>
        <w:rPr>
          <w:b/>
          <w:sz w:val="24"/>
          <w:szCs w:val="24"/>
        </w:rPr>
        <w:t>LANGUAGES</w:t>
      </w:r>
    </w:p>
    <w:p w:rsidR="00FA1FB0" w:rsidRDefault="005F284B" w:rsidP="00FA1FB0">
      <w:pPr>
        <w:spacing w:after="0" w:line="240" w:lineRule="auto"/>
        <w:rPr>
          <w:sz w:val="24"/>
          <w:szCs w:val="24"/>
        </w:rPr>
      </w:pPr>
      <w:r>
        <w:rPr>
          <w:sz w:val="24"/>
          <w:szCs w:val="24"/>
        </w:rPr>
        <w:t xml:space="preserve">Spanish: </w:t>
      </w:r>
      <w:r w:rsidR="00E77DFA">
        <w:rPr>
          <w:sz w:val="24"/>
          <w:szCs w:val="24"/>
        </w:rPr>
        <w:t>Conversationally fluent</w:t>
      </w:r>
    </w:p>
    <w:p w:rsidR="00FA1FB0" w:rsidRDefault="00FA1FB0" w:rsidP="00FA1FB0">
      <w:pPr>
        <w:spacing w:after="0" w:line="240" w:lineRule="auto"/>
        <w:rPr>
          <w:sz w:val="24"/>
          <w:szCs w:val="24"/>
        </w:rPr>
      </w:pPr>
    </w:p>
    <w:p w:rsidR="00FA1FB0" w:rsidRDefault="005F284B" w:rsidP="00FA1FB0">
      <w:pPr>
        <w:spacing w:after="0" w:line="240" w:lineRule="auto"/>
        <w:rPr>
          <w:sz w:val="18"/>
          <w:szCs w:val="18"/>
        </w:rPr>
      </w:pPr>
      <w:r>
        <w:rPr>
          <w:b/>
          <w:sz w:val="24"/>
          <w:szCs w:val="24"/>
        </w:rPr>
        <w:t>LICENSE</w:t>
      </w:r>
    </w:p>
    <w:p w:rsidR="009375EA" w:rsidRDefault="00F022C0" w:rsidP="00FA1FB0">
      <w:pPr>
        <w:spacing w:after="0" w:line="240" w:lineRule="auto"/>
        <w:rPr>
          <w:sz w:val="24"/>
          <w:szCs w:val="24"/>
        </w:rPr>
      </w:pPr>
      <w:r>
        <w:rPr>
          <w:sz w:val="24"/>
          <w:szCs w:val="24"/>
        </w:rPr>
        <w:t>Certified Pharmacy Technician: Pharmacy Technician Certification Board</w:t>
      </w:r>
    </w:p>
    <w:sectPr w:rsidR="009375EA" w:rsidSect="003E4289">
      <w:type w:val="continuous"/>
      <w:pgSz w:w="12240" w:h="15840"/>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6AFE"/>
    <w:multiLevelType w:val="multilevel"/>
    <w:tmpl w:val="A6F4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56BC3"/>
    <w:multiLevelType w:val="hybridMultilevel"/>
    <w:tmpl w:val="A9B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2007B"/>
    <w:multiLevelType w:val="hybridMultilevel"/>
    <w:tmpl w:val="455A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F30F5"/>
    <w:multiLevelType w:val="hybridMultilevel"/>
    <w:tmpl w:val="A10AA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C64646"/>
    <w:multiLevelType w:val="hybridMultilevel"/>
    <w:tmpl w:val="41B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E850B4"/>
    <w:multiLevelType w:val="hybridMultilevel"/>
    <w:tmpl w:val="B4BC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5561A"/>
    <w:multiLevelType w:val="hybridMultilevel"/>
    <w:tmpl w:val="D390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F5"/>
    <w:rsid w:val="000220E7"/>
    <w:rsid w:val="001B7D83"/>
    <w:rsid w:val="00316153"/>
    <w:rsid w:val="00377202"/>
    <w:rsid w:val="00391BB0"/>
    <w:rsid w:val="003B3214"/>
    <w:rsid w:val="003E4289"/>
    <w:rsid w:val="005F284B"/>
    <w:rsid w:val="00764234"/>
    <w:rsid w:val="008619CD"/>
    <w:rsid w:val="009375EA"/>
    <w:rsid w:val="00A52863"/>
    <w:rsid w:val="00B079D6"/>
    <w:rsid w:val="00B21EF5"/>
    <w:rsid w:val="00D62BD9"/>
    <w:rsid w:val="00E2705D"/>
    <w:rsid w:val="00E77DFA"/>
    <w:rsid w:val="00F022C0"/>
    <w:rsid w:val="00FA1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DEF4"/>
  <w15:chartTrackingRefBased/>
  <w15:docId w15:val="{AE1FCAF8-F029-4FF1-B91E-72336E33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EF5"/>
    <w:rPr>
      <w:color w:val="0563C1" w:themeColor="hyperlink"/>
      <w:u w:val="single"/>
    </w:rPr>
  </w:style>
  <w:style w:type="paragraph" w:styleId="ListParagraph">
    <w:name w:val="List Paragraph"/>
    <w:basedOn w:val="Normal"/>
    <w:uiPriority w:val="34"/>
    <w:qFormat/>
    <w:rsid w:val="00377202"/>
    <w:pPr>
      <w:ind w:left="720"/>
      <w:contextualSpacing/>
    </w:pPr>
  </w:style>
  <w:style w:type="paragraph" w:styleId="NormalWeb">
    <w:name w:val="Normal (Web)"/>
    <w:basedOn w:val="Normal"/>
    <w:uiPriority w:val="99"/>
    <w:semiHidden/>
    <w:unhideWhenUsed/>
    <w:rsid w:val="003B3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9122-176E-4B46-BDF8-08814B36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Parker</dc:creator>
  <cp:keywords/>
  <dc:description/>
  <cp:lastModifiedBy>Taylor M. Bingham</cp:lastModifiedBy>
  <cp:revision>2</cp:revision>
  <dcterms:created xsi:type="dcterms:W3CDTF">2020-10-15T15:10:00Z</dcterms:created>
  <dcterms:modified xsi:type="dcterms:W3CDTF">2020-10-15T15:10:00Z</dcterms:modified>
</cp:coreProperties>
</file>