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55" w:rsidRDefault="007E6190" w:rsidP="00C5315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D17EAF" wp14:editId="62F5CE9F">
                <wp:simplePos x="0" y="0"/>
                <wp:positionH relativeFrom="column">
                  <wp:posOffset>5143500</wp:posOffset>
                </wp:positionH>
                <wp:positionV relativeFrom="paragraph">
                  <wp:posOffset>76200</wp:posOffset>
                </wp:positionV>
                <wp:extent cx="1485900" cy="876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5833" w:rsidRPr="002252A0" w:rsidRDefault="003C5833" w:rsidP="00591884">
                            <w:pPr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2252A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P.O. Box 447</w:t>
                            </w:r>
                          </w:p>
                          <w:p w:rsidR="003C5833" w:rsidRPr="002252A0" w:rsidRDefault="003C5833" w:rsidP="00591884">
                            <w:pPr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2252A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Amarillo, TX 79178</w:t>
                            </w:r>
                          </w:p>
                          <w:p w:rsidR="003C5833" w:rsidRPr="002252A0" w:rsidRDefault="003C5833" w:rsidP="00591884">
                            <w:pPr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2252A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(806)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52A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354-6081</w:t>
                            </w:r>
                          </w:p>
                          <w:p w:rsidR="003C5833" w:rsidRPr="002252A0" w:rsidRDefault="003C5833" w:rsidP="00591884">
                            <w:pPr>
                              <w:jc w:val="right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2252A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(806)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52A0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354-6074 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5pt;margin-top:6pt;width:117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CvUfg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" stroked="f">
                <v:textbox>
                  <w:txbxContent>
                    <w:p w:rsidR="00DF2F08" w:rsidRPr="002252A0" w:rsidRDefault="00DF2F08" w:rsidP="00591884">
                      <w:pPr>
                        <w:jc w:val="righ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2252A0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P.O. Box</w:t>
                          </w:r>
                        </w:smartTag>
                        <w:r w:rsidRPr="002252A0">
                          <w:rPr>
                            <w:rFonts w:ascii="Tahoma" w:hAnsi="Tahoma" w:cs="Tahoma"/>
                            <w:sz w:val="22"/>
                            <w:szCs w:val="22"/>
                          </w:rPr>
                          <w:t xml:space="preserve"> 447</w:t>
                        </w:r>
                      </w:smartTag>
                    </w:p>
                    <w:p w:rsidR="00DF2F08" w:rsidRPr="002252A0" w:rsidRDefault="00DF2F08" w:rsidP="00591884">
                      <w:pPr>
                        <w:jc w:val="righ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2252A0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Amarillo</w:t>
                          </w:r>
                        </w:smartTag>
                        <w:r w:rsidRPr="002252A0">
                          <w:rPr>
                            <w:rFonts w:ascii="Tahoma" w:hAnsi="Tahoma" w:cs="Tahoma"/>
                            <w:sz w:val="22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2252A0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TX</w:t>
                          </w:r>
                        </w:smartTag>
                        <w:r w:rsidRPr="002252A0">
                          <w:rPr>
                            <w:rFonts w:ascii="Tahoma" w:hAnsi="Tahoma" w:cs="Tahoma"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2252A0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79178</w:t>
                          </w:r>
                        </w:smartTag>
                      </w:smartTag>
                    </w:p>
                    <w:p w:rsidR="00DF2F08" w:rsidRPr="002252A0" w:rsidRDefault="00DF2F08" w:rsidP="00591884">
                      <w:pPr>
                        <w:jc w:val="righ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2252A0">
                        <w:rPr>
                          <w:rFonts w:ascii="Tahoma" w:hAnsi="Tahoma" w:cs="Tahoma"/>
                          <w:sz w:val="22"/>
                          <w:szCs w:val="22"/>
                        </w:rPr>
                        <w:t>(806)</w:t>
                      </w:r>
                      <w:r w:rsidR="00AE1950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2252A0">
                        <w:rPr>
                          <w:rFonts w:ascii="Tahoma" w:hAnsi="Tahoma" w:cs="Tahoma"/>
                          <w:sz w:val="22"/>
                          <w:szCs w:val="22"/>
                        </w:rPr>
                        <w:t>354-6081</w:t>
                      </w:r>
                    </w:p>
                    <w:p w:rsidR="00DF2F08" w:rsidRPr="002252A0" w:rsidRDefault="00DF2F08" w:rsidP="00591884">
                      <w:pPr>
                        <w:jc w:val="right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2252A0">
                        <w:rPr>
                          <w:rFonts w:ascii="Tahoma" w:hAnsi="Tahoma" w:cs="Tahoma"/>
                          <w:sz w:val="22"/>
                          <w:szCs w:val="22"/>
                        </w:rPr>
                        <w:t>(806)</w:t>
                      </w:r>
                      <w:r w:rsidR="00AE1950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2252A0">
                        <w:rPr>
                          <w:rFonts w:ascii="Tahoma" w:hAnsi="Tahoma" w:cs="Tahoma"/>
                          <w:sz w:val="22"/>
                          <w:szCs w:val="22"/>
                        </w:rPr>
                        <w:t>354-6074 FAX</w:t>
                      </w:r>
                    </w:p>
                  </w:txbxContent>
                </v:textbox>
              </v:shape>
            </w:pict>
          </mc:Fallback>
        </mc:AlternateContent>
      </w:r>
      <w:r w:rsidR="005B035D">
        <w:rPr>
          <w:noProof/>
        </w:rPr>
        <w:drawing>
          <wp:anchor distT="0" distB="0" distL="114300" distR="114300" simplePos="0" relativeHeight="251658752" behindDoc="1" locked="0" layoutInCell="1" allowOverlap="1" wp14:anchorId="4BC632EB" wp14:editId="0D9C4A0D">
            <wp:simplePos x="0" y="0"/>
            <wp:positionH relativeFrom="column">
              <wp:posOffset>-236855</wp:posOffset>
            </wp:positionH>
            <wp:positionV relativeFrom="paragraph">
              <wp:posOffset>75565</wp:posOffset>
            </wp:positionV>
            <wp:extent cx="1438275" cy="1438275"/>
            <wp:effectExtent l="0" t="0" r="0" b="0"/>
            <wp:wrapNone/>
            <wp:docPr id="28" name="Picture 28" descr="PRLEA_Colo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RLEA_Color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284" w:rsidRDefault="00C74284" w:rsidP="00C53155">
      <w:pPr>
        <w:jc w:val="center"/>
        <w:rPr>
          <w:rFonts w:ascii="Tahoma" w:hAnsi="Tahoma" w:cs="Tahoma"/>
          <w:b/>
          <w:sz w:val="28"/>
          <w:szCs w:val="28"/>
        </w:rPr>
      </w:pPr>
    </w:p>
    <w:p w:rsidR="00C74284" w:rsidRDefault="00C74284" w:rsidP="00C53155">
      <w:pPr>
        <w:jc w:val="center"/>
        <w:rPr>
          <w:rFonts w:ascii="Tahoma" w:hAnsi="Tahoma" w:cs="Tahoma"/>
          <w:b/>
          <w:sz w:val="28"/>
          <w:szCs w:val="28"/>
        </w:rPr>
      </w:pPr>
    </w:p>
    <w:p w:rsidR="00C74284" w:rsidRDefault="00C74284" w:rsidP="00C53155">
      <w:pPr>
        <w:jc w:val="center"/>
        <w:rPr>
          <w:rFonts w:ascii="Tahoma" w:hAnsi="Tahoma" w:cs="Tahoma"/>
          <w:b/>
          <w:sz w:val="28"/>
          <w:szCs w:val="28"/>
        </w:rPr>
      </w:pPr>
    </w:p>
    <w:p w:rsidR="009E5E53" w:rsidRDefault="009E5E53" w:rsidP="00C53155">
      <w:pPr>
        <w:jc w:val="center"/>
        <w:rPr>
          <w:rFonts w:ascii="Tahoma" w:hAnsi="Tahoma" w:cs="Tahoma"/>
          <w:b/>
          <w:sz w:val="28"/>
          <w:szCs w:val="28"/>
        </w:rPr>
      </w:pPr>
    </w:p>
    <w:p w:rsidR="003E42C5" w:rsidRPr="00557F55" w:rsidRDefault="003E42C5" w:rsidP="00C5315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Criminal Justice Programs &amp; the</w:t>
      </w:r>
    </w:p>
    <w:p w:rsidR="00591884" w:rsidRPr="00557F55" w:rsidRDefault="00591884" w:rsidP="00591884">
      <w:pPr>
        <w:jc w:val="center"/>
        <w:rPr>
          <w:rFonts w:ascii="Tahoma" w:hAnsi="Tahoma" w:cs="Tahoma"/>
          <w:b/>
          <w:sz w:val="28"/>
          <w:szCs w:val="28"/>
        </w:rPr>
      </w:pPr>
      <w:r w:rsidRPr="00557F55">
        <w:rPr>
          <w:rFonts w:ascii="Tahoma" w:hAnsi="Tahoma" w:cs="Tahoma"/>
          <w:b/>
          <w:sz w:val="28"/>
          <w:szCs w:val="28"/>
        </w:rPr>
        <w:t>Panhandle Regional Law Enforcement Academy</w:t>
      </w:r>
    </w:p>
    <w:p w:rsidR="00591884" w:rsidRPr="00CD5BC6" w:rsidRDefault="00591884" w:rsidP="00591884">
      <w:pPr>
        <w:jc w:val="center"/>
        <w:rPr>
          <w:rFonts w:ascii="Tahoma" w:hAnsi="Tahoma" w:cs="Tahoma"/>
          <w:b/>
        </w:rPr>
      </w:pPr>
      <w:r w:rsidRPr="00CD5BC6">
        <w:rPr>
          <w:rFonts w:ascii="Tahoma" w:hAnsi="Tahoma" w:cs="Tahoma"/>
          <w:b/>
        </w:rPr>
        <w:t>Training Schedule</w:t>
      </w:r>
    </w:p>
    <w:p w:rsidR="00591884" w:rsidRPr="00983413" w:rsidRDefault="00591884" w:rsidP="00591884">
      <w:pPr>
        <w:jc w:val="center"/>
        <w:rPr>
          <w:rFonts w:ascii="Tahoma" w:hAnsi="Tahoma" w:cs="Tahoma"/>
          <w:b/>
          <w:sz w:val="20"/>
          <w:szCs w:val="20"/>
        </w:rPr>
      </w:pPr>
      <w:r w:rsidRPr="00983413">
        <w:rPr>
          <w:rFonts w:ascii="Tahoma" w:hAnsi="Tahoma" w:cs="Tahoma"/>
          <w:b/>
          <w:sz w:val="20"/>
          <w:szCs w:val="20"/>
        </w:rPr>
        <w:t>Revision Date</w:t>
      </w:r>
      <w:r w:rsidR="00304F41">
        <w:rPr>
          <w:rFonts w:ascii="Tahoma" w:hAnsi="Tahoma" w:cs="Tahoma"/>
          <w:b/>
          <w:sz w:val="20"/>
          <w:szCs w:val="20"/>
        </w:rPr>
        <w:t xml:space="preserve"> </w:t>
      </w:r>
      <w:r w:rsidR="00E5738F">
        <w:rPr>
          <w:rFonts w:ascii="Tahoma" w:hAnsi="Tahoma" w:cs="Tahoma"/>
          <w:b/>
          <w:sz w:val="20"/>
          <w:szCs w:val="20"/>
        </w:rPr>
        <w:t>02</w:t>
      </w:r>
      <w:r w:rsidR="006F2C39">
        <w:rPr>
          <w:rFonts w:ascii="Tahoma" w:hAnsi="Tahoma" w:cs="Tahoma"/>
          <w:b/>
          <w:sz w:val="20"/>
          <w:szCs w:val="20"/>
        </w:rPr>
        <w:t>/</w:t>
      </w:r>
      <w:r w:rsidR="0031154C">
        <w:rPr>
          <w:rFonts w:ascii="Tahoma" w:hAnsi="Tahoma" w:cs="Tahoma"/>
          <w:b/>
          <w:sz w:val="20"/>
          <w:szCs w:val="20"/>
        </w:rPr>
        <w:t>14</w:t>
      </w:r>
      <w:r w:rsidR="00447899">
        <w:rPr>
          <w:rFonts w:ascii="Tahoma" w:hAnsi="Tahoma" w:cs="Tahoma"/>
          <w:b/>
          <w:sz w:val="20"/>
          <w:szCs w:val="20"/>
        </w:rPr>
        <w:t>/</w:t>
      </w:r>
      <w:r w:rsidR="00F42E54">
        <w:rPr>
          <w:rFonts w:ascii="Tahoma" w:hAnsi="Tahoma" w:cs="Tahoma"/>
          <w:b/>
          <w:sz w:val="20"/>
          <w:szCs w:val="20"/>
        </w:rPr>
        <w:t>1</w:t>
      </w:r>
      <w:r w:rsidR="00B92071">
        <w:rPr>
          <w:rFonts w:ascii="Tahoma" w:hAnsi="Tahoma" w:cs="Tahoma"/>
          <w:b/>
          <w:sz w:val="20"/>
          <w:szCs w:val="20"/>
        </w:rPr>
        <w:t>4</w:t>
      </w:r>
    </w:p>
    <w:p w:rsidR="002252A0" w:rsidRPr="00A4743A" w:rsidRDefault="002252A0" w:rsidP="002252A0">
      <w:pPr>
        <w:shd w:val="clear" w:color="auto" w:fill="CCCCCC"/>
        <w:jc w:val="center"/>
        <w:rPr>
          <w:rFonts w:ascii="Tahoma" w:hAnsi="Tahoma" w:cs="Tahoma"/>
          <w:b/>
          <w:sz w:val="18"/>
          <w:szCs w:val="18"/>
        </w:rPr>
      </w:pPr>
      <w:r w:rsidRPr="00A4743A">
        <w:rPr>
          <w:rFonts w:ascii="Tahoma" w:hAnsi="Tahoma" w:cs="Tahoma"/>
          <w:b/>
          <w:sz w:val="18"/>
          <w:szCs w:val="18"/>
        </w:rPr>
        <w:t xml:space="preserve">Coordinator: </w:t>
      </w:r>
      <w:r w:rsidR="003E3B4E">
        <w:rPr>
          <w:rFonts w:ascii="Tahoma" w:hAnsi="Tahoma" w:cs="Tahoma"/>
          <w:b/>
          <w:sz w:val="18"/>
          <w:szCs w:val="18"/>
        </w:rPr>
        <w:t>Hank Blanchard</w:t>
      </w:r>
      <w:r w:rsidR="00B23F71">
        <w:rPr>
          <w:rFonts w:ascii="Tahoma" w:hAnsi="Tahoma" w:cs="Tahoma"/>
          <w:b/>
          <w:sz w:val="18"/>
          <w:szCs w:val="18"/>
        </w:rPr>
        <w:t xml:space="preserve"> (806) 356-3680</w:t>
      </w:r>
    </w:p>
    <w:p w:rsidR="002252A0" w:rsidRPr="00A4743A" w:rsidRDefault="002252A0" w:rsidP="002252A0">
      <w:pPr>
        <w:shd w:val="clear" w:color="auto" w:fill="CCCCCC"/>
        <w:jc w:val="center"/>
        <w:rPr>
          <w:rFonts w:ascii="Tahoma" w:hAnsi="Tahoma" w:cs="Tahoma"/>
          <w:b/>
          <w:sz w:val="18"/>
          <w:szCs w:val="18"/>
        </w:rPr>
      </w:pPr>
      <w:r w:rsidRPr="00A4743A">
        <w:rPr>
          <w:rFonts w:ascii="Tahoma" w:hAnsi="Tahoma" w:cs="Tahoma"/>
          <w:b/>
          <w:sz w:val="18"/>
          <w:szCs w:val="18"/>
        </w:rPr>
        <w:t>Senior Staff Assistant: Karen Schmidt (806) 356-3683</w:t>
      </w:r>
    </w:p>
    <w:p w:rsidR="00591884" w:rsidRDefault="00591884" w:rsidP="002252A0">
      <w:pPr>
        <w:shd w:val="clear" w:color="auto" w:fill="CCCCCC"/>
        <w:jc w:val="center"/>
        <w:rPr>
          <w:rFonts w:ascii="Tahoma" w:hAnsi="Tahoma" w:cs="Tahoma"/>
          <w:b/>
          <w:sz w:val="18"/>
          <w:szCs w:val="18"/>
        </w:rPr>
      </w:pPr>
      <w:r w:rsidRPr="00A4743A">
        <w:rPr>
          <w:rFonts w:ascii="Tahoma" w:hAnsi="Tahoma" w:cs="Tahoma"/>
          <w:b/>
          <w:sz w:val="18"/>
          <w:szCs w:val="18"/>
        </w:rPr>
        <w:t>Check our website for the current schedule:</w:t>
      </w:r>
      <w:r w:rsidR="002252A0" w:rsidRPr="00A4743A">
        <w:rPr>
          <w:rFonts w:ascii="Tahoma" w:hAnsi="Tahoma" w:cs="Tahoma"/>
          <w:b/>
          <w:sz w:val="18"/>
          <w:szCs w:val="18"/>
        </w:rPr>
        <w:t xml:space="preserve"> </w:t>
      </w:r>
      <w:hyperlink r:id="rId10" w:history="1">
        <w:r w:rsidR="003E3B4E" w:rsidRPr="00162047">
          <w:rPr>
            <w:rStyle w:val="Hyperlink"/>
            <w:rFonts w:ascii="Tahoma" w:hAnsi="Tahoma" w:cs="Tahoma"/>
            <w:b/>
            <w:sz w:val="18"/>
            <w:szCs w:val="18"/>
          </w:rPr>
          <w:t>www.actx.edu/cj</w:t>
        </w:r>
      </w:hyperlink>
    </w:p>
    <w:p w:rsidR="00F816C8" w:rsidRDefault="006C7D7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  <w:r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F90139" wp14:editId="07B0B6D6">
                <wp:simplePos x="0" y="0"/>
                <wp:positionH relativeFrom="column">
                  <wp:posOffset>257175</wp:posOffset>
                </wp:positionH>
                <wp:positionV relativeFrom="paragraph">
                  <wp:posOffset>-2540</wp:posOffset>
                </wp:positionV>
                <wp:extent cx="6419850" cy="1790700"/>
                <wp:effectExtent l="0" t="0" r="19050" b="190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833" w:rsidRPr="00214C17" w:rsidRDefault="003C5833" w:rsidP="003610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214C17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TC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 w:rsidRPr="00214C17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LE Training Mandates</w:t>
                            </w:r>
                          </w:p>
                          <w:p w:rsidR="003C5833" w:rsidRPr="00FA290C" w:rsidRDefault="003C5833" w:rsidP="00214C17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Please pay close attention to the training mandates for the 2013-2015 training unit. The number of required hours has not changed, but the required courses have significantly changed.</w:t>
                            </w:r>
                          </w:p>
                          <w:p w:rsidR="003C5833" w:rsidRPr="00FA290C" w:rsidRDefault="003C5833" w:rsidP="00214C17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Required Hours</w:t>
                            </w: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(Texas Occupations Code 1701.351(a)):</w:t>
                            </w:r>
                          </w:p>
                          <w:p w:rsidR="003C5833" w:rsidRPr="00FA290C" w:rsidRDefault="003C5833" w:rsidP="007A5A33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2013 – 2015 Training unit – 40 hours</w:t>
                            </w:r>
                          </w:p>
                          <w:p w:rsidR="003C5833" w:rsidRPr="00FA290C" w:rsidRDefault="003C5833" w:rsidP="007A5A33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2015 – 2017 Training unit – 40 hours</w:t>
                            </w:r>
                          </w:p>
                          <w:p w:rsidR="003C5833" w:rsidRPr="00FA290C" w:rsidRDefault="003C5833" w:rsidP="00214C17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Required Courses (Texas Occupations Code 1701.258(a), 1701.351(a-1) and 1701.352):</w:t>
                            </w:r>
                          </w:p>
                          <w:p w:rsidR="003C5833" w:rsidRPr="00FA290C" w:rsidRDefault="003C5833" w:rsidP="007A5A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2013 to 2015  - Course #3183 – State and Federal Law Update Course </w:t>
                            </w:r>
                          </w:p>
                          <w:p w:rsidR="003C5833" w:rsidRPr="00FA290C" w:rsidRDefault="003C5833" w:rsidP="007A5A3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2015 to 2017  - Course #3184 – State and Federal Law Update Course</w:t>
                            </w:r>
                          </w:p>
                          <w:p w:rsidR="003C5833" w:rsidRPr="00FA290C" w:rsidRDefault="003C5833" w:rsidP="007A5A33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4 year Training Cycle 2013 to 2017 </w:t>
                            </w:r>
                          </w:p>
                          <w:p w:rsidR="003C5833" w:rsidRPr="00FA290C" w:rsidRDefault="003C5833" w:rsidP="00A16DC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Those holding a BASIC PEACE OFFICER Certificate or no certificate will be required to have Cultural Diversity, Special Investigative Topics and Crisis Intervention Training.</w:t>
                            </w:r>
                          </w:p>
                          <w:p w:rsidR="003C5833" w:rsidRPr="00FA290C" w:rsidRDefault="003C5833" w:rsidP="00A16DC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Those holding an INTERMEDIATE or higher do not have specific courses (other than the State and Federal Law Update Course)</w:t>
                            </w:r>
                          </w:p>
                          <w:p w:rsidR="003C5833" w:rsidRDefault="003C5833" w:rsidP="00A16DC6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FA290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Individuals first licensed after January 1, 2011 must complete the basic Human Trafficking course within the first year of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licensure.</w:t>
                            </w:r>
                          </w:p>
                          <w:p w:rsidR="003C5833" w:rsidRDefault="003C5833" w:rsidP="00F452F3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F452F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TC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O</w:t>
                            </w:r>
                            <w:r w:rsidRPr="00F452F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LE contact numbers and email addresses can be found on their website address: </w:t>
                            </w:r>
                            <w:hyperlink r:id="rId11" w:history="1">
                              <w:r w:rsidRPr="00986928">
                                <w:rPr>
                                  <w:rStyle w:val="Hyperlink"/>
                                  <w:rFonts w:ascii="Tahoma" w:hAnsi="Tahoma" w:cs="Tahoma"/>
                                  <w:b/>
                                  <w:sz w:val="16"/>
                                  <w:szCs w:val="16"/>
                                </w:rPr>
                                <w:t>www.tcleose.state.tx.us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C5833" w:rsidRPr="00F452F3" w:rsidRDefault="003C5833" w:rsidP="00F452F3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3C5833" w:rsidRDefault="003C5833" w:rsidP="00DB5202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:rsidR="003C5833" w:rsidRDefault="003C5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0.25pt;margin-top:-.2pt;width:505.5pt;height:14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">
                <v:textbox>
                  <w:txbxContent>
                    <w:p w:rsidR="00DF2F08" w:rsidRPr="00214C17" w:rsidRDefault="00DF2F08" w:rsidP="00361093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214C17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TC</w:t>
                      </w:r>
                      <w:r w:rsidR="007E6190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O</w:t>
                      </w:r>
                      <w:r w:rsidRPr="00214C17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LE Training Mandates</w:t>
                      </w:r>
                    </w:p>
                    <w:p w:rsidR="00DF2F08" w:rsidRPr="00FA290C" w:rsidRDefault="00DF2F08" w:rsidP="00214C17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Please pay close attention to th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e training mandates for the 2013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-201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5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training unit. The number of required hours has not changed, but the required courses have significantly changed.</w:t>
                      </w:r>
                    </w:p>
                    <w:p w:rsidR="00DF2F08" w:rsidRPr="00FA290C" w:rsidRDefault="00FA290C" w:rsidP="00214C17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Required Hours</w:t>
                      </w:r>
                      <w:r w:rsidR="00DF2F08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(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Texas Occupations Code 1701.351(a)</w:t>
                      </w:r>
                      <w:r w:rsidR="00DF2F08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):</w:t>
                      </w:r>
                    </w:p>
                    <w:p w:rsidR="00DF2F08" w:rsidRPr="00FA290C" w:rsidRDefault="00DF2F08" w:rsidP="007A5A33">
                      <w:pPr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20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13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– 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5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Training unit – 40 hours</w:t>
                      </w:r>
                    </w:p>
                    <w:p w:rsidR="00DF2F08" w:rsidRPr="00FA290C" w:rsidRDefault="00DF2F08" w:rsidP="007A5A33">
                      <w:pPr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5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– 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7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Training unit – 40 hours</w:t>
                      </w:r>
                    </w:p>
                    <w:p w:rsidR="00DF2F08" w:rsidRPr="00FA290C" w:rsidRDefault="00DF2F08" w:rsidP="00214C17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Required Courses (Texas Occupations Code 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1701.258(a), 1701.351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(a-1) and 1701.352)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:</w:t>
                      </w:r>
                    </w:p>
                    <w:p w:rsidR="00DF2F08" w:rsidRPr="00FA290C" w:rsidRDefault="00DF2F08" w:rsidP="007A5A33">
                      <w:pPr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20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13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to 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5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- Course #318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3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– State and Federal Law Update Course </w:t>
                      </w:r>
                    </w:p>
                    <w:p w:rsidR="00DF2F08" w:rsidRPr="00FA290C" w:rsidRDefault="00DF2F08" w:rsidP="007A5A33">
                      <w:pPr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5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to 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7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 - Course #318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4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– State and Federal Law Update Course</w:t>
                      </w:r>
                    </w:p>
                    <w:p w:rsidR="00DF2F08" w:rsidRPr="00FA290C" w:rsidRDefault="00DF2F08" w:rsidP="007A5A33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4 year Training Cycle 20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13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to 201</w:t>
                      </w:r>
                      <w:r w:rsidR="00FA290C"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7</w:t>
                      </w: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</w:p>
                    <w:p w:rsidR="00DF2F08" w:rsidRPr="00FA290C" w:rsidRDefault="00DF2F08" w:rsidP="00A16DC6">
                      <w:pPr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Those holding a BASIC PEACE OFFICER Certificate or no certificate will be required to have Cultural Diversity, Special Investigative Topics and Crisis Intervention Training.</w:t>
                      </w:r>
                    </w:p>
                    <w:p w:rsidR="00DF2F08" w:rsidRPr="00FA290C" w:rsidRDefault="00DF2F08" w:rsidP="00A16DC6">
                      <w:pPr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Those holding an INTERMEDIATE or higher do not have specific courses (other than the State and Federal Law Update Course)</w:t>
                      </w:r>
                    </w:p>
                    <w:p w:rsidR="00FA290C" w:rsidRDefault="00FA290C" w:rsidP="00A16DC6">
                      <w:pPr>
                        <w:numPr>
                          <w:ilvl w:val="0"/>
                          <w:numId w:val="6"/>
                        </w:num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FA290C">
                        <w:rPr>
                          <w:rFonts w:ascii="Tahoma" w:hAnsi="Tahoma" w:cs="Tahoma"/>
                          <w:sz w:val="14"/>
                          <w:szCs w:val="14"/>
                        </w:rPr>
                        <w:t>Individuals first licensed after January 1, 2011 must complete the basic Human Trafficking course within the first year of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licensure.</w:t>
                      </w:r>
                    </w:p>
                    <w:p w:rsidR="00462C70" w:rsidRDefault="00F452F3" w:rsidP="00F452F3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 w:rsidRPr="00F452F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TC</w:t>
                      </w:r>
                      <w:r w:rsidR="007E6190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O</w:t>
                      </w:r>
                      <w:r w:rsidRPr="00F452F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LE contact numbers and email addresses can be found on their website address: </w:t>
                      </w:r>
                      <w:hyperlink r:id="rId12" w:history="1">
                        <w:r w:rsidR="00462C70" w:rsidRPr="00986928">
                          <w:rPr>
                            <w:rStyle w:val="Hyperlink"/>
                            <w:rFonts w:ascii="Tahoma" w:hAnsi="Tahoma" w:cs="Tahoma"/>
                            <w:b/>
                            <w:sz w:val="16"/>
                            <w:szCs w:val="16"/>
                          </w:rPr>
                          <w:t>www.tcleose.state.tx.us</w:t>
                        </w:r>
                      </w:hyperlink>
                      <w:r w:rsidR="00462C70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:rsidR="00F452F3" w:rsidRPr="00F452F3" w:rsidRDefault="00462C70" w:rsidP="00F452F3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br/>
                      </w:r>
                    </w:p>
                    <w:p w:rsidR="00DF2F08" w:rsidRDefault="00DF2F08" w:rsidP="00DB5202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  <w:p w:rsidR="00DF2F08" w:rsidRDefault="00DF2F08"/>
                  </w:txbxContent>
                </v:textbox>
              </v:shape>
            </w:pict>
          </mc:Fallback>
        </mc:AlternateContent>
      </w:r>
    </w:p>
    <w:p w:rsidR="00F816C8" w:rsidRDefault="00F816C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</w:p>
    <w:p w:rsidR="00F816C8" w:rsidRDefault="00F816C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</w:p>
    <w:p w:rsidR="00F816C8" w:rsidRDefault="00F816C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</w:p>
    <w:p w:rsidR="00F816C8" w:rsidRDefault="00F816C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</w:p>
    <w:p w:rsidR="00F816C8" w:rsidRDefault="00F816C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</w:p>
    <w:p w:rsidR="00F816C8" w:rsidRDefault="00F816C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</w:p>
    <w:p w:rsidR="00F816C8" w:rsidRDefault="00F816C8" w:rsidP="00F816C8">
      <w:pPr>
        <w:jc w:val="center"/>
        <w:rPr>
          <w:rFonts w:ascii="Calibri" w:hAnsi="Calibri" w:cs="Tahoma"/>
          <w:b/>
          <w:i/>
          <w:sz w:val="28"/>
          <w:szCs w:val="28"/>
          <w:u w:val="single"/>
        </w:rPr>
      </w:pPr>
    </w:p>
    <w:p w:rsidR="00932B93" w:rsidRPr="00214C17" w:rsidRDefault="00932B93" w:rsidP="00B423F3">
      <w:pPr>
        <w:rPr>
          <w:rFonts w:ascii="Tahoma" w:hAnsi="Tahoma" w:cs="Tahoma"/>
          <w:sz w:val="16"/>
          <w:szCs w:val="16"/>
        </w:rPr>
      </w:pPr>
    </w:p>
    <w:p w:rsidR="007616F9" w:rsidRPr="004A1E3B" w:rsidRDefault="007616F9" w:rsidP="006D5C39">
      <w:pPr>
        <w:jc w:val="both"/>
        <w:rPr>
          <w:rFonts w:ascii="Tahoma" w:hAnsi="Tahoma" w:cs="Tahoma"/>
          <w:b/>
          <w:i/>
          <w:sz w:val="12"/>
          <w:szCs w:val="12"/>
        </w:rPr>
        <w:sectPr w:rsidR="007616F9" w:rsidRPr="004A1E3B" w:rsidSect="00166859">
          <w:footerReference w:type="default" r:id="rId13"/>
          <w:pgSz w:w="12240" w:h="20160" w:code="5"/>
          <w:pgMar w:top="432" w:right="720" w:bottom="245" w:left="720" w:header="720" w:footer="720" w:gutter="0"/>
          <w:cols w:space="720"/>
          <w:docGrid w:linePitch="360"/>
        </w:sectPr>
      </w:pPr>
    </w:p>
    <w:p w:rsidR="00214E80" w:rsidRDefault="00214E80" w:rsidP="008D30EF">
      <w:pPr>
        <w:rPr>
          <w:rFonts w:ascii="Tahoma" w:hAnsi="Tahoma" w:cs="Tahoma"/>
          <w:b/>
          <w:sz w:val="28"/>
          <w:szCs w:val="28"/>
          <w:u w:val="single"/>
        </w:rPr>
      </w:pPr>
    </w:p>
    <w:p w:rsidR="00A276C5" w:rsidRPr="00214E80" w:rsidRDefault="00A81F84" w:rsidP="008D30EF">
      <w:pPr>
        <w:rPr>
          <w:rFonts w:ascii="Tahoma" w:hAnsi="Tahoma" w:cs="Tahoma"/>
          <w:b/>
          <w:sz w:val="28"/>
          <w:szCs w:val="28"/>
          <w:u w:val="single"/>
        </w:rPr>
      </w:pPr>
      <w:r w:rsidRPr="00214E80">
        <w:rPr>
          <w:rFonts w:ascii="Tahoma" w:hAnsi="Tahoma" w:cs="Tahoma"/>
          <w:b/>
          <w:sz w:val="28"/>
          <w:szCs w:val="28"/>
          <w:u w:val="single"/>
        </w:rPr>
        <w:t>L</w:t>
      </w:r>
      <w:r w:rsidR="00A276C5" w:rsidRPr="00214E80">
        <w:rPr>
          <w:rFonts w:ascii="Tahoma" w:hAnsi="Tahoma" w:cs="Tahoma"/>
          <w:b/>
          <w:sz w:val="28"/>
          <w:szCs w:val="28"/>
          <w:u w:val="single"/>
        </w:rPr>
        <w:t>AW ENFORCEMENT</w:t>
      </w:r>
    </w:p>
    <w:p w:rsidR="00587A3D" w:rsidRPr="00214E80" w:rsidRDefault="005852E9" w:rsidP="00C70096">
      <w:pPr>
        <w:rPr>
          <w:rFonts w:ascii="Tahoma" w:hAnsi="Tahoma" w:cs="Tahoma"/>
          <w:b/>
          <w:sz w:val="28"/>
          <w:szCs w:val="28"/>
        </w:rPr>
      </w:pPr>
      <w:r w:rsidRPr="00214E80">
        <w:rPr>
          <w:rFonts w:ascii="Tahoma" w:hAnsi="Tahoma" w:cs="Tahoma"/>
          <w:b/>
          <w:sz w:val="28"/>
          <w:szCs w:val="28"/>
          <w:u w:val="single"/>
        </w:rPr>
        <w:t xml:space="preserve">IN-SERVICE CLASSES </w:t>
      </w:r>
    </w:p>
    <w:p w:rsidR="00E75A69" w:rsidRDefault="00E75A69" w:rsidP="00986D79">
      <w:pPr>
        <w:rPr>
          <w:rFonts w:ascii="Tahoma" w:hAnsi="Tahoma" w:cs="Tahoma"/>
          <w:b/>
          <w:sz w:val="18"/>
          <w:szCs w:val="18"/>
        </w:rPr>
      </w:pPr>
    </w:p>
    <w:p w:rsidR="00B92071" w:rsidRDefault="00B92071" w:rsidP="00C476F1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Cultural Diversity #3939</w:t>
      </w:r>
    </w:p>
    <w:p w:rsidR="00B92071" w:rsidRDefault="00B9207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Saturday </w:t>
      </w:r>
    </w:p>
    <w:p w:rsidR="00B92071" w:rsidRDefault="00B9207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1, 2014</w:t>
      </w:r>
    </w:p>
    <w:p w:rsidR="00912E90" w:rsidRPr="00B92071" w:rsidRDefault="00912E90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a.m.-5:00 p.m.</w:t>
      </w:r>
    </w:p>
    <w:p w:rsidR="00B92071" w:rsidRPr="00B92071" w:rsidRDefault="00B9207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Location: West Campus, Bldg. C, Room </w:t>
      </w:r>
      <w:r w:rsidR="00F22108">
        <w:rPr>
          <w:rFonts w:ascii="Tahoma" w:hAnsi="Tahoma" w:cs="Tahoma"/>
          <w:sz w:val="18"/>
          <w:szCs w:val="18"/>
        </w:rPr>
        <w:t>112</w:t>
      </w:r>
    </w:p>
    <w:p w:rsidR="00B92071" w:rsidRDefault="00B9207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Tim Nguyen</w:t>
      </w:r>
    </w:p>
    <w:p w:rsidR="00B92071" w:rsidRDefault="00B9207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$25.00</w:t>
      </w:r>
    </w:p>
    <w:p w:rsidR="00B92071" w:rsidRPr="00B92071" w:rsidRDefault="00B92071" w:rsidP="00C476F1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(PRPC Sponsored)</w:t>
      </w:r>
    </w:p>
    <w:p w:rsidR="00B92071" w:rsidRDefault="00B92071" w:rsidP="00C476F1">
      <w:pPr>
        <w:rPr>
          <w:rFonts w:ascii="Tahoma" w:hAnsi="Tahoma" w:cs="Tahoma"/>
          <w:b/>
          <w:sz w:val="18"/>
          <w:szCs w:val="18"/>
        </w:rPr>
      </w:pPr>
    </w:p>
    <w:p w:rsidR="00912E90" w:rsidRDefault="00912E90" w:rsidP="00912E9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Cultural Diversity #3939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Monday 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17, 2014</w:t>
      </w:r>
    </w:p>
    <w:p w:rsidR="00912E90" w:rsidRPr="00B92071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a.m.-5:00 p.m.</w:t>
      </w:r>
    </w:p>
    <w:p w:rsidR="00912E90" w:rsidRPr="00B92071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Location: Oldham County Stock Barn, Vega, TX 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Johnny Sluder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$25.00</w:t>
      </w:r>
    </w:p>
    <w:p w:rsidR="00912E90" w:rsidRPr="00B92071" w:rsidRDefault="00912E90" w:rsidP="00912E9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(PRPC Sponsored)</w:t>
      </w:r>
    </w:p>
    <w:p w:rsidR="0031154C" w:rsidRDefault="0031154C" w:rsidP="00912E90">
      <w:pPr>
        <w:rPr>
          <w:rFonts w:ascii="Tahoma" w:hAnsi="Tahoma" w:cs="Tahoma"/>
          <w:b/>
          <w:sz w:val="18"/>
          <w:szCs w:val="18"/>
        </w:rPr>
      </w:pPr>
    </w:p>
    <w:p w:rsidR="00912E90" w:rsidRDefault="00912E90" w:rsidP="00912E9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Special Investigative Topics #3232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Tuesday 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18, 2014</w:t>
      </w:r>
    </w:p>
    <w:p w:rsidR="00912E90" w:rsidRPr="00B92071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a.m.-5:00 p.m.</w:t>
      </w:r>
    </w:p>
    <w:p w:rsidR="00912E90" w:rsidRPr="00B92071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Location: Oldham County Stock Barn, Vega, TX 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Johnny Sluder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$25.00</w:t>
      </w:r>
    </w:p>
    <w:p w:rsidR="00912E90" w:rsidRPr="00B92071" w:rsidRDefault="00912E90" w:rsidP="00912E9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(PRPC Sponsored)</w:t>
      </w:r>
    </w:p>
    <w:p w:rsidR="00912E90" w:rsidRDefault="00912E90" w:rsidP="00C476F1">
      <w:pPr>
        <w:rPr>
          <w:rFonts w:ascii="Tahoma" w:hAnsi="Tahoma" w:cs="Tahoma"/>
          <w:b/>
          <w:sz w:val="18"/>
          <w:szCs w:val="18"/>
        </w:rPr>
      </w:pPr>
    </w:p>
    <w:p w:rsidR="00912E90" w:rsidRDefault="00912E90" w:rsidP="00912E9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Legislative Updates #3183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Wednesday 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19, 2014</w:t>
      </w:r>
    </w:p>
    <w:p w:rsidR="00912E90" w:rsidRPr="00B92071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a.m.-12:00 p.m.</w:t>
      </w:r>
    </w:p>
    <w:p w:rsidR="00912E90" w:rsidRPr="00B92071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Location: Oldham County Stock Barn, Vega, TX 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Johnny Sluder</w:t>
      </w:r>
    </w:p>
    <w:p w:rsidR="00912E90" w:rsidRDefault="00912E90" w:rsidP="00912E9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$30.00</w:t>
      </w:r>
    </w:p>
    <w:p w:rsidR="00912E90" w:rsidRPr="00B92071" w:rsidRDefault="00912E90" w:rsidP="00912E9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(PRPC Sponsored)</w:t>
      </w:r>
    </w:p>
    <w:p w:rsidR="00E5738F" w:rsidRDefault="00E5738F" w:rsidP="005F5E82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5F5E82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5F5E82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5F5E82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5F5E82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5F5E82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5F5E82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5F5E82">
      <w:pPr>
        <w:rPr>
          <w:rFonts w:ascii="Tahoma" w:hAnsi="Tahoma" w:cs="Tahoma"/>
          <w:b/>
          <w:sz w:val="18"/>
          <w:szCs w:val="18"/>
        </w:rPr>
      </w:pPr>
    </w:p>
    <w:p w:rsidR="005F5E82" w:rsidRDefault="005F5E82" w:rsidP="005F5E82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Gangs of the Texas Panhandle #3896</w:t>
      </w:r>
    </w:p>
    <w:p w:rsidR="005F5E82" w:rsidRDefault="005F5E82" w:rsidP="005F5E8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Wednesday </w:t>
      </w:r>
    </w:p>
    <w:p w:rsidR="005F5E82" w:rsidRDefault="005F5E82" w:rsidP="005F5E8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19, 2014</w:t>
      </w:r>
    </w:p>
    <w:p w:rsidR="005F5E82" w:rsidRPr="00B92071" w:rsidRDefault="005F5E82" w:rsidP="005F5E8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1:00 p.m.-5:00 p.m.</w:t>
      </w:r>
    </w:p>
    <w:p w:rsidR="005F5E82" w:rsidRPr="00B92071" w:rsidRDefault="005F5E82" w:rsidP="005F5E8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Location: Oldham County Stock Barn, Vega, TX </w:t>
      </w:r>
    </w:p>
    <w:p w:rsidR="005F5E82" w:rsidRDefault="005F5E82" w:rsidP="005F5E8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Richard Weathers</w:t>
      </w:r>
    </w:p>
    <w:p w:rsidR="005F5E82" w:rsidRDefault="005F5E82" w:rsidP="005F5E8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$30.00</w:t>
      </w:r>
    </w:p>
    <w:p w:rsidR="005F5E82" w:rsidRPr="00B92071" w:rsidRDefault="005F5E82" w:rsidP="005F5E82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(PRPC Sponsored)</w:t>
      </w:r>
    </w:p>
    <w:p w:rsidR="004172F0" w:rsidRDefault="005F5E82" w:rsidP="004172F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/>
      </w:r>
      <w:r w:rsidR="004172F0">
        <w:rPr>
          <w:rFonts w:ascii="Tahoma" w:hAnsi="Tahoma" w:cs="Tahoma"/>
          <w:b/>
          <w:sz w:val="18"/>
          <w:szCs w:val="18"/>
        </w:rPr>
        <w:t>New Supervisor #3737</w:t>
      </w:r>
    </w:p>
    <w:p w:rsidR="004172F0" w:rsidRDefault="004172F0" w:rsidP="004172F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Monday-Wednesday </w:t>
      </w:r>
    </w:p>
    <w:p w:rsidR="004172F0" w:rsidRDefault="004172F0" w:rsidP="004172F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April 7-9, 2014</w:t>
      </w:r>
    </w:p>
    <w:p w:rsidR="004172F0" w:rsidRPr="00B92071" w:rsidRDefault="004172F0" w:rsidP="004172F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a.m.-5:00 p.m.</w:t>
      </w:r>
    </w:p>
    <w:p w:rsidR="004172F0" w:rsidRPr="00B92071" w:rsidRDefault="004172F0" w:rsidP="004172F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Location: West Campus, Bldg. C, Room 125 </w:t>
      </w:r>
    </w:p>
    <w:p w:rsidR="004172F0" w:rsidRDefault="004172F0" w:rsidP="004172F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Strecia McCaig</w:t>
      </w:r>
    </w:p>
    <w:p w:rsidR="004172F0" w:rsidRDefault="004172F0" w:rsidP="004172F0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$70.00</w:t>
      </w:r>
    </w:p>
    <w:p w:rsidR="004172F0" w:rsidRPr="00B92071" w:rsidRDefault="004172F0" w:rsidP="004172F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(PRPC Sponsored)</w:t>
      </w:r>
    </w:p>
    <w:p w:rsidR="004172F0" w:rsidRDefault="004172F0" w:rsidP="00C476F1">
      <w:pPr>
        <w:rPr>
          <w:rFonts w:ascii="Tahoma" w:hAnsi="Tahoma" w:cs="Tahoma"/>
          <w:b/>
          <w:sz w:val="18"/>
          <w:szCs w:val="18"/>
        </w:rPr>
      </w:pPr>
    </w:p>
    <w:p w:rsidR="00C476F1" w:rsidRDefault="00C476F1" w:rsidP="00C476F1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Glock Armorer’s Course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Tuesday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June 10, 2014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</w:t>
      </w:r>
      <w:r w:rsidRPr="008D30EF">
        <w:rPr>
          <w:rFonts w:ascii="Tahoma" w:hAnsi="Tahoma" w:cs="Tahoma"/>
          <w:sz w:val="18"/>
          <w:szCs w:val="18"/>
        </w:rPr>
        <w:t xml:space="preserve">0 a.m. – </w:t>
      </w:r>
      <w:r>
        <w:rPr>
          <w:rFonts w:ascii="Tahoma" w:hAnsi="Tahoma" w:cs="Tahoma"/>
          <w:sz w:val="18"/>
          <w:szCs w:val="18"/>
        </w:rPr>
        <w:t xml:space="preserve">5:00 </w:t>
      </w:r>
      <w:r w:rsidRPr="008D30EF">
        <w:rPr>
          <w:rFonts w:ascii="Tahoma" w:hAnsi="Tahoma" w:cs="Tahoma"/>
          <w:sz w:val="18"/>
          <w:szCs w:val="18"/>
        </w:rPr>
        <w:t>p.m.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Location: </w:t>
      </w:r>
      <w:r>
        <w:rPr>
          <w:rFonts w:ascii="Tahoma" w:hAnsi="Tahoma" w:cs="Tahoma"/>
          <w:sz w:val="18"/>
          <w:szCs w:val="18"/>
        </w:rPr>
        <w:t>West Campus, Bldg. C, Room 112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</w:t>
      </w:r>
      <w:r w:rsidRPr="008D30EF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Glock Staff</w:t>
      </w:r>
    </w:p>
    <w:p w:rsidR="00C476F1" w:rsidRPr="00C476F1" w:rsidRDefault="00C476F1" w:rsidP="00C476F1">
      <w:pPr>
        <w:rPr>
          <w:rFonts w:ascii="Tahoma" w:hAnsi="Tahoma" w:cs="Tahoma"/>
          <w:color w:val="0000FF"/>
          <w:sz w:val="18"/>
          <w:szCs w:val="18"/>
          <w:u w:val="single"/>
        </w:rPr>
      </w:pPr>
      <w:r w:rsidRPr="008D30EF">
        <w:rPr>
          <w:rFonts w:ascii="Tahoma" w:hAnsi="Tahoma" w:cs="Tahoma"/>
          <w:sz w:val="18"/>
          <w:szCs w:val="18"/>
        </w:rPr>
        <w:t xml:space="preserve">Tuition &amp; Fees: </w:t>
      </w:r>
      <w:r>
        <w:rPr>
          <w:rFonts w:ascii="Tahoma" w:hAnsi="Tahoma" w:cs="Tahoma"/>
          <w:sz w:val="18"/>
          <w:szCs w:val="18"/>
        </w:rPr>
        <w:t>$195.00 (lunch included</w:t>
      </w:r>
      <w:proofErr w:type="gramStart"/>
      <w:r>
        <w:rPr>
          <w:rFonts w:ascii="Tahoma" w:hAnsi="Tahoma" w:cs="Tahoma"/>
          <w:sz w:val="18"/>
          <w:szCs w:val="18"/>
        </w:rPr>
        <w:t>)</w:t>
      </w:r>
      <w:proofErr w:type="gramEnd"/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sz w:val="18"/>
          <w:szCs w:val="18"/>
        </w:rPr>
        <w:t xml:space="preserve">(Not </w:t>
      </w:r>
      <w:r w:rsidRPr="002F350E">
        <w:rPr>
          <w:rFonts w:ascii="Tahoma" w:hAnsi="Tahoma" w:cs="Tahoma"/>
          <w:b/>
          <w:sz w:val="18"/>
          <w:szCs w:val="18"/>
        </w:rPr>
        <w:t>PRPC Sponsored)</w:t>
      </w:r>
      <w:r>
        <w:rPr>
          <w:rFonts w:ascii="Tahoma" w:hAnsi="Tahoma" w:cs="Tahoma"/>
          <w:sz w:val="18"/>
          <w:szCs w:val="18"/>
        </w:rPr>
        <w:br/>
        <w:t xml:space="preserve">To register, visit </w:t>
      </w:r>
      <w:hyperlink r:id="rId14" w:history="1">
        <w:r>
          <w:rPr>
            <w:rStyle w:val="Hyperlink"/>
            <w:rFonts w:ascii="Tahoma" w:hAnsi="Tahoma" w:cs="Tahoma"/>
            <w:sz w:val="18"/>
            <w:szCs w:val="18"/>
          </w:rPr>
          <w:t>www.actx.edu/cj/conferences</w:t>
        </w:r>
      </w:hyperlink>
    </w:p>
    <w:p w:rsidR="0031154C" w:rsidRDefault="0031154C" w:rsidP="007F604D">
      <w:pPr>
        <w:rPr>
          <w:rFonts w:ascii="Tahoma" w:hAnsi="Tahoma" w:cs="Tahoma"/>
          <w:b/>
          <w:sz w:val="26"/>
          <w:szCs w:val="26"/>
          <w:u w:val="single"/>
        </w:rPr>
      </w:pPr>
    </w:p>
    <w:p w:rsidR="007A5E5A" w:rsidRPr="00214E80" w:rsidRDefault="00F70D7F" w:rsidP="007F604D">
      <w:pPr>
        <w:rPr>
          <w:rFonts w:ascii="Tahoma" w:hAnsi="Tahoma" w:cs="Tahoma"/>
          <w:b/>
          <w:sz w:val="28"/>
          <w:szCs w:val="28"/>
          <w:u w:val="single"/>
        </w:rPr>
      </w:pPr>
      <w:r w:rsidRPr="00214E80">
        <w:rPr>
          <w:rFonts w:ascii="Tahoma" w:hAnsi="Tahoma" w:cs="Tahoma"/>
          <w:b/>
          <w:sz w:val="28"/>
          <w:szCs w:val="28"/>
          <w:u w:val="single"/>
        </w:rPr>
        <w:t>LA</w:t>
      </w:r>
      <w:r w:rsidR="005F4069" w:rsidRPr="00214E80">
        <w:rPr>
          <w:rFonts w:ascii="Tahoma" w:hAnsi="Tahoma" w:cs="Tahoma"/>
          <w:b/>
          <w:sz w:val="28"/>
          <w:szCs w:val="28"/>
          <w:u w:val="single"/>
        </w:rPr>
        <w:t>W ENFORCEMENT</w:t>
      </w:r>
    </w:p>
    <w:p w:rsidR="007F604D" w:rsidRPr="00214E80" w:rsidRDefault="005F4069" w:rsidP="007F604D">
      <w:pPr>
        <w:rPr>
          <w:rFonts w:ascii="Tahoma" w:hAnsi="Tahoma" w:cs="Tahoma"/>
          <w:sz w:val="28"/>
          <w:szCs w:val="28"/>
        </w:rPr>
      </w:pPr>
      <w:r w:rsidRPr="00214E80">
        <w:rPr>
          <w:rFonts w:ascii="Tahoma" w:hAnsi="Tahoma" w:cs="Tahoma"/>
          <w:b/>
          <w:sz w:val="28"/>
          <w:szCs w:val="28"/>
          <w:u w:val="single"/>
        </w:rPr>
        <w:t>INTERMEDIATE CLASSES</w:t>
      </w:r>
    </w:p>
    <w:p w:rsidR="00587A3D" w:rsidRDefault="00587A3D" w:rsidP="00F861BB">
      <w:pPr>
        <w:rPr>
          <w:rFonts w:ascii="Tahoma" w:hAnsi="Tahoma" w:cs="Tahoma"/>
          <w:sz w:val="18"/>
          <w:szCs w:val="18"/>
        </w:rPr>
      </w:pPr>
    </w:p>
    <w:p w:rsidR="001437C3" w:rsidRPr="00182EB7" w:rsidRDefault="001437C3" w:rsidP="001437C3">
      <w:pPr>
        <w:rPr>
          <w:rFonts w:ascii="Tahoma" w:hAnsi="Tahoma" w:cs="Tahoma"/>
          <w:b/>
          <w:color w:val="0000FF"/>
          <w:sz w:val="18"/>
          <w:szCs w:val="18"/>
        </w:rPr>
      </w:pPr>
      <w:r w:rsidRPr="00182EB7">
        <w:rPr>
          <w:rFonts w:ascii="Tahoma" w:hAnsi="Tahoma" w:cs="Tahoma"/>
          <w:b/>
          <w:sz w:val="18"/>
          <w:szCs w:val="18"/>
        </w:rPr>
        <w:t>Intermediate Use of Force #2107</w:t>
      </w:r>
    </w:p>
    <w:p w:rsidR="001437C3" w:rsidRDefault="001437C3" w:rsidP="001437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Friday-Saturday</w:t>
      </w:r>
    </w:p>
    <w:p w:rsidR="001437C3" w:rsidRDefault="001437C3" w:rsidP="001437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28-29, 2014</w:t>
      </w:r>
    </w:p>
    <w:p w:rsidR="001437C3" w:rsidRDefault="001437C3" w:rsidP="001437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a.m.-5:00 p.m.</w:t>
      </w:r>
    </w:p>
    <w:p w:rsidR="001437C3" w:rsidRDefault="001437C3" w:rsidP="001437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Location: West Campus Bldg. C, Room 125</w:t>
      </w:r>
    </w:p>
    <w:p w:rsidR="001437C3" w:rsidRDefault="001437C3" w:rsidP="001437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Chris Forbis</w:t>
      </w:r>
    </w:p>
    <w:p w:rsidR="001437C3" w:rsidRDefault="001437C3" w:rsidP="001437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$45.00</w:t>
      </w:r>
    </w:p>
    <w:p w:rsidR="001437C3" w:rsidRDefault="001437C3" w:rsidP="001437C3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(PRPC Sponsored)</w:t>
      </w:r>
    </w:p>
    <w:p w:rsidR="00FB5EE3" w:rsidRDefault="00FB5EE3" w:rsidP="001C754A">
      <w:pPr>
        <w:rPr>
          <w:rFonts w:ascii="Tahoma" w:hAnsi="Tahoma" w:cs="Tahoma"/>
          <w:b/>
          <w:sz w:val="26"/>
          <w:szCs w:val="26"/>
          <w:u w:val="single"/>
        </w:rPr>
      </w:pPr>
    </w:p>
    <w:p w:rsidR="0031154C" w:rsidRDefault="0031154C" w:rsidP="001C754A">
      <w:pPr>
        <w:rPr>
          <w:rFonts w:ascii="Tahoma" w:hAnsi="Tahoma" w:cs="Tahoma"/>
          <w:b/>
          <w:sz w:val="26"/>
          <w:szCs w:val="26"/>
          <w:u w:val="single"/>
        </w:rPr>
      </w:pPr>
    </w:p>
    <w:p w:rsidR="0031154C" w:rsidRDefault="0031154C" w:rsidP="001C754A">
      <w:pPr>
        <w:rPr>
          <w:rFonts w:ascii="Tahoma" w:hAnsi="Tahoma" w:cs="Tahoma"/>
          <w:b/>
          <w:sz w:val="26"/>
          <w:szCs w:val="26"/>
          <w:u w:val="single"/>
        </w:rPr>
      </w:pPr>
    </w:p>
    <w:p w:rsidR="001C754A" w:rsidRPr="00214E80" w:rsidRDefault="001C754A" w:rsidP="001C754A">
      <w:pPr>
        <w:rPr>
          <w:rFonts w:ascii="Tahoma" w:hAnsi="Tahoma" w:cs="Tahoma"/>
          <w:b/>
          <w:sz w:val="28"/>
          <w:szCs w:val="28"/>
          <w:u w:val="single"/>
        </w:rPr>
      </w:pPr>
      <w:r w:rsidRPr="00214E80">
        <w:rPr>
          <w:rFonts w:ascii="Tahoma" w:hAnsi="Tahoma" w:cs="Tahoma"/>
          <w:b/>
          <w:sz w:val="28"/>
          <w:szCs w:val="28"/>
          <w:u w:val="single"/>
        </w:rPr>
        <w:t xml:space="preserve">CORRECTIONAL OFFICER CLASSES  </w:t>
      </w:r>
    </w:p>
    <w:p w:rsidR="00E531DB" w:rsidRDefault="00F861BB" w:rsidP="00E531DB">
      <w:pPr>
        <w:rPr>
          <w:rFonts w:ascii="Tahoma" w:hAnsi="Tahoma" w:cs="Tahoma"/>
          <w:b/>
          <w:sz w:val="26"/>
          <w:szCs w:val="26"/>
          <w:u w:val="single"/>
        </w:rPr>
      </w:pPr>
      <w:r>
        <w:rPr>
          <w:rFonts w:ascii="Tahoma" w:hAnsi="Tahoma" w:cs="Tahoma"/>
          <w:b/>
          <w:sz w:val="18"/>
          <w:szCs w:val="18"/>
        </w:rPr>
        <w:br/>
      </w:r>
      <w:r w:rsidR="00E531DB">
        <w:rPr>
          <w:rFonts w:ascii="Tahoma" w:hAnsi="Tahoma" w:cs="Tahoma"/>
          <w:b/>
          <w:sz w:val="18"/>
          <w:szCs w:val="18"/>
        </w:rPr>
        <w:t>None scheduled at this time, please check back.</w:t>
      </w:r>
    </w:p>
    <w:p w:rsidR="007A5E5A" w:rsidRDefault="00CB2BE7" w:rsidP="00CB2BE7">
      <w:pPr>
        <w:rPr>
          <w:rFonts w:ascii="Tahoma" w:hAnsi="Tahoma" w:cs="Tahoma"/>
          <w:sz w:val="18"/>
          <w:szCs w:val="18"/>
        </w:rPr>
      </w:pPr>
      <w:r w:rsidRPr="00CB2BE7">
        <w:rPr>
          <w:rFonts w:ascii="Tahoma" w:hAnsi="Tahoma" w:cs="Tahoma"/>
          <w:sz w:val="18"/>
          <w:szCs w:val="18"/>
        </w:rPr>
        <w:t xml:space="preserve">If you </w:t>
      </w:r>
      <w:r w:rsidR="007A5E5A" w:rsidRPr="00CB2BE7">
        <w:rPr>
          <w:rFonts w:ascii="Tahoma" w:hAnsi="Tahoma" w:cs="Tahoma"/>
          <w:sz w:val="18"/>
          <w:szCs w:val="18"/>
        </w:rPr>
        <w:t>need</w:t>
      </w:r>
      <w:r w:rsidRPr="00CB2BE7">
        <w:rPr>
          <w:rFonts w:ascii="Tahoma" w:hAnsi="Tahoma" w:cs="Tahoma"/>
          <w:sz w:val="18"/>
          <w:szCs w:val="18"/>
        </w:rPr>
        <w:t xml:space="preserve"> a specific class, please call 806-354-6081 or e-mail </w:t>
      </w:r>
      <w:hyperlink r:id="rId15" w:history="1">
        <w:r w:rsidRPr="00CB2BE7">
          <w:rPr>
            <w:rStyle w:val="Hyperlink"/>
            <w:rFonts w:ascii="Tahoma" w:hAnsi="Tahoma" w:cs="Tahoma"/>
            <w:sz w:val="18"/>
            <w:szCs w:val="18"/>
          </w:rPr>
          <w:t>CriminalJustice@actx.edu</w:t>
        </w:r>
      </w:hyperlink>
      <w:r w:rsidRPr="00CB2BE7">
        <w:rPr>
          <w:rFonts w:ascii="Tahoma" w:hAnsi="Tahoma" w:cs="Tahoma"/>
          <w:sz w:val="18"/>
          <w:szCs w:val="18"/>
        </w:rPr>
        <w:t xml:space="preserve"> with your request.</w:t>
      </w:r>
    </w:p>
    <w:p w:rsidR="00014BDF" w:rsidRDefault="00014BDF" w:rsidP="009314AD">
      <w:pPr>
        <w:rPr>
          <w:rFonts w:ascii="Tahoma" w:hAnsi="Tahoma" w:cs="Tahoma"/>
          <w:b/>
          <w:sz w:val="28"/>
          <w:szCs w:val="28"/>
          <w:u w:val="single"/>
        </w:rPr>
      </w:pPr>
    </w:p>
    <w:p w:rsidR="00214E80" w:rsidRDefault="00214E80" w:rsidP="009314AD">
      <w:pPr>
        <w:rPr>
          <w:rFonts w:ascii="Tahoma" w:hAnsi="Tahoma" w:cs="Tahoma"/>
          <w:b/>
          <w:sz w:val="28"/>
          <w:szCs w:val="28"/>
          <w:u w:val="single"/>
        </w:rPr>
      </w:pPr>
    </w:p>
    <w:p w:rsidR="009314AD" w:rsidRPr="00214E80" w:rsidRDefault="009314AD" w:rsidP="009314AD">
      <w:pPr>
        <w:rPr>
          <w:rFonts w:ascii="Tahoma" w:hAnsi="Tahoma" w:cs="Tahoma"/>
          <w:b/>
          <w:sz w:val="28"/>
          <w:szCs w:val="28"/>
          <w:u w:val="single"/>
        </w:rPr>
      </w:pPr>
      <w:r w:rsidRPr="00214E80">
        <w:rPr>
          <w:rFonts w:ascii="Tahoma" w:hAnsi="Tahoma" w:cs="Tahoma"/>
          <w:b/>
          <w:sz w:val="28"/>
          <w:szCs w:val="28"/>
          <w:u w:val="single"/>
        </w:rPr>
        <w:t>9</w:t>
      </w:r>
      <w:r w:rsidR="00512A0B" w:rsidRPr="00214E80">
        <w:rPr>
          <w:rFonts w:ascii="Tahoma" w:hAnsi="Tahoma" w:cs="Tahoma"/>
          <w:b/>
          <w:sz w:val="28"/>
          <w:szCs w:val="28"/>
          <w:u w:val="single"/>
        </w:rPr>
        <w:t>-</w:t>
      </w:r>
      <w:r w:rsidRPr="00214E80">
        <w:rPr>
          <w:rFonts w:ascii="Tahoma" w:hAnsi="Tahoma" w:cs="Tahoma"/>
          <w:b/>
          <w:sz w:val="28"/>
          <w:szCs w:val="28"/>
          <w:u w:val="single"/>
        </w:rPr>
        <w:t>1</w:t>
      </w:r>
      <w:r w:rsidR="00512A0B" w:rsidRPr="00214E80">
        <w:rPr>
          <w:rFonts w:ascii="Tahoma" w:hAnsi="Tahoma" w:cs="Tahoma"/>
          <w:b/>
          <w:sz w:val="28"/>
          <w:szCs w:val="28"/>
          <w:u w:val="single"/>
        </w:rPr>
        <w:t>-</w:t>
      </w:r>
      <w:r w:rsidRPr="00214E80">
        <w:rPr>
          <w:rFonts w:ascii="Tahoma" w:hAnsi="Tahoma" w:cs="Tahoma"/>
          <w:b/>
          <w:sz w:val="28"/>
          <w:szCs w:val="28"/>
          <w:u w:val="single"/>
        </w:rPr>
        <w:t>1 COMMUNICATIONS CLASSES</w:t>
      </w:r>
    </w:p>
    <w:p w:rsidR="00A024D5" w:rsidRDefault="00A024D5" w:rsidP="00A024D5">
      <w:pPr>
        <w:rPr>
          <w:rStyle w:val="Hyperlink"/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/>
      </w:r>
      <w:r w:rsidRPr="000D0279">
        <w:rPr>
          <w:rFonts w:ascii="Tahoma" w:hAnsi="Tahoma" w:cs="Tahoma"/>
          <w:sz w:val="18"/>
          <w:szCs w:val="18"/>
        </w:rPr>
        <w:t>Unless otherwise noted, to register for a 911</w:t>
      </w:r>
      <w:r>
        <w:rPr>
          <w:rFonts w:ascii="Tahoma" w:hAnsi="Tahoma" w:cs="Tahoma"/>
          <w:sz w:val="18"/>
          <w:szCs w:val="18"/>
        </w:rPr>
        <w:t xml:space="preserve"> Communications class, call 806-354-6081 or e-mail </w:t>
      </w:r>
      <w:hyperlink r:id="rId16" w:history="1">
        <w:r w:rsidRPr="00096F47">
          <w:rPr>
            <w:rStyle w:val="Hyperlink"/>
            <w:rFonts w:ascii="Tahoma" w:hAnsi="Tahoma" w:cs="Tahoma"/>
            <w:sz w:val="18"/>
            <w:szCs w:val="18"/>
          </w:rPr>
          <w:t>CriminalJustice@actx.edu</w:t>
        </w:r>
      </w:hyperlink>
    </w:p>
    <w:p w:rsidR="00C8551A" w:rsidRDefault="00C8551A" w:rsidP="00A024D5">
      <w:pPr>
        <w:rPr>
          <w:rStyle w:val="Hyperlink"/>
          <w:rFonts w:ascii="Tahoma" w:hAnsi="Tahoma" w:cs="Tahoma"/>
          <w:sz w:val="18"/>
          <w:szCs w:val="18"/>
        </w:rPr>
      </w:pPr>
    </w:p>
    <w:p w:rsidR="005E00C3" w:rsidRDefault="005E00C3" w:rsidP="005E00C3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TCIC/NCIC for Full Access</w:t>
      </w:r>
    </w:p>
    <w:p w:rsidR="005E00C3" w:rsidRDefault="005E00C3" w:rsidP="005E00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Saturday &amp; Sunday</w:t>
      </w:r>
    </w:p>
    <w:p w:rsidR="005E00C3" w:rsidRDefault="005E00C3" w:rsidP="005E00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8 &amp; 9, 2014</w:t>
      </w:r>
    </w:p>
    <w:p w:rsidR="005E00C3" w:rsidRDefault="005E00C3" w:rsidP="005E00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 – 5:00 p.m.</w:t>
      </w:r>
    </w:p>
    <w:p w:rsidR="005E00C3" w:rsidRDefault="005E00C3" w:rsidP="005E00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Location: West Campus, Bldg. C, Room 112</w:t>
      </w:r>
    </w:p>
    <w:p w:rsidR="005E00C3" w:rsidRDefault="005E00C3" w:rsidP="005E00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Crystal Sanchez and Roberto Vela</w:t>
      </w:r>
    </w:p>
    <w:p w:rsidR="005E00C3" w:rsidRDefault="005E00C3" w:rsidP="005E00C3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$50.00</w:t>
      </w:r>
    </w:p>
    <w:p w:rsidR="005E00C3" w:rsidRDefault="005E00C3" w:rsidP="005E00C3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</w:t>
      </w:r>
      <w:r w:rsidRPr="0028324E">
        <w:rPr>
          <w:rFonts w:ascii="Tahoma" w:hAnsi="Tahoma" w:cs="Tahoma"/>
          <w:b/>
          <w:sz w:val="18"/>
          <w:szCs w:val="18"/>
        </w:rPr>
        <w:t>PRPC Sponsored</w:t>
      </w:r>
      <w:r>
        <w:rPr>
          <w:rFonts w:ascii="Tahoma" w:hAnsi="Tahoma" w:cs="Tahoma"/>
          <w:b/>
          <w:sz w:val="18"/>
          <w:szCs w:val="18"/>
        </w:rPr>
        <w:t>)</w:t>
      </w:r>
    </w:p>
    <w:p w:rsidR="00DA769F" w:rsidRDefault="00DA769F" w:rsidP="00DA769F">
      <w:pPr>
        <w:rPr>
          <w:rFonts w:ascii="Tahoma" w:hAnsi="Tahoma" w:cs="Tahoma"/>
          <w:iCs/>
          <w:sz w:val="18"/>
          <w:szCs w:val="18"/>
        </w:rPr>
      </w:pPr>
    </w:p>
    <w:p w:rsidR="00A024D5" w:rsidRDefault="00A024D5" w:rsidP="00A024D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ADA/TTY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Saturday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April 12, 2014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 – 5:00 p.m.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Location: West Campus, Bldg. C, Room 125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Pam Frisk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$25.00</w:t>
      </w:r>
    </w:p>
    <w:p w:rsidR="00A024D5" w:rsidRDefault="00A024D5" w:rsidP="00A024D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</w:t>
      </w:r>
      <w:r w:rsidRPr="0028324E">
        <w:rPr>
          <w:rFonts w:ascii="Tahoma" w:hAnsi="Tahoma" w:cs="Tahoma"/>
          <w:b/>
          <w:sz w:val="18"/>
          <w:szCs w:val="18"/>
        </w:rPr>
        <w:t>PRPC Sponsored</w:t>
      </w:r>
      <w:r>
        <w:rPr>
          <w:rFonts w:ascii="Tahoma" w:hAnsi="Tahoma" w:cs="Tahoma"/>
          <w:b/>
          <w:sz w:val="18"/>
          <w:szCs w:val="18"/>
        </w:rPr>
        <w:t>)</w:t>
      </w:r>
    </w:p>
    <w:p w:rsidR="00A024D5" w:rsidRDefault="00A024D5" w:rsidP="00A024D5">
      <w:pPr>
        <w:rPr>
          <w:rFonts w:ascii="Tahoma" w:hAnsi="Tahoma" w:cs="Tahoma"/>
          <w:b/>
          <w:sz w:val="18"/>
          <w:szCs w:val="18"/>
        </w:rPr>
      </w:pPr>
    </w:p>
    <w:p w:rsidR="00A024D5" w:rsidRDefault="00A024D5" w:rsidP="00A024D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TCIC/NCIC for Full Access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Tuesday &amp; Wednesday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April 24 &amp; 25, 2014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 – 5:00 p.m.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Location: West Campus, Bldg. C, Room 125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Celeste High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$50.00</w:t>
      </w:r>
    </w:p>
    <w:p w:rsidR="00A024D5" w:rsidRDefault="00A024D5" w:rsidP="00A024D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</w:t>
      </w:r>
      <w:r w:rsidRPr="0028324E">
        <w:rPr>
          <w:rFonts w:ascii="Tahoma" w:hAnsi="Tahoma" w:cs="Tahoma"/>
          <w:b/>
          <w:sz w:val="18"/>
          <w:szCs w:val="18"/>
        </w:rPr>
        <w:t>PRPC Sponsored</w:t>
      </w:r>
      <w:r>
        <w:rPr>
          <w:rFonts w:ascii="Tahoma" w:hAnsi="Tahoma" w:cs="Tahoma"/>
          <w:b/>
          <w:sz w:val="18"/>
          <w:szCs w:val="18"/>
        </w:rPr>
        <w:t>)</w:t>
      </w:r>
    </w:p>
    <w:p w:rsidR="00A024D5" w:rsidRDefault="00A024D5" w:rsidP="00A024D5">
      <w:pPr>
        <w:rPr>
          <w:rFonts w:ascii="Tahoma" w:hAnsi="Tahoma" w:cs="Tahoma"/>
          <w:b/>
          <w:sz w:val="18"/>
          <w:szCs w:val="18"/>
        </w:rPr>
      </w:pPr>
    </w:p>
    <w:p w:rsidR="00A024D5" w:rsidRDefault="00A024D5" w:rsidP="00A024D5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TCIC/NCIC for Less than Full Access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Thursday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April 24, 2014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 – 5:00 p.m.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Location: West Campus, Bldg. C, Room 125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Instructor: Celeste High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$25.00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</w:t>
      </w:r>
      <w:r w:rsidRPr="0028324E">
        <w:rPr>
          <w:rFonts w:ascii="Tahoma" w:hAnsi="Tahoma" w:cs="Tahoma"/>
          <w:b/>
          <w:sz w:val="18"/>
          <w:szCs w:val="18"/>
        </w:rPr>
        <w:t>PRPC Sponsored</w:t>
      </w:r>
      <w:r>
        <w:rPr>
          <w:rFonts w:ascii="Tahoma" w:hAnsi="Tahoma" w:cs="Tahoma"/>
          <w:b/>
          <w:sz w:val="18"/>
          <w:szCs w:val="18"/>
        </w:rPr>
        <w:t>)</w:t>
      </w:r>
    </w:p>
    <w:p w:rsidR="00A024D5" w:rsidRDefault="00A024D5" w:rsidP="00A024D5">
      <w:pPr>
        <w:rPr>
          <w:rFonts w:ascii="Tahoma" w:hAnsi="Tahoma" w:cs="Tahoma"/>
          <w:sz w:val="18"/>
          <w:szCs w:val="18"/>
        </w:rPr>
      </w:pPr>
    </w:p>
    <w:p w:rsidR="00214E80" w:rsidRDefault="00214E80" w:rsidP="00A024D5">
      <w:pPr>
        <w:rPr>
          <w:rFonts w:ascii="Tahoma" w:hAnsi="Tahoma" w:cs="Tahoma"/>
          <w:sz w:val="18"/>
          <w:szCs w:val="18"/>
        </w:rPr>
      </w:pP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E90D12">
        <w:rPr>
          <w:rFonts w:ascii="Tahoma" w:hAnsi="Tahoma" w:cs="Tahoma"/>
          <w:b/>
          <w:sz w:val="18"/>
          <w:szCs w:val="18"/>
        </w:rPr>
        <w:t>Online Telecommunicator Training</w:t>
      </w:r>
      <w:r w:rsidR="005849DB">
        <w:rPr>
          <w:rFonts w:ascii="Tahoma" w:hAnsi="Tahoma" w:cs="Tahoma"/>
          <w:b/>
          <w:sz w:val="18"/>
          <w:szCs w:val="18"/>
        </w:rPr>
        <w:t xml:space="preserve"> Course Options</w:t>
      </w: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E90D12">
        <w:rPr>
          <w:rFonts w:ascii="Tahoma" w:hAnsi="Tahoma" w:cs="Tahoma"/>
          <w:b/>
          <w:i/>
          <w:sz w:val="18"/>
          <w:szCs w:val="18"/>
        </w:rPr>
        <w:t>(Not PRPC Sponsored</w:t>
      </w:r>
      <w:r w:rsidR="005849DB">
        <w:rPr>
          <w:rFonts w:ascii="Tahoma" w:hAnsi="Tahoma" w:cs="Tahoma"/>
          <w:b/>
          <w:i/>
          <w:sz w:val="18"/>
          <w:szCs w:val="18"/>
        </w:rPr>
        <w:t xml:space="preserve"> and Not Affiliated with AC</w:t>
      </w:r>
      <w:r w:rsidRPr="00E90D12">
        <w:rPr>
          <w:rFonts w:ascii="Tahoma" w:hAnsi="Tahoma" w:cs="Tahoma"/>
          <w:b/>
          <w:i/>
          <w:sz w:val="18"/>
          <w:szCs w:val="18"/>
        </w:rPr>
        <w:t>)</w:t>
      </w:r>
    </w:p>
    <w:p w:rsidR="00A024D5" w:rsidRPr="00707E39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i/>
          <w:sz w:val="6"/>
          <w:szCs w:val="6"/>
        </w:rPr>
      </w:pPr>
    </w:p>
    <w:p w:rsidR="00A024D5" w:rsidRPr="00707E39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proofErr w:type="spellStart"/>
      <w:r w:rsidRPr="00707E39">
        <w:rPr>
          <w:rFonts w:ascii="Tahoma" w:hAnsi="Tahoma" w:cs="Tahoma"/>
          <w:b/>
          <w:sz w:val="18"/>
          <w:szCs w:val="18"/>
        </w:rPr>
        <w:t>Classen</w:t>
      </w:r>
      <w:proofErr w:type="spellEnd"/>
      <w:r w:rsidRPr="00707E39">
        <w:rPr>
          <w:rFonts w:ascii="Tahoma" w:hAnsi="Tahoma" w:cs="Tahoma"/>
          <w:b/>
          <w:sz w:val="18"/>
          <w:szCs w:val="18"/>
        </w:rPr>
        <w:t>-Buck Seminars, Inc.</w:t>
      </w:r>
      <w:hyperlink r:id="rId17" w:history="1">
        <w:r w:rsidRPr="00707E39">
          <w:rPr>
            <w:rStyle w:val="Hyperlink"/>
            <w:rFonts w:ascii="Tahoma" w:hAnsi="Tahoma" w:cs="Tahoma"/>
            <w:color w:val="auto"/>
            <w:sz w:val="18"/>
            <w:szCs w:val="18"/>
            <w:u w:val="none"/>
          </w:rPr>
          <w:t xml:space="preserve"> • </w:t>
        </w:r>
        <w:r w:rsidRPr="00707E39">
          <w:rPr>
            <w:rStyle w:val="Hyperlink"/>
            <w:rFonts w:ascii="Tahoma" w:hAnsi="Tahoma" w:cs="Tahoma"/>
            <w:sz w:val="18"/>
            <w:szCs w:val="18"/>
          </w:rPr>
          <w:t>http://cbsi-m1.rfkujawa.com</w:t>
        </w:r>
      </w:hyperlink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E90D12">
        <w:rPr>
          <w:rFonts w:ascii="Tahoma" w:hAnsi="Tahoma" w:cs="Tahoma"/>
          <w:sz w:val="18"/>
          <w:szCs w:val="18"/>
        </w:rPr>
        <w:t>Basic Telecommunicator #1013 • $76.50</w:t>
      </w: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E90D12">
        <w:rPr>
          <w:rFonts w:ascii="Tahoma" w:hAnsi="Tahoma" w:cs="Tahoma"/>
          <w:sz w:val="18"/>
          <w:szCs w:val="18"/>
        </w:rPr>
        <w:t>Crisis Communication #2120 • $86.50</w:t>
      </w: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6"/>
          <w:szCs w:val="6"/>
        </w:rPr>
      </w:pP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E90D12">
        <w:rPr>
          <w:rFonts w:ascii="Tahoma" w:hAnsi="Tahoma" w:cs="Tahoma"/>
          <w:b/>
          <w:sz w:val="18"/>
          <w:szCs w:val="18"/>
        </w:rPr>
        <w:t>Blue Board IT</w:t>
      </w:r>
      <w:r w:rsidRPr="00E90D12">
        <w:rPr>
          <w:rFonts w:ascii="Tahoma" w:hAnsi="Tahoma" w:cs="Tahoma"/>
          <w:sz w:val="18"/>
          <w:szCs w:val="18"/>
        </w:rPr>
        <w:t xml:space="preserve"> • </w:t>
      </w:r>
      <w:hyperlink r:id="rId18" w:history="1">
        <w:r w:rsidRPr="00E90D12">
          <w:rPr>
            <w:rStyle w:val="Hyperlink"/>
            <w:rFonts w:ascii="Tahoma" w:hAnsi="Tahoma" w:cs="Tahoma"/>
            <w:sz w:val="18"/>
            <w:szCs w:val="18"/>
          </w:rPr>
          <w:t>http://www.blueboardit.com</w:t>
        </w:r>
      </w:hyperlink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E90D12">
        <w:rPr>
          <w:rFonts w:ascii="Tahoma" w:hAnsi="Tahoma" w:cs="Tahoma"/>
          <w:sz w:val="18"/>
          <w:szCs w:val="18"/>
        </w:rPr>
        <w:t>Go to</w:t>
      </w:r>
      <w:r>
        <w:rPr>
          <w:rFonts w:ascii="Tahoma" w:hAnsi="Tahoma" w:cs="Tahoma"/>
          <w:sz w:val="18"/>
          <w:szCs w:val="18"/>
        </w:rPr>
        <w:t xml:space="preserve"> Blue Board IT from </w:t>
      </w:r>
      <w:r w:rsidRPr="00E90D12">
        <w:rPr>
          <w:rFonts w:ascii="Tahoma" w:hAnsi="Tahoma" w:cs="Tahoma"/>
          <w:b/>
          <w:sz w:val="18"/>
          <w:szCs w:val="18"/>
        </w:rPr>
        <w:t>Texas 9-1-1 Trainers</w:t>
      </w:r>
      <w:r w:rsidRPr="00E90D12">
        <w:rPr>
          <w:rFonts w:ascii="Tahoma" w:hAnsi="Tahoma" w:cs="Tahoma"/>
          <w:sz w:val="18"/>
          <w:szCs w:val="18"/>
        </w:rPr>
        <w:t xml:space="preserve"> link </w:t>
      </w: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E90D12">
        <w:rPr>
          <w:rFonts w:ascii="Tahoma" w:hAnsi="Tahoma" w:cs="Tahoma"/>
          <w:sz w:val="18"/>
          <w:szCs w:val="18"/>
        </w:rPr>
        <w:t>Crisis Communication #2120 • $10</w:t>
      </w: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6"/>
          <w:szCs w:val="6"/>
        </w:rPr>
      </w:pP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E90D12">
        <w:rPr>
          <w:rFonts w:ascii="Tahoma" w:hAnsi="Tahoma" w:cs="Tahoma"/>
          <w:b/>
          <w:sz w:val="18"/>
          <w:szCs w:val="18"/>
        </w:rPr>
        <w:t>TEEX</w:t>
      </w:r>
      <w:r w:rsidRPr="00E90D12">
        <w:rPr>
          <w:rFonts w:ascii="Tahoma" w:hAnsi="Tahoma" w:cs="Tahoma"/>
          <w:sz w:val="18"/>
          <w:szCs w:val="18"/>
        </w:rPr>
        <w:t xml:space="preserve"> • </w:t>
      </w:r>
      <w:hyperlink r:id="rId19" w:history="1">
        <w:r w:rsidRPr="00E90D12">
          <w:rPr>
            <w:rStyle w:val="Hyperlink"/>
            <w:rFonts w:ascii="Tahoma" w:hAnsi="Tahoma" w:cs="Tahoma"/>
            <w:sz w:val="18"/>
            <w:szCs w:val="18"/>
          </w:rPr>
          <w:t>http://teexweb.tamu.edu/publicsafety</w:t>
        </w:r>
      </w:hyperlink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</w:rPr>
      </w:pPr>
      <w:r w:rsidRPr="00E90D12">
        <w:rPr>
          <w:rFonts w:ascii="Tahoma" w:hAnsi="Tahoma" w:cs="Tahoma"/>
          <w:i/>
          <w:sz w:val="18"/>
          <w:szCs w:val="18"/>
        </w:rPr>
        <w:t>Public Safety Telecommunicator Course meets requirements.</w:t>
      </w:r>
    </w:p>
    <w:p w:rsidR="00A024D5" w:rsidRPr="00E90D12" w:rsidRDefault="00A024D5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</w:t>
      </w:r>
      <w:r w:rsidRPr="00E90D12">
        <w:rPr>
          <w:rFonts w:ascii="Tahoma" w:hAnsi="Tahoma" w:cs="Tahoma"/>
          <w:sz w:val="18"/>
          <w:szCs w:val="18"/>
        </w:rPr>
        <w:t xml:space="preserve">asic Telecommunicator #1013 &amp; Crisis Communication #2120 </w:t>
      </w:r>
    </w:p>
    <w:p w:rsidR="00A024D5" w:rsidRPr="00E90D12" w:rsidRDefault="005849DB" w:rsidP="00A024D5">
      <w:pPr>
        <w:pStyle w:val="NoSpacing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Both c</w:t>
      </w:r>
      <w:r w:rsidR="00A024D5" w:rsidRPr="00E90D12">
        <w:rPr>
          <w:rFonts w:ascii="Tahoma" w:hAnsi="Tahoma" w:cs="Tahoma"/>
          <w:sz w:val="18"/>
          <w:szCs w:val="18"/>
        </w:rPr>
        <w:t>lasses in one!  • $75</w:t>
      </w:r>
    </w:p>
    <w:p w:rsidR="00BA3C49" w:rsidRDefault="00BA3C49" w:rsidP="00A024D5">
      <w:pPr>
        <w:rPr>
          <w:rFonts w:ascii="Tahoma" w:hAnsi="Tahoma" w:cs="Tahoma"/>
          <w:sz w:val="18"/>
          <w:szCs w:val="18"/>
        </w:rPr>
      </w:pPr>
    </w:p>
    <w:p w:rsidR="00214E80" w:rsidRDefault="00214E80" w:rsidP="006D01D0">
      <w:pPr>
        <w:rPr>
          <w:rFonts w:ascii="Tahoma" w:hAnsi="Tahoma" w:cs="Tahoma"/>
          <w:b/>
          <w:sz w:val="28"/>
          <w:szCs w:val="28"/>
          <w:u w:val="single"/>
        </w:rPr>
      </w:pPr>
    </w:p>
    <w:p w:rsidR="00214E80" w:rsidRDefault="00214E80" w:rsidP="006D01D0">
      <w:pPr>
        <w:rPr>
          <w:rFonts w:ascii="Tahoma" w:hAnsi="Tahoma" w:cs="Tahoma"/>
          <w:b/>
          <w:sz w:val="28"/>
          <w:szCs w:val="28"/>
          <w:u w:val="single"/>
        </w:rPr>
      </w:pPr>
    </w:p>
    <w:p w:rsidR="00214E80" w:rsidRDefault="00214E80" w:rsidP="006D01D0">
      <w:pPr>
        <w:rPr>
          <w:rFonts w:ascii="Tahoma" w:hAnsi="Tahoma" w:cs="Tahoma"/>
          <w:b/>
          <w:sz w:val="28"/>
          <w:szCs w:val="28"/>
          <w:u w:val="single"/>
        </w:rPr>
      </w:pPr>
    </w:p>
    <w:p w:rsidR="00214E80" w:rsidRDefault="00214E80" w:rsidP="006D01D0">
      <w:pPr>
        <w:rPr>
          <w:rFonts w:ascii="Tahoma" w:hAnsi="Tahoma" w:cs="Tahoma"/>
          <w:b/>
          <w:sz w:val="28"/>
          <w:szCs w:val="28"/>
          <w:u w:val="single"/>
        </w:rPr>
      </w:pPr>
    </w:p>
    <w:p w:rsidR="00214E80" w:rsidRDefault="00214E80" w:rsidP="006D01D0">
      <w:pPr>
        <w:rPr>
          <w:rFonts w:ascii="Tahoma" w:hAnsi="Tahoma" w:cs="Tahoma"/>
          <w:b/>
          <w:sz w:val="28"/>
          <w:szCs w:val="28"/>
          <w:u w:val="single"/>
        </w:rPr>
      </w:pPr>
    </w:p>
    <w:p w:rsidR="00214E80" w:rsidRDefault="00214E80" w:rsidP="006D01D0">
      <w:pPr>
        <w:rPr>
          <w:rFonts w:ascii="Tahoma" w:hAnsi="Tahoma" w:cs="Tahoma"/>
          <w:b/>
          <w:sz w:val="28"/>
          <w:szCs w:val="28"/>
          <w:u w:val="single"/>
        </w:rPr>
      </w:pPr>
    </w:p>
    <w:p w:rsidR="006D01D0" w:rsidRPr="001F3205" w:rsidRDefault="00036BCB" w:rsidP="006D01D0">
      <w:pPr>
        <w:rPr>
          <w:rStyle w:val="Hyperlink"/>
          <w:rFonts w:ascii="Tahoma" w:hAnsi="Tahoma" w:cs="Tahoma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  <w:u w:val="single"/>
        </w:rPr>
        <w:t>S</w:t>
      </w:r>
      <w:r w:rsidR="00C74041" w:rsidRPr="00732326">
        <w:rPr>
          <w:rFonts w:ascii="Tahoma" w:hAnsi="Tahoma" w:cs="Tahoma"/>
          <w:b/>
          <w:sz w:val="28"/>
          <w:szCs w:val="28"/>
          <w:u w:val="single"/>
        </w:rPr>
        <w:t xml:space="preserve">PECIALIZED </w:t>
      </w:r>
      <w:r w:rsidR="0020469E">
        <w:rPr>
          <w:rFonts w:ascii="Tahoma" w:hAnsi="Tahoma" w:cs="Tahoma"/>
          <w:b/>
          <w:sz w:val="28"/>
          <w:szCs w:val="28"/>
          <w:u w:val="single"/>
        </w:rPr>
        <w:t xml:space="preserve">TRAINING </w:t>
      </w:r>
      <w:r w:rsidR="00C74041" w:rsidRPr="00732326">
        <w:rPr>
          <w:rFonts w:ascii="Tahoma" w:hAnsi="Tahoma" w:cs="Tahoma"/>
          <w:b/>
          <w:sz w:val="28"/>
          <w:szCs w:val="28"/>
          <w:u w:val="single"/>
        </w:rPr>
        <w:t>CLASSES</w:t>
      </w:r>
      <w:r w:rsidR="008C1372">
        <w:rPr>
          <w:rFonts w:ascii="Tahoma" w:hAnsi="Tahoma" w:cs="Tahoma"/>
          <w:sz w:val="18"/>
          <w:szCs w:val="18"/>
        </w:rPr>
        <w:t xml:space="preserve"> </w:t>
      </w:r>
    </w:p>
    <w:p w:rsidR="00E5738F" w:rsidRDefault="00E5738F" w:rsidP="00531457">
      <w:pPr>
        <w:rPr>
          <w:rFonts w:ascii="Tahoma" w:hAnsi="Tahoma" w:cs="Tahoma"/>
          <w:b/>
          <w:sz w:val="18"/>
          <w:szCs w:val="18"/>
        </w:rPr>
      </w:pPr>
    </w:p>
    <w:p w:rsidR="00531457" w:rsidRPr="00E63DEC" w:rsidRDefault="00531457" w:rsidP="0053145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Middle Eastern Crime, Culture &amp; Community</w:t>
      </w:r>
    </w:p>
    <w:p w:rsidR="00531457" w:rsidRPr="008D30EF" w:rsidRDefault="00531457" w:rsidP="0053145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Monday - Wednesday</w:t>
      </w:r>
    </w:p>
    <w:p w:rsidR="00531457" w:rsidRPr="008D30EF" w:rsidRDefault="00531457" w:rsidP="0053145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3-5, 2014</w:t>
      </w:r>
    </w:p>
    <w:p w:rsidR="00531457" w:rsidRPr="008D30EF" w:rsidRDefault="00531457" w:rsidP="0053145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</w:t>
      </w:r>
      <w:r w:rsidRPr="008D30EF">
        <w:rPr>
          <w:rFonts w:ascii="Tahoma" w:hAnsi="Tahoma" w:cs="Tahoma"/>
          <w:sz w:val="18"/>
          <w:szCs w:val="18"/>
        </w:rPr>
        <w:t xml:space="preserve">0 a.m. – </w:t>
      </w:r>
      <w:r>
        <w:rPr>
          <w:rFonts w:ascii="Tahoma" w:hAnsi="Tahoma" w:cs="Tahoma"/>
          <w:sz w:val="18"/>
          <w:szCs w:val="18"/>
        </w:rPr>
        <w:t xml:space="preserve">5:00 </w:t>
      </w:r>
      <w:r w:rsidRPr="008D30EF">
        <w:rPr>
          <w:rFonts w:ascii="Tahoma" w:hAnsi="Tahoma" w:cs="Tahoma"/>
          <w:sz w:val="18"/>
          <w:szCs w:val="18"/>
        </w:rPr>
        <w:t>p.m.</w:t>
      </w:r>
    </w:p>
    <w:p w:rsidR="00531457" w:rsidRPr="008D30EF" w:rsidRDefault="00531457" w:rsidP="00531457">
      <w:pP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Location: </w:t>
      </w:r>
      <w:r>
        <w:rPr>
          <w:rFonts w:ascii="Tahoma" w:hAnsi="Tahoma" w:cs="Tahoma"/>
          <w:sz w:val="18"/>
          <w:szCs w:val="18"/>
        </w:rPr>
        <w:t>AC West Campus, Bldg. C, Room 112</w:t>
      </w:r>
    </w:p>
    <w:p w:rsidR="00531457" w:rsidRPr="008D30EF" w:rsidRDefault="00531457" w:rsidP="0053145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</w:t>
      </w:r>
      <w:r w:rsidRPr="008D30EF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MCTC Trainers</w:t>
      </w:r>
    </w:p>
    <w:p w:rsidR="00C90F76" w:rsidRDefault="00531457" w:rsidP="00531457">
      <w:pPr>
        <w:rPr>
          <w:rStyle w:val="Hyperlink"/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>Tuition &amp; Fees</w:t>
      </w:r>
      <w:r w:rsidRPr="00C13CF8">
        <w:rPr>
          <w:rFonts w:ascii="Tahoma" w:hAnsi="Tahoma" w:cs="Tahoma"/>
          <w:sz w:val="18"/>
          <w:szCs w:val="18"/>
        </w:rPr>
        <w:t>:</w:t>
      </w:r>
      <w:r w:rsidRPr="001925B9">
        <w:rPr>
          <w:rFonts w:ascii="Tahoma" w:hAnsi="Tahoma" w:cs="Tahoma"/>
          <w:b/>
          <w:sz w:val="18"/>
          <w:szCs w:val="18"/>
        </w:rPr>
        <w:t xml:space="preserve"> No Charge</w:t>
      </w:r>
      <w:r>
        <w:rPr>
          <w:rFonts w:ascii="Tahoma" w:hAnsi="Tahoma" w:cs="Tahoma"/>
          <w:sz w:val="18"/>
          <w:szCs w:val="18"/>
        </w:rPr>
        <w:br/>
      </w:r>
      <w:proofErr w:type="gramStart"/>
      <w:r>
        <w:rPr>
          <w:rFonts w:ascii="Tahoma" w:hAnsi="Tahoma" w:cs="Tahoma"/>
          <w:sz w:val="18"/>
          <w:szCs w:val="18"/>
        </w:rPr>
        <w:t>To</w:t>
      </w:r>
      <w:proofErr w:type="gramEnd"/>
      <w:r>
        <w:rPr>
          <w:rFonts w:ascii="Tahoma" w:hAnsi="Tahoma" w:cs="Tahoma"/>
          <w:sz w:val="18"/>
          <w:szCs w:val="18"/>
        </w:rPr>
        <w:t xml:space="preserve"> register, visit </w:t>
      </w:r>
      <w:hyperlink r:id="rId20" w:history="1">
        <w:r>
          <w:rPr>
            <w:rStyle w:val="Hyperlink"/>
            <w:rFonts w:ascii="Tahoma" w:hAnsi="Tahoma" w:cs="Tahoma"/>
            <w:sz w:val="18"/>
            <w:szCs w:val="18"/>
          </w:rPr>
          <w:t>www.actx.edu/cj/conferences</w:t>
        </w:r>
      </w:hyperlink>
    </w:p>
    <w:p w:rsidR="00C90F76" w:rsidRDefault="00C90F76" w:rsidP="00531457">
      <w:pPr>
        <w:rPr>
          <w:rStyle w:val="Hyperlink"/>
          <w:rFonts w:ascii="Tahoma" w:hAnsi="Tahoma" w:cs="Tahoma"/>
          <w:sz w:val="18"/>
          <w:szCs w:val="18"/>
        </w:rPr>
      </w:pPr>
    </w:p>
    <w:p w:rsidR="00C90F76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K9 Training and Annual Narcotics Certification</w:t>
      </w:r>
    </w:p>
    <w:p w:rsidR="00C90F76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(NPCA/NNDDA Certifications)</w:t>
      </w:r>
    </w:p>
    <w:p w:rsidR="00C90F76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24 TCOLE Hours</w:t>
      </w:r>
    </w:p>
    <w:p w:rsidR="00C90F76" w:rsidRPr="008D30EF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Wednesday, Thursday &amp; Friday</w:t>
      </w:r>
    </w:p>
    <w:p w:rsidR="00C90F76" w:rsidRPr="008D30EF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5, 6, &amp; 7, 2014</w:t>
      </w:r>
    </w:p>
    <w:p w:rsidR="00C90F76" w:rsidRPr="008D30EF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</w:t>
      </w:r>
      <w:r w:rsidRPr="008D30EF">
        <w:rPr>
          <w:rFonts w:ascii="Tahoma" w:hAnsi="Tahoma" w:cs="Tahoma"/>
          <w:sz w:val="18"/>
          <w:szCs w:val="18"/>
        </w:rPr>
        <w:t xml:space="preserve">0 a.m. – </w:t>
      </w:r>
      <w:r>
        <w:rPr>
          <w:rFonts w:ascii="Tahoma" w:hAnsi="Tahoma" w:cs="Tahoma"/>
          <w:sz w:val="18"/>
          <w:szCs w:val="18"/>
        </w:rPr>
        <w:t xml:space="preserve">5:00 </w:t>
      </w:r>
      <w:r w:rsidRPr="008D30EF">
        <w:rPr>
          <w:rFonts w:ascii="Tahoma" w:hAnsi="Tahoma" w:cs="Tahoma"/>
          <w:sz w:val="18"/>
          <w:szCs w:val="18"/>
        </w:rPr>
        <w:t>p.m.</w:t>
      </w:r>
    </w:p>
    <w:p w:rsidR="00C90F76" w:rsidRPr="008D30EF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Location: </w:t>
      </w:r>
      <w:r>
        <w:rPr>
          <w:rFonts w:ascii="Tahoma" w:hAnsi="Tahoma" w:cs="Tahoma"/>
          <w:sz w:val="18"/>
          <w:szCs w:val="18"/>
        </w:rPr>
        <w:t>AC East Campus (AC/APD K9 Training Complex)</w:t>
      </w:r>
    </w:p>
    <w:p w:rsidR="00C90F76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Instructors</w:t>
      </w:r>
      <w:r w:rsidRPr="008D30EF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Amarillo Area K9 Training Group</w:t>
      </w:r>
    </w:p>
    <w:p w:rsidR="00C90F76" w:rsidRPr="009D0547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9D0547">
        <w:rPr>
          <w:rFonts w:ascii="Tahoma" w:hAnsi="Tahoma" w:cs="Tahoma"/>
          <w:b/>
          <w:sz w:val="18"/>
          <w:szCs w:val="18"/>
        </w:rPr>
        <w:t>Membership &amp; Certification Fees for NPCA $60</w:t>
      </w:r>
    </w:p>
    <w:p w:rsidR="00C90F76" w:rsidRPr="009D0547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18"/>
          <w:szCs w:val="18"/>
        </w:rPr>
      </w:pPr>
      <w:r w:rsidRPr="009D0547">
        <w:rPr>
          <w:rFonts w:ascii="Tahoma" w:hAnsi="Tahoma" w:cs="Tahoma"/>
          <w:b/>
          <w:sz w:val="18"/>
          <w:szCs w:val="18"/>
        </w:rPr>
        <w:t>Membership &amp; Certification Fees for NNDDA $55</w:t>
      </w:r>
    </w:p>
    <w:p w:rsidR="00C90F76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</w:rPr>
      </w:pPr>
    </w:p>
    <w:p w:rsidR="00C90F76" w:rsidRPr="009D0547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i/>
          <w:sz w:val="18"/>
          <w:szCs w:val="18"/>
        </w:rPr>
      </w:pPr>
      <w:r w:rsidRPr="009D0547">
        <w:rPr>
          <w:rFonts w:ascii="Tahoma" w:hAnsi="Tahoma" w:cs="Tahoma"/>
          <w:i/>
          <w:sz w:val="18"/>
          <w:szCs w:val="18"/>
        </w:rPr>
        <w:t xml:space="preserve">Please make checks/money orders payable to those organizations.  </w:t>
      </w:r>
    </w:p>
    <w:p w:rsidR="00C90F76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</w:p>
    <w:p w:rsidR="00C90F76" w:rsidRDefault="00C90F76" w:rsidP="00C9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Hotel arrangements can be made through the Ambassador Hotel located at 3100 W. I-40, Amarillo, Texas (866) 539-8430.</w:t>
      </w:r>
    </w:p>
    <w:p w:rsidR="0046032D" w:rsidRDefault="00531457" w:rsidP="0053145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/>
      </w:r>
      <w:r w:rsidR="0046032D">
        <w:rPr>
          <w:rFonts w:ascii="Tahoma" w:hAnsi="Tahoma" w:cs="Tahoma"/>
          <w:b/>
          <w:sz w:val="18"/>
          <w:szCs w:val="18"/>
        </w:rPr>
        <w:t xml:space="preserve">Applicant Background Investigation and </w:t>
      </w:r>
    </w:p>
    <w:p w:rsidR="0046032D" w:rsidRDefault="0046032D" w:rsidP="0046032D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Oral Interview Techniques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Wednesday &amp; Thursday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19 &amp;</w:t>
      </w:r>
      <w:r w:rsidR="00F2210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20, 2014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8:00 a.m.-5:00 p.m.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Location: Randall County SO Classroom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9100 S. Georgia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Amarillo, TX 79118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Instructor: </w:t>
      </w:r>
      <w:proofErr w:type="spellStart"/>
      <w:r>
        <w:rPr>
          <w:rFonts w:ascii="Tahoma" w:hAnsi="Tahoma" w:cs="Tahoma"/>
          <w:sz w:val="18"/>
          <w:szCs w:val="18"/>
        </w:rPr>
        <w:t>Bannon</w:t>
      </w:r>
      <w:proofErr w:type="spellEnd"/>
      <w:r>
        <w:rPr>
          <w:rFonts w:ascii="Tahoma" w:hAnsi="Tahoma" w:cs="Tahoma"/>
          <w:sz w:val="18"/>
          <w:szCs w:val="18"/>
        </w:rPr>
        <w:t xml:space="preserve"> &amp; Associates</w:t>
      </w:r>
    </w:p>
    <w:p w:rsidR="0046032D" w:rsidRDefault="0046032D" w:rsidP="0046032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Tuition &amp; Fees: $250.00</w:t>
      </w:r>
    </w:p>
    <w:p w:rsidR="0046032D" w:rsidRPr="0046032D" w:rsidRDefault="0046032D" w:rsidP="0046032D">
      <w:pPr>
        <w:rPr>
          <w:rFonts w:ascii="Tahoma" w:hAnsi="Tahoma" w:cs="Tahoma"/>
          <w:b/>
          <w:sz w:val="18"/>
          <w:szCs w:val="18"/>
        </w:rPr>
      </w:pPr>
      <w:r w:rsidRPr="0046032D">
        <w:rPr>
          <w:rFonts w:ascii="Tahoma" w:hAnsi="Tahoma" w:cs="Tahoma"/>
          <w:b/>
          <w:sz w:val="18"/>
          <w:szCs w:val="18"/>
        </w:rPr>
        <w:t>(N</w:t>
      </w:r>
      <w:r w:rsidR="00F62C4B">
        <w:rPr>
          <w:rFonts w:ascii="Tahoma" w:hAnsi="Tahoma" w:cs="Tahoma"/>
          <w:b/>
          <w:sz w:val="18"/>
          <w:szCs w:val="18"/>
        </w:rPr>
        <w:t>ot</w:t>
      </w:r>
      <w:r w:rsidRPr="0046032D">
        <w:rPr>
          <w:rFonts w:ascii="Tahoma" w:hAnsi="Tahoma" w:cs="Tahoma"/>
          <w:b/>
          <w:sz w:val="18"/>
          <w:szCs w:val="18"/>
        </w:rPr>
        <w:t xml:space="preserve"> PRPC Sponsored)</w:t>
      </w:r>
      <w:r w:rsidR="005F5E82">
        <w:rPr>
          <w:rFonts w:ascii="Tahoma" w:hAnsi="Tahoma" w:cs="Tahoma"/>
          <w:b/>
          <w:sz w:val="18"/>
          <w:szCs w:val="18"/>
        </w:rPr>
        <w:br/>
      </w:r>
      <w:r w:rsidR="005F5E82">
        <w:rPr>
          <w:rFonts w:ascii="Tahoma" w:hAnsi="Tahoma" w:cs="Tahoma"/>
          <w:sz w:val="18"/>
          <w:szCs w:val="18"/>
        </w:rPr>
        <w:t xml:space="preserve">To register, visit </w:t>
      </w:r>
      <w:hyperlink r:id="rId21" w:history="1">
        <w:r w:rsidR="005F5E82">
          <w:rPr>
            <w:rStyle w:val="Hyperlink"/>
            <w:rFonts w:ascii="Tahoma" w:hAnsi="Tahoma" w:cs="Tahoma"/>
            <w:sz w:val="18"/>
            <w:szCs w:val="18"/>
          </w:rPr>
          <w:t>www.actx.edu/cj/conferences</w:t>
        </w:r>
      </w:hyperlink>
    </w:p>
    <w:p w:rsidR="00C476F1" w:rsidRPr="00444454" w:rsidRDefault="00DC2E84" w:rsidP="00DC2E84">
      <w:pPr>
        <w:rPr>
          <w:rFonts w:ascii="Tahoma" w:hAnsi="Tahoma" w:cs="Tahoma"/>
          <w:color w:val="0000FF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</w:rPr>
        <w:br/>
      </w:r>
      <w:r w:rsidR="00C476F1">
        <w:rPr>
          <w:rFonts w:ascii="Tahoma" w:hAnsi="Tahoma" w:cs="Tahoma"/>
          <w:b/>
          <w:sz w:val="18"/>
          <w:szCs w:val="18"/>
        </w:rPr>
        <w:t>14</w:t>
      </w:r>
      <w:r w:rsidR="00C476F1" w:rsidRPr="00B32048">
        <w:rPr>
          <w:rFonts w:ascii="Tahoma" w:hAnsi="Tahoma" w:cs="Tahoma"/>
          <w:b/>
          <w:sz w:val="18"/>
          <w:szCs w:val="18"/>
          <w:vertAlign w:val="superscript"/>
        </w:rPr>
        <w:t>th</w:t>
      </w:r>
      <w:r w:rsidR="00C476F1">
        <w:rPr>
          <w:rFonts w:ascii="Tahoma" w:hAnsi="Tahoma" w:cs="Tahoma"/>
          <w:b/>
          <w:sz w:val="18"/>
          <w:szCs w:val="18"/>
        </w:rPr>
        <w:t xml:space="preserve"> Annual Child Abuse Prevention Conference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Thursday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March 27</w:t>
      </w:r>
      <w:r w:rsidRPr="008D30EF">
        <w:rPr>
          <w:rFonts w:ascii="Tahoma" w:hAnsi="Tahoma" w:cs="Tahoma"/>
          <w:sz w:val="18"/>
          <w:szCs w:val="18"/>
        </w:rPr>
        <w:t>, 201</w:t>
      </w:r>
      <w:r>
        <w:rPr>
          <w:rFonts w:ascii="Tahoma" w:hAnsi="Tahoma" w:cs="Tahoma"/>
          <w:sz w:val="18"/>
          <w:szCs w:val="18"/>
        </w:rPr>
        <w:t>4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8:3</w:t>
      </w:r>
      <w:r w:rsidRPr="008D30EF">
        <w:rPr>
          <w:rFonts w:ascii="Tahoma" w:hAnsi="Tahoma" w:cs="Tahoma"/>
          <w:sz w:val="18"/>
          <w:szCs w:val="18"/>
        </w:rPr>
        <w:t xml:space="preserve">0 a.m. – </w:t>
      </w:r>
      <w:r w:rsidR="00CC5676">
        <w:rPr>
          <w:rFonts w:ascii="Tahoma" w:hAnsi="Tahoma" w:cs="Tahoma"/>
          <w:sz w:val="18"/>
          <w:szCs w:val="18"/>
        </w:rPr>
        <w:t>5:00</w:t>
      </w:r>
      <w:r>
        <w:rPr>
          <w:rFonts w:ascii="Tahoma" w:hAnsi="Tahoma" w:cs="Tahoma"/>
          <w:sz w:val="18"/>
          <w:szCs w:val="18"/>
        </w:rPr>
        <w:t xml:space="preserve"> </w:t>
      </w:r>
      <w:r w:rsidRPr="008D30EF">
        <w:rPr>
          <w:rFonts w:ascii="Tahoma" w:hAnsi="Tahoma" w:cs="Tahoma"/>
          <w:sz w:val="18"/>
          <w:szCs w:val="18"/>
        </w:rPr>
        <w:t>p.m.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Location: </w:t>
      </w:r>
      <w:r>
        <w:rPr>
          <w:rFonts w:ascii="Tahoma" w:hAnsi="Tahoma" w:cs="Tahoma"/>
          <w:sz w:val="18"/>
          <w:szCs w:val="18"/>
        </w:rPr>
        <w:t>Civic Center, Grand Plaza</w:t>
      </w:r>
    </w:p>
    <w:p w:rsidR="00C476F1" w:rsidRPr="008D30EF" w:rsidRDefault="00C476F1" w:rsidP="00C476F1">
      <w:pP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Instructors: </w:t>
      </w:r>
      <w:r w:rsidR="00E5738F">
        <w:rPr>
          <w:rFonts w:ascii="Tahoma" w:hAnsi="Tahoma" w:cs="Tahoma"/>
          <w:sz w:val="18"/>
          <w:szCs w:val="18"/>
        </w:rPr>
        <w:t xml:space="preserve">Victor Vieth &amp; Frank </w:t>
      </w:r>
      <w:proofErr w:type="spellStart"/>
      <w:r w:rsidR="00E5738F">
        <w:rPr>
          <w:rFonts w:ascii="Tahoma" w:hAnsi="Tahoma" w:cs="Tahoma"/>
          <w:sz w:val="18"/>
          <w:szCs w:val="18"/>
        </w:rPr>
        <w:t>Kros</w:t>
      </w:r>
      <w:proofErr w:type="spellEnd"/>
    </w:p>
    <w:p w:rsidR="00BE0A3C" w:rsidRDefault="00C476F1" w:rsidP="00C476F1">
      <w:pPr>
        <w:rPr>
          <w:rStyle w:val="Hyperlink"/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Tuition &amp; Fees: </w:t>
      </w:r>
      <w:r w:rsidR="005061DD">
        <w:rPr>
          <w:rFonts w:ascii="Tahoma" w:hAnsi="Tahoma" w:cs="Tahoma"/>
          <w:sz w:val="18"/>
          <w:szCs w:val="18"/>
        </w:rPr>
        <w:t>$25.00 (lunch included</w:t>
      </w:r>
      <w:proofErr w:type="gramStart"/>
      <w:r w:rsidR="005061DD">
        <w:rPr>
          <w:rFonts w:ascii="Tahoma" w:hAnsi="Tahoma" w:cs="Tahoma"/>
          <w:sz w:val="18"/>
          <w:szCs w:val="18"/>
        </w:rPr>
        <w:t>)</w:t>
      </w:r>
      <w:proofErr w:type="gramEnd"/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sz w:val="18"/>
          <w:szCs w:val="18"/>
        </w:rPr>
        <w:t>(</w:t>
      </w:r>
      <w:r w:rsidRPr="002F350E">
        <w:rPr>
          <w:rFonts w:ascii="Tahoma" w:hAnsi="Tahoma" w:cs="Tahoma"/>
          <w:b/>
          <w:sz w:val="18"/>
          <w:szCs w:val="18"/>
        </w:rPr>
        <w:t>PRPC Sponsored)</w:t>
      </w:r>
      <w:r>
        <w:rPr>
          <w:rFonts w:ascii="Tahoma" w:hAnsi="Tahoma" w:cs="Tahoma"/>
          <w:sz w:val="18"/>
          <w:szCs w:val="18"/>
        </w:rPr>
        <w:br/>
      </w:r>
      <w:r w:rsidR="00E5738F">
        <w:rPr>
          <w:rFonts w:ascii="Tahoma" w:hAnsi="Tahoma" w:cs="Tahoma"/>
          <w:sz w:val="18"/>
          <w:szCs w:val="18"/>
        </w:rPr>
        <w:t xml:space="preserve">To register, visit </w:t>
      </w:r>
      <w:hyperlink r:id="rId22" w:history="1">
        <w:r w:rsidR="00E5738F">
          <w:rPr>
            <w:rStyle w:val="Hyperlink"/>
            <w:rFonts w:ascii="Tahoma" w:hAnsi="Tahoma" w:cs="Tahoma"/>
            <w:sz w:val="18"/>
            <w:szCs w:val="18"/>
          </w:rPr>
          <w:t>www.actx.edu/cj/conferences</w:t>
        </w:r>
      </w:hyperlink>
    </w:p>
    <w:p w:rsidR="00C90F76" w:rsidRDefault="00C90F76" w:rsidP="00C476F1">
      <w:pPr>
        <w:rPr>
          <w:rStyle w:val="Hyperlink"/>
          <w:rFonts w:ascii="Tahoma" w:hAnsi="Tahoma" w:cs="Tahoma"/>
          <w:sz w:val="18"/>
          <w:szCs w:val="18"/>
        </w:rPr>
      </w:pPr>
    </w:p>
    <w:p w:rsidR="00045037" w:rsidRDefault="00045037" w:rsidP="00045037">
      <w:pPr>
        <w:rPr>
          <w:rFonts w:ascii="Tahoma" w:hAnsi="Tahoma" w:cs="Tahoma"/>
          <w:b/>
          <w:sz w:val="18"/>
          <w:szCs w:val="18"/>
        </w:rPr>
      </w:pPr>
      <w:r w:rsidRPr="00CA4720">
        <w:rPr>
          <w:rFonts w:ascii="Tahoma" w:hAnsi="Tahoma" w:cs="Tahoma"/>
          <w:b/>
          <w:sz w:val="18"/>
          <w:szCs w:val="18"/>
        </w:rPr>
        <w:t xml:space="preserve">2014 NNDDA National Training Conference </w:t>
      </w:r>
    </w:p>
    <w:p w:rsidR="00045037" w:rsidRPr="00CA4720" w:rsidRDefault="00045037" w:rsidP="00045037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Amarillo, Texas</w:t>
      </w:r>
    </w:p>
    <w:p w:rsidR="00045037" w:rsidRPr="008D30EF" w:rsidRDefault="00045037" w:rsidP="0004503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Monday - Friday</w:t>
      </w:r>
    </w:p>
    <w:p w:rsidR="00045037" w:rsidRPr="008D30EF" w:rsidRDefault="00045037" w:rsidP="0004503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April 28 – May 2, 2014</w:t>
      </w:r>
    </w:p>
    <w:p w:rsidR="00045037" w:rsidRPr="008D30EF" w:rsidRDefault="00045037" w:rsidP="0004503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</w:t>
      </w:r>
      <w:r w:rsidRPr="008D30EF">
        <w:rPr>
          <w:rFonts w:ascii="Tahoma" w:hAnsi="Tahoma" w:cs="Tahoma"/>
          <w:sz w:val="18"/>
          <w:szCs w:val="18"/>
        </w:rPr>
        <w:t xml:space="preserve">0 a.m. – </w:t>
      </w:r>
      <w:r>
        <w:rPr>
          <w:rFonts w:ascii="Tahoma" w:hAnsi="Tahoma" w:cs="Tahoma"/>
          <w:sz w:val="18"/>
          <w:szCs w:val="18"/>
        </w:rPr>
        <w:t xml:space="preserve">5:00 </w:t>
      </w:r>
      <w:r w:rsidRPr="008D30EF">
        <w:rPr>
          <w:rFonts w:ascii="Tahoma" w:hAnsi="Tahoma" w:cs="Tahoma"/>
          <w:sz w:val="18"/>
          <w:szCs w:val="18"/>
        </w:rPr>
        <w:t>p.m.</w:t>
      </w:r>
    </w:p>
    <w:p w:rsidR="00045037" w:rsidRPr="008D30EF" w:rsidRDefault="00045037" w:rsidP="00045037">
      <w:pP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Location: </w:t>
      </w:r>
      <w:r>
        <w:rPr>
          <w:rFonts w:ascii="Tahoma" w:hAnsi="Tahoma" w:cs="Tahoma"/>
          <w:sz w:val="18"/>
          <w:szCs w:val="18"/>
        </w:rPr>
        <w:t>Ambassador Hotel &amp; AC East Campus (AC/APD K9 Training Complex)</w:t>
      </w:r>
    </w:p>
    <w:p w:rsidR="00045037" w:rsidRDefault="00045037" w:rsidP="00045037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Open to ALL NNDA Members</w:t>
      </w:r>
    </w:p>
    <w:p w:rsidR="00045037" w:rsidRDefault="00045037" w:rsidP="00045037">
      <w:pPr>
        <w:pStyle w:val="NoSpacing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Registration Fee:</w:t>
      </w:r>
    </w:p>
    <w:p w:rsidR="00045037" w:rsidRDefault="00045037" w:rsidP="00045037">
      <w:pPr>
        <w:pStyle w:val="NoSpacing"/>
        <w:rPr>
          <w:rFonts w:ascii="Tahoma" w:hAnsi="Tahoma" w:cs="Tahoma"/>
          <w:sz w:val="18"/>
          <w:szCs w:val="18"/>
        </w:rPr>
      </w:pPr>
      <w:r w:rsidRPr="00CA4720">
        <w:rPr>
          <w:rFonts w:ascii="Tahoma" w:hAnsi="Tahoma" w:cs="Tahoma"/>
          <w:sz w:val="18"/>
          <w:szCs w:val="18"/>
        </w:rPr>
        <w:t xml:space="preserve">$275.00 before </w:t>
      </w:r>
      <w:r>
        <w:rPr>
          <w:rFonts w:ascii="Tahoma" w:hAnsi="Tahoma" w:cs="Tahoma"/>
          <w:sz w:val="18"/>
          <w:szCs w:val="18"/>
        </w:rPr>
        <w:t>April 14, 2014 &amp; $350.00 after;</w:t>
      </w:r>
    </w:p>
    <w:p w:rsidR="00045037" w:rsidRPr="00CA4720" w:rsidRDefault="00045037" w:rsidP="00045037">
      <w:pPr>
        <w:pStyle w:val="NoSpacing"/>
        <w:rPr>
          <w:rFonts w:ascii="Tahoma" w:hAnsi="Tahoma" w:cs="Tahoma"/>
          <w:i/>
          <w:sz w:val="18"/>
          <w:szCs w:val="18"/>
        </w:rPr>
      </w:pPr>
      <w:r w:rsidRPr="00CA4720">
        <w:rPr>
          <w:rFonts w:ascii="Tahoma" w:hAnsi="Tahoma" w:cs="Tahoma"/>
          <w:i/>
          <w:sz w:val="18"/>
          <w:szCs w:val="18"/>
        </w:rPr>
        <w:t>Registration fee does not include NNDDA membership or certification fees.</w:t>
      </w:r>
    </w:p>
    <w:p w:rsidR="003C5833" w:rsidRPr="00045037" w:rsidRDefault="00045037" w:rsidP="00C90F76">
      <w:pPr>
        <w:rPr>
          <w:rFonts w:ascii="Tahoma" w:hAnsi="Tahoma" w:cs="Tahoma"/>
          <w:sz w:val="18"/>
          <w:szCs w:val="18"/>
        </w:rPr>
      </w:pPr>
      <w:r w:rsidRPr="00045037">
        <w:rPr>
          <w:rFonts w:ascii="Tahoma" w:hAnsi="Tahoma" w:cs="Tahoma"/>
          <w:sz w:val="18"/>
          <w:szCs w:val="18"/>
        </w:rPr>
        <w:t xml:space="preserve">To register, visit </w:t>
      </w:r>
      <w:hyperlink r:id="rId23" w:history="1">
        <w:r w:rsidR="0031154C" w:rsidRPr="00EF4C43">
          <w:rPr>
            <w:rStyle w:val="Hyperlink"/>
            <w:rFonts w:ascii="Tahoma" w:hAnsi="Tahoma" w:cs="Tahoma"/>
            <w:sz w:val="18"/>
            <w:szCs w:val="18"/>
          </w:rPr>
          <w:t>www.nndda.org</w:t>
        </w:r>
      </w:hyperlink>
      <w:r w:rsidR="0031154C">
        <w:rPr>
          <w:rFonts w:ascii="Tahoma" w:hAnsi="Tahoma" w:cs="Tahoma"/>
          <w:sz w:val="18"/>
          <w:szCs w:val="18"/>
        </w:rPr>
        <w:t xml:space="preserve"> </w:t>
      </w:r>
    </w:p>
    <w:p w:rsidR="003C5833" w:rsidRDefault="003C5833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214E80" w:rsidRDefault="00214E80" w:rsidP="00C90F76">
      <w:pPr>
        <w:rPr>
          <w:rFonts w:ascii="Tahoma" w:hAnsi="Tahoma" w:cs="Tahoma"/>
          <w:b/>
          <w:sz w:val="18"/>
          <w:szCs w:val="18"/>
        </w:rPr>
      </w:pPr>
    </w:p>
    <w:p w:rsidR="00C90F76" w:rsidRDefault="00C90F76" w:rsidP="00C90F76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>Advanced Techniques in Joint Child Abuse Investigations</w:t>
      </w:r>
    </w:p>
    <w:p w:rsidR="00C90F76" w:rsidRPr="008D30EF" w:rsidRDefault="00C90F76" w:rsidP="00C90F7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Thursday - Friday</w:t>
      </w:r>
    </w:p>
    <w:p w:rsidR="00C90F76" w:rsidRPr="008D30EF" w:rsidRDefault="00C90F76" w:rsidP="00C90F7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May 15-16</w:t>
      </w:r>
      <w:r w:rsidRPr="008D30EF">
        <w:rPr>
          <w:rFonts w:ascii="Tahoma" w:hAnsi="Tahoma" w:cs="Tahoma"/>
          <w:sz w:val="18"/>
          <w:szCs w:val="18"/>
        </w:rPr>
        <w:t>, 201</w:t>
      </w:r>
      <w:r>
        <w:rPr>
          <w:rFonts w:ascii="Tahoma" w:hAnsi="Tahoma" w:cs="Tahoma"/>
          <w:sz w:val="18"/>
          <w:szCs w:val="18"/>
        </w:rPr>
        <w:t>4</w:t>
      </w:r>
    </w:p>
    <w:p w:rsidR="00C90F76" w:rsidRPr="008D30EF" w:rsidRDefault="00C90F76" w:rsidP="00C90F7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8:0</w:t>
      </w:r>
      <w:r w:rsidRPr="008D30EF">
        <w:rPr>
          <w:rFonts w:ascii="Tahoma" w:hAnsi="Tahoma" w:cs="Tahoma"/>
          <w:sz w:val="18"/>
          <w:szCs w:val="18"/>
        </w:rPr>
        <w:t xml:space="preserve">0 a.m. – </w:t>
      </w:r>
      <w:r>
        <w:rPr>
          <w:rFonts w:ascii="Tahoma" w:hAnsi="Tahoma" w:cs="Tahoma"/>
          <w:sz w:val="18"/>
          <w:szCs w:val="18"/>
        </w:rPr>
        <w:t xml:space="preserve">5:00 </w:t>
      </w:r>
      <w:r w:rsidRPr="008D30EF">
        <w:rPr>
          <w:rFonts w:ascii="Tahoma" w:hAnsi="Tahoma" w:cs="Tahoma"/>
          <w:sz w:val="18"/>
          <w:szCs w:val="18"/>
        </w:rPr>
        <w:t>p.m.</w:t>
      </w:r>
    </w:p>
    <w:p w:rsidR="00C90F76" w:rsidRPr="008D30EF" w:rsidRDefault="00C90F76" w:rsidP="00C90F76">
      <w:pP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Location: </w:t>
      </w:r>
      <w:r>
        <w:rPr>
          <w:rFonts w:ascii="Tahoma" w:hAnsi="Tahoma" w:cs="Tahoma"/>
          <w:sz w:val="18"/>
          <w:szCs w:val="18"/>
        </w:rPr>
        <w:t>West Campus, Bldg. C, Room 112</w:t>
      </w:r>
    </w:p>
    <w:p w:rsidR="00C90F76" w:rsidRPr="008D30EF" w:rsidRDefault="00C90F76" w:rsidP="00C90F7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Instructors</w:t>
      </w:r>
      <w:r w:rsidRPr="008D30EF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The Shaken Baby Alliance</w:t>
      </w:r>
    </w:p>
    <w:p w:rsidR="00C90F76" w:rsidRPr="00C10680" w:rsidRDefault="00C90F76" w:rsidP="00C90F76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  <w:r w:rsidRPr="008D30EF">
        <w:rPr>
          <w:rFonts w:ascii="Tahoma" w:hAnsi="Tahoma" w:cs="Tahoma"/>
          <w:sz w:val="18"/>
          <w:szCs w:val="18"/>
        </w:rPr>
        <w:t xml:space="preserve">Tuition &amp; Fees: </w:t>
      </w:r>
      <w:r>
        <w:rPr>
          <w:rFonts w:ascii="Tahoma" w:hAnsi="Tahoma" w:cs="Tahoma"/>
          <w:sz w:val="18"/>
          <w:szCs w:val="18"/>
        </w:rPr>
        <w:t>$75.00 (scholarships may be available</w:t>
      </w:r>
      <w:proofErr w:type="gramStart"/>
      <w:r>
        <w:rPr>
          <w:rFonts w:ascii="Tahoma" w:hAnsi="Tahoma" w:cs="Tahoma"/>
          <w:sz w:val="18"/>
          <w:szCs w:val="18"/>
        </w:rPr>
        <w:t>)</w:t>
      </w:r>
      <w:proofErr w:type="gramEnd"/>
      <w:r>
        <w:rPr>
          <w:rFonts w:ascii="Tahoma" w:hAnsi="Tahoma" w:cs="Tahoma"/>
          <w:sz w:val="18"/>
          <w:szCs w:val="18"/>
        </w:rPr>
        <w:br/>
      </w:r>
      <w: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(Not</w:t>
      </w:r>
      <w:r w:rsidRPr="002F350E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 xml:space="preserve"> PRPC </w:t>
      </w:r>
      <w: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Sponsored</w:t>
      </w:r>
      <w:r w:rsidRPr="002F350E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)</w:t>
      </w:r>
      <w:r>
        <w:rPr>
          <w:rFonts w:ascii="Tahoma" w:hAnsi="Tahoma" w:cs="Tahoma"/>
          <w:sz w:val="18"/>
          <w:szCs w:val="18"/>
        </w:rPr>
        <w:br/>
        <w:t xml:space="preserve">To register, visit </w:t>
      </w:r>
      <w:hyperlink r:id="rId24" w:history="1">
        <w:r>
          <w:rPr>
            <w:rStyle w:val="Hyperlink"/>
            <w:rFonts w:ascii="Tahoma" w:hAnsi="Tahoma" w:cs="Tahoma"/>
            <w:sz w:val="18"/>
            <w:szCs w:val="18"/>
          </w:rPr>
          <w:t>www.actx.edu/cj/conferences</w:t>
        </w:r>
      </w:hyperlink>
    </w:p>
    <w:p w:rsidR="00CB079D" w:rsidRDefault="00C476F1" w:rsidP="00CB079D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 w:rsidR="00CB079D">
        <w:rPr>
          <w:rFonts w:ascii="Tahoma" w:hAnsi="Tahoma" w:cs="Tahoma"/>
          <w:b/>
          <w:sz w:val="18"/>
          <w:szCs w:val="18"/>
        </w:rPr>
        <w:t>IALEFI Annual Training Conference</w:t>
      </w:r>
    </w:p>
    <w:p w:rsidR="00CB079D" w:rsidRPr="008D30EF" w:rsidRDefault="00CB079D" w:rsidP="00CB079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Sunday - Friday</w:t>
      </w:r>
    </w:p>
    <w:p w:rsidR="00CB079D" w:rsidRPr="008D30EF" w:rsidRDefault="00CB079D" w:rsidP="00CB079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May 18-23</w:t>
      </w:r>
      <w:r w:rsidRPr="008D30EF">
        <w:rPr>
          <w:rFonts w:ascii="Tahoma" w:hAnsi="Tahoma" w:cs="Tahoma"/>
          <w:sz w:val="18"/>
          <w:szCs w:val="18"/>
        </w:rPr>
        <w:t>, 201</w:t>
      </w:r>
      <w:r>
        <w:rPr>
          <w:rFonts w:ascii="Tahoma" w:hAnsi="Tahoma" w:cs="Tahoma"/>
          <w:sz w:val="18"/>
          <w:szCs w:val="18"/>
        </w:rPr>
        <w:t>4</w:t>
      </w:r>
    </w:p>
    <w:p w:rsidR="00CB079D" w:rsidRPr="008D30EF" w:rsidRDefault="00CB079D" w:rsidP="00CB079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Times Vary</w:t>
      </w:r>
    </w:p>
    <w:p w:rsidR="00CB079D" w:rsidRPr="008D30EF" w:rsidRDefault="00CB079D" w:rsidP="00CB079D">
      <w:pPr>
        <w:rPr>
          <w:rFonts w:ascii="Tahoma" w:hAnsi="Tahoma" w:cs="Tahoma"/>
          <w:sz w:val="18"/>
          <w:szCs w:val="18"/>
        </w:rPr>
      </w:pPr>
      <w:r w:rsidRPr="008D30EF">
        <w:rPr>
          <w:rFonts w:ascii="Tahoma" w:hAnsi="Tahoma" w:cs="Tahoma"/>
          <w:sz w:val="18"/>
          <w:szCs w:val="18"/>
        </w:rPr>
        <w:t xml:space="preserve">Location: </w:t>
      </w:r>
      <w:r>
        <w:rPr>
          <w:rFonts w:ascii="Tahoma" w:hAnsi="Tahoma" w:cs="Tahoma"/>
          <w:sz w:val="18"/>
          <w:szCs w:val="18"/>
        </w:rPr>
        <w:t>West Campus, Bldg. C, Room 112</w:t>
      </w:r>
    </w:p>
    <w:p w:rsidR="00CB079D" w:rsidRPr="008D30EF" w:rsidRDefault="00CB079D" w:rsidP="00CB079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Instructors</w:t>
      </w:r>
      <w:r w:rsidRPr="008D30EF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Varies</w:t>
      </w:r>
    </w:p>
    <w:p w:rsidR="006B25FE" w:rsidRDefault="009E60C6" w:rsidP="003919F9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  <w:r>
        <w:rPr>
          <w:rFonts w:ascii="Tahoma" w:hAnsi="Tahoma" w:cs="Tahoma"/>
          <w:sz w:val="18"/>
          <w:szCs w:val="18"/>
        </w:rPr>
        <w:t>Tuition &amp; Fees: $495.00</w:t>
      </w:r>
      <w:r w:rsidR="00CB079D">
        <w:rPr>
          <w:rFonts w:ascii="Tahoma" w:hAnsi="Tahoma" w:cs="Tahoma"/>
          <w:sz w:val="18"/>
          <w:szCs w:val="18"/>
        </w:rPr>
        <w:br/>
      </w:r>
      <w:r w:rsidR="00CB079D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(Not</w:t>
      </w:r>
      <w:r w:rsidR="00CB079D" w:rsidRPr="002F350E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 xml:space="preserve"> PRPC </w:t>
      </w:r>
      <w:r w:rsidR="00CB079D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Sponsored</w:t>
      </w:r>
      <w:proofErr w:type="gramStart"/>
      <w:r w:rsidR="00CB079D" w:rsidRPr="002F350E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>)</w:t>
      </w:r>
      <w:proofErr w:type="gramEnd"/>
      <w:r w:rsidR="00CB079D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>To register</w:t>
      </w:r>
      <w:r w:rsidR="00CB079D">
        <w:rPr>
          <w:rFonts w:ascii="Tahoma" w:hAnsi="Tahoma" w:cs="Tahoma"/>
          <w:sz w:val="18"/>
          <w:szCs w:val="18"/>
        </w:rPr>
        <w:t xml:space="preserve">, visit </w:t>
      </w:r>
      <w:hyperlink r:id="rId25" w:history="1">
        <w:r w:rsidR="00CB079D" w:rsidRPr="00BC0793">
          <w:rPr>
            <w:rStyle w:val="Hyperlink"/>
            <w:rFonts w:ascii="Tahoma" w:hAnsi="Tahoma" w:cs="Tahoma"/>
            <w:sz w:val="18"/>
            <w:szCs w:val="18"/>
          </w:rPr>
          <w:t>www.ialefi.com</w:t>
        </w:r>
      </w:hyperlink>
      <w:r w:rsidR="00CB079D">
        <w:rPr>
          <w:rFonts w:ascii="Tahoma" w:hAnsi="Tahoma" w:cs="Tahoma"/>
          <w:sz w:val="18"/>
          <w:szCs w:val="18"/>
        </w:rPr>
        <w:t xml:space="preserve"> </w:t>
      </w:r>
      <w:r w:rsidR="00CB079D" w:rsidRPr="00C10680"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  <w:t xml:space="preserve"> </w:t>
      </w:r>
    </w:p>
    <w:p w:rsidR="007D0A5D" w:rsidRDefault="007D0A5D" w:rsidP="003919F9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</w:p>
    <w:p w:rsidR="007D0A5D" w:rsidRDefault="007D0A5D" w:rsidP="003919F9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</w:p>
    <w:p w:rsidR="007D0A5D" w:rsidRDefault="007D0A5D" w:rsidP="003919F9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</w:p>
    <w:p w:rsidR="007D0A5D" w:rsidRDefault="007D0A5D" w:rsidP="003919F9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</w:p>
    <w:p w:rsidR="007D0A5D" w:rsidRDefault="007D0A5D" w:rsidP="003919F9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</w:p>
    <w:p w:rsidR="007D0A5D" w:rsidRDefault="007D0A5D" w:rsidP="003919F9">
      <w:pPr>
        <w:rPr>
          <w:rStyle w:val="Hyperlink"/>
          <w:rFonts w:ascii="Tahoma" w:hAnsi="Tahoma" w:cs="Tahoma"/>
          <w:b/>
          <w:color w:val="auto"/>
          <w:sz w:val="18"/>
          <w:szCs w:val="18"/>
          <w:u w:val="none"/>
        </w:rPr>
      </w:pPr>
    </w:p>
    <w:p w:rsidR="007D0A5D" w:rsidRPr="006F2C39" w:rsidRDefault="007D0A5D" w:rsidP="003919F9">
      <w:pPr>
        <w:rPr>
          <w:rFonts w:ascii="Tahoma" w:hAnsi="Tahoma" w:cs="Tahoma"/>
          <w:b/>
          <w:sz w:val="18"/>
          <w:szCs w:val="18"/>
        </w:rPr>
      </w:pPr>
    </w:p>
    <w:sectPr w:rsidR="007D0A5D" w:rsidRPr="006F2C39" w:rsidSect="00E324A2">
      <w:type w:val="continuous"/>
      <w:pgSz w:w="12240" w:h="20160" w:code="5"/>
      <w:pgMar w:top="432" w:right="720" w:bottom="432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33" w:rsidRDefault="003C5833">
      <w:r>
        <w:separator/>
      </w:r>
    </w:p>
  </w:endnote>
  <w:endnote w:type="continuationSeparator" w:id="0">
    <w:p w:rsidR="003C5833" w:rsidRDefault="003C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33" w:rsidRDefault="003C5833" w:rsidP="00071FBE">
    <w:pPr>
      <w:jc w:val="center"/>
      <w:rPr>
        <w:rFonts w:ascii="Tahoma" w:hAnsi="Tahoma" w:cs="Tahoma"/>
        <w:b/>
        <w:i/>
        <w:sz w:val="12"/>
        <w:szCs w:val="12"/>
      </w:rPr>
    </w:pPr>
  </w:p>
  <w:p w:rsidR="003C5833" w:rsidRPr="00223DE4" w:rsidRDefault="003C5833" w:rsidP="00080D44">
    <w:pPr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NOTE: Where indicated with “PRPC Sponsored,” t</w:t>
    </w:r>
    <w:r w:rsidRPr="00223DE4">
      <w:rPr>
        <w:rFonts w:ascii="Tahoma" w:hAnsi="Tahoma" w:cs="Tahoma"/>
        <w:b/>
        <w:sz w:val="16"/>
        <w:szCs w:val="16"/>
      </w:rPr>
      <w:t xml:space="preserve">he tuition and fees are paid </w:t>
    </w:r>
    <w:r>
      <w:rPr>
        <w:rFonts w:ascii="Tahoma" w:hAnsi="Tahoma" w:cs="Tahoma"/>
        <w:b/>
        <w:sz w:val="16"/>
        <w:szCs w:val="16"/>
      </w:rPr>
      <w:t xml:space="preserve">for </w:t>
    </w:r>
    <w:r w:rsidRPr="00223DE4">
      <w:rPr>
        <w:rFonts w:ascii="Tahoma" w:hAnsi="Tahoma" w:cs="Tahoma"/>
        <w:b/>
        <w:sz w:val="16"/>
        <w:szCs w:val="16"/>
      </w:rPr>
      <w:t xml:space="preserve">by </w:t>
    </w:r>
    <w:r>
      <w:rPr>
        <w:rFonts w:ascii="Tahoma" w:hAnsi="Tahoma" w:cs="Tahoma"/>
        <w:b/>
        <w:sz w:val="16"/>
        <w:szCs w:val="16"/>
      </w:rPr>
      <w:t>the Panhandle Regional Planning Commission</w:t>
    </w:r>
    <w:r w:rsidRPr="00223DE4">
      <w:rPr>
        <w:rFonts w:ascii="Tahoma" w:hAnsi="Tahoma" w:cs="Tahoma"/>
        <w:b/>
        <w:sz w:val="16"/>
        <w:szCs w:val="16"/>
      </w:rPr>
      <w:t xml:space="preserve"> for </w:t>
    </w:r>
    <w:r>
      <w:rPr>
        <w:rFonts w:ascii="Tahoma" w:hAnsi="Tahoma" w:cs="Tahoma"/>
        <w:b/>
        <w:sz w:val="16"/>
        <w:szCs w:val="16"/>
      </w:rPr>
      <w:t>municipal and county</w:t>
    </w:r>
    <w:r w:rsidRPr="00223DE4">
      <w:rPr>
        <w:rFonts w:ascii="Tahoma" w:hAnsi="Tahoma" w:cs="Tahoma"/>
        <w:b/>
        <w:sz w:val="16"/>
        <w:szCs w:val="16"/>
      </w:rPr>
      <w:t xml:space="preserve"> law enforcement officers in the top 26 co</w:t>
    </w:r>
    <w:r>
      <w:rPr>
        <w:rFonts w:ascii="Tahoma" w:hAnsi="Tahoma" w:cs="Tahoma"/>
        <w:b/>
        <w:sz w:val="16"/>
        <w:szCs w:val="16"/>
      </w:rPr>
      <w:t xml:space="preserve">unties of the Texas Panhandle. </w:t>
    </w:r>
    <w:r w:rsidRPr="00223DE4">
      <w:rPr>
        <w:rFonts w:ascii="Tahoma" w:hAnsi="Tahoma" w:cs="Tahoma"/>
        <w:b/>
        <w:sz w:val="16"/>
        <w:szCs w:val="16"/>
      </w:rPr>
      <w:t>For courses less than 20 hours</w:t>
    </w:r>
    <w:r>
      <w:rPr>
        <w:rFonts w:ascii="Tahoma" w:hAnsi="Tahoma" w:cs="Tahoma"/>
        <w:b/>
        <w:sz w:val="16"/>
        <w:szCs w:val="16"/>
      </w:rPr>
      <w:t xml:space="preserve">, there will be no charge. </w:t>
    </w:r>
    <w:r w:rsidRPr="00223DE4">
      <w:rPr>
        <w:rFonts w:ascii="Tahoma" w:hAnsi="Tahoma" w:cs="Tahoma"/>
        <w:b/>
        <w:sz w:val="16"/>
        <w:szCs w:val="16"/>
      </w:rPr>
      <w:t>For courses of 20 hours</w:t>
    </w:r>
    <w:r>
      <w:rPr>
        <w:rFonts w:ascii="Tahoma" w:hAnsi="Tahoma" w:cs="Tahoma"/>
        <w:b/>
        <w:sz w:val="16"/>
        <w:szCs w:val="16"/>
      </w:rPr>
      <w:t xml:space="preserve">, there will be a $10 charge. </w:t>
    </w:r>
    <w:r w:rsidRPr="00223DE4">
      <w:rPr>
        <w:rFonts w:ascii="Tahoma" w:hAnsi="Tahoma" w:cs="Tahoma"/>
        <w:b/>
        <w:sz w:val="16"/>
        <w:szCs w:val="16"/>
      </w:rPr>
      <w:t>For courses of more than 20 hours</w:t>
    </w:r>
    <w:r>
      <w:rPr>
        <w:rFonts w:ascii="Tahoma" w:hAnsi="Tahoma" w:cs="Tahoma"/>
        <w:b/>
        <w:sz w:val="16"/>
        <w:szCs w:val="16"/>
      </w:rPr>
      <w:t>,</w:t>
    </w:r>
    <w:r w:rsidRPr="00223DE4">
      <w:rPr>
        <w:rFonts w:ascii="Tahoma" w:hAnsi="Tahoma" w:cs="Tahoma"/>
        <w:b/>
        <w:sz w:val="16"/>
        <w:szCs w:val="16"/>
      </w:rPr>
      <w:t xml:space="preserve"> there will be a $20 charge</w:t>
    </w:r>
    <w:r>
      <w:rPr>
        <w:rFonts w:ascii="Tahoma" w:hAnsi="Tahoma" w:cs="Tahoma"/>
        <w:b/>
        <w:sz w:val="16"/>
        <w:szCs w:val="16"/>
      </w:rPr>
      <w:t>.</w:t>
    </w:r>
    <w:r w:rsidRPr="00223DE4">
      <w:rPr>
        <w:rFonts w:ascii="Tahoma" w:hAnsi="Tahoma" w:cs="Tahoma"/>
        <w:b/>
        <w:sz w:val="16"/>
        <w:szCs w:val="16"/>
      </w:rPr>
      <w:t xml:space="preserve"> </w:t>
    </w:r>
    <w:r>
      <w:rPr>
        <w:rFonts w:ascii="Tahoma" w:hAnsi="Tahoma" w:cs="Tahoma"/>
        <w:b/>
        <w:sz w:val="16"/>
        <w:szCs w:val="16"/>
      </w:rPr>
      <w:t xml:space="preserve">These costs are billed by and </w:t>
    </w:r>
    <w:r w:rsidRPr="00223DE4">
      <w:rPr>
        <w:rFonts w:ascii="Tahoma" w:hAnsi="Tahoma" w:cs="Tahoma"/>
        <w:b/>
        <w:sz w:val="16"/>
        <w:szCs w:val="16"/>
      </w:rPr>
      <w:t>payable to PRPC.</w:t>
    </w:r>
    <w:r w:rsidRPr="00223DE4">
      <w:rPr>
        <w:rFonts w:ascii="Tahoma" w:hAnsi="Tahoma" w:cs="Tahoma"/>
        <w:sz w:val="16"/>
        <w:szCs w:val="16"/>
      </w:rPr>
      <w:t xml:space="preserve"> </w:t>
    </w:r>
    <w:r w:rsidRPr="00223DE4">
      <w:rPr>
        <w:rFonts w:ascii="Tahoma" w:hAnsi="Tahoma" w:cs="Tahoma"/>
        <w:b/>
        <w:sz w:val="16"/>
        <w:szCs w:val="16"/>
      </w:rPr>
      <w:t>Open enrollment/Non-PRPC covered students may be assessed a $2.00 technology fee in addition to the tuition &amp; fees listed for each class.</w:t>
    </w:r>
  </w:p>
  <w:p w:rsidR="003C5833" w:rsidRPr="00223DE4" w:rsidRDefault="003C5833" w:rsidP="00080D44">
    <w:pPr>
      <w:rPr>
        <w:rFonts w:ascii="Tahoma" w:hAnsi="Tahoma" w:cs="Tahoma"/>
        <w:sz w:val="16"/>
        <w:szCs w:val="16"/>
      </w:rPr>
    </w:pPr>
    <w:r w:rsidRPr="00223DE4">
      <w:rPr>
        <w:rFonts w:ascii="Tahoma" w:hAnsi="Tahoma" w:cs="Tahoma"/>
        <w:b/>
        <w:i/>
        <w:sz w:val="16"/>
        <w:szCs w:val="16"/>
      </w:rPr>
      <w:t>Pre-registratio</w:t>
    </w:r>
    <w:r>
      <w:rPr>
        <w:rFonts w:ascii="Tahoma" w:hAnsi="Tahoma" w:cs="Tahoma"/>
        <w:b/>
        <w:i/>
        <w:sz w:val="16"/>
        <w:szCs w:val="16"/>
      </w:rPr>
      <w:t xml:space="preserve">n is required for all classes. </w:t>
    </w:r>
    <w:r w:rsidRPr="00223DE4">
      <w:rPr>
        <w:rFonts w:ascii="Tahoma" w:hAnsi="Tahoma" w:cs="Tahoma"/>
        <w:b/>
        <w:i/>
        <w:sz w:val="16"/>
        <w:szCs w:val="16"/>
      </w:rPr>
      <w:t>Unless otherwise noted, please contact the Criminal Justice Offices at (806) 356-3683 to register.</w:t>
    </w:r>
    <w:r w:rsidRPr="00223DE4">
      <w:rPr>
        <w:rFonts w:ascii="Tahoma" w:hAnsi="Tahoma" w:cs="Tahoma"/>
        <w:i/>
        <w:sz w:val="16"/>
        <w:szCs w:val="16"/>
      </w:rPr>
      <w:t xml:space="preserve"> Classes may be cancelled due to low enrollment; therefore, we ask that all interested parties register</w:t>
    </w:r>
    <w:r>
      <w:rPr>
        <w:rFonts w:ascii="Tahoma" w:hAnsi="Tahoma" w:cs="Tahoma"/>
        <w:i/>
        <w:sz w:val="16"/>
        <w:szCs w:val="16"/>
      </w:rPr>
      <w:t xml:space="preserve"> at least 48 hours in advance. </w:t>
    </w:r>
    <w:r w:rsidRPr="00223DE4">
      <w:rPr>
        <w:rFonts w:ascii="Tahoma" w:hAnsi="Tahoma" w:cs="Tahoma"/>
        <w:i/>
        <w:sz w:val="16"/>
        <w:szCs w:val="16"/>
      </w:rPr>
      <w:t>If you have not pre-registered and the class is cancelled, we will not be able to notify you of the cancellation.</w:t>
    </w:r>
    <w:r w:rsidRPr="00223DE4">
      <w:rPr>
        <w:rFonts w:ascii="Tahoma" w:hAnsi="Tahoma" w:cs="Tahoma"/>
        <w:b/>
        <w:i/>
        <w:sz w:val="16"/>
        <w:szCs w:val="16"/>
      </w:rPr>
      <w:t xml:space="preserve"> Please note: If you have enrolled in a class and are unable to attend, please contact our office as soon as possible.</w:t>
    </w:r>
  </w:p>
  <w:p w:rsidR="003C5833" w:rsidRPr="00223DE4" w:rsidRDefault="003C5833" w:rsidP="00071FBE">
    <w:pPr>
      <w:jc w:val="center"/>
      <w:rPr>
        <w:rFonts w:ascii="Tahoma" w:hAnsi="Tahoma" w:cs="Tahoma"/>
        <w:b/>
        <w:i/>
        <w:sz w:val="16"/>
        <w:szCs w:val="16"/>
      </w:rPr>
    </w:pPr>
  </w:p>
  <w:p w:rsidR="003C5833" w:rsidRPr="00DF0664" w:rsidRDefault="003C5833" w:rsidP="00071FBE">
    <w:pPr>
      <w:jc w:val="center"/>
      <w:rPr>
        <w:rFonts w:ascii="Tahoma" w:hAnsi="Tahoma" w:cs="Tahoma"/>
        <w:b/>
        <w:i/>
        <w:sz w:val="12"/>
        <w:szCs w:val="12"/>
      </w:rPr>
    </w:pPr>
    <w:r>
      <w:rPr>
        <w:rFonts w:ascii="Tahoma" w:hAnsi="Tahoma" w:cs="Tahoma"/>
        <w:b/>
        <w:i/>
        <w:sz w:val="12"/>
        <w:szCs w:val="12"/>
      </w:rPr>
      <w:t>A</w:t>
    </w:r>
    <w:r w:rsidRPr="00DF0664">
      <w:rPr>
        <w:rFonts w:ascii="Tahoma" w:hAnsi="Tahoma" w:cs="Tahoma"/>
        <w:b/>
        <w:i/>
        <w:sz w:val="12"/>
        <w:szCs w:val="12"/>
      </w:rPr>
      <w:t>n Equal Opportunity</w:t>
    </w:r>
    <w:r>
      <w:rPr>
        <w:rFonts w:ascii="Tahoma" w:hAnsi="Tahoma" w:cs="Tahoma"/>
        <w:b/>
        <w:i/>
        <w:sz w:val="12"/>
        <w:szCs w:val="12"/>
      </w:rPr>
      <w:t xml:space="preserve"> Community College</w:t>
    </w:r>
  </w:p>
  <w:p w:rsidR="003C5833" w:rsidRDefault="003C5833" w:rsidP="00071F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33" w:rsidRDefault="003C5833">
      <w:r>
        <w:separator/>
      </w:r>
    </w:p>
  </w:footnote>
  <w:footnote w:type="continuationSeparator" w:id="0">
    <w:p w:rsidR="003C5833" w:rsidRDefault="003C5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5417"/>
    <w:multiLevelType w:val="hybridMultilevel"/>
    <w:tmpl w:val="8998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F300A"/>
    <w:multiLevelType w:val="hybridMultilevel"/>
    <w:tmpl w:val="32B2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241C5"/>
    <w:multiLevelType w:val="hybridMultilevel"/>
    <w:tmpl w:val="23A4AC34"/>
    <w:lvl w:ilvl="0" w:tplc="29AAB0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06AA8"/>
    <w:multiLevelType w:val="multilevel"/>
    <w:tmpl w:val="1464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92EF0"/>
    <w:multiLevelType w:val="hybridMultilevel"/>
    <w:tmpl w:val="BEB4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E3939"/>
    <w:multiLevelType w:val="hybridMultilevel"/>
    <w:tmpl w:val="A908154C"/>
    <w:lvl w:ilvl="0" w:tplc="E336532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2"/>
    <w:rsid w:val="0000047D"/>
    <w:rsid w:val="0000168F"/>
    <w:rsid w:val="00001B52"/>
    <w:rsid w:val="00001DE6"/>
    <w:rsid w:val="00002184"/>
    <w:rsid w:val="0000554D"/>
    <w:rsid w:val="0000776F"/>
    <w:rsid w:val="00011A23"/>
    <w:rsid w:val="00012556"/>
    <w:rsid w:val="00014BDF"/>
    <w:rsid w:val="0001589E"/>
    <w:rsid w:val="00015EC9"/>
    <w:rsid w:val="00015FF5"/>
    <w:rsid w:val="00016CD3"/>
    <w:rsid w:val="000178E3"/>
    <w:rsid w:val="00017AB7"/>
    <w:rsid w:val="0002064F"/>
    <w:rsid w:val="000207E2"/>
    <w:rsid w:val="00020ED2"/>
    <w:rsid w:val="00022BC7"/>
    <w:rsid w:val="000238B1"/>
    <w:rsid w:val="00024E36"/>
    <w:rsid w:val="000277BD"/>
    <w:rsid w:val="00032E82"/>
    <w:rsid w:val="0003348C"/>
    <w:rsid w:val="00034CEB"/>
    <w:rsid w:val="0003588B"/>
    <w:rsid w:val="00035BAC"/>
    <w:rsid w:val="00036BCB"/>
    <w:rsid w:val="00036F8C"/>
    <w:rsid w:val="000372A0"/>
    <w:rsid w:val="00037A31"/>
    <w:rsid w:val="00041091"/>
    <w:rsid w:val="0004120D"/>
    <w:rsid w:val="00041B7B"/>
    <w:rsid w:val="000428A7"/>
    <w:rsid w:val="0004325A"/>
    <w:rsid w:val="00043DE6"/>
    <w:rsid w:val="00044635"/>
    <w:rsid w:val="00045037"/>
    <w:rsid w:val="000454D0"/>
    <w:rsid w:val="00046FFC"/>
    <w:rsid w:val="0005142E"/>
    <w:rsid w:val="00051915"/>
    <w:rsid w:val="00052BEC"/>
    <w:rsid w:val="00054942"/>
    <w:rsid w:val="00055A2E"/>
    <w:rsid w:val="000565C2"/>
    <w:rsid w:val="0005709C"/>
    <w:rsid w:val="0006154D"/>
    <w:rsid w:val="00062338"/>
    <w:rsid w:val="00062C20"/>
    <w:rsid w:val="00064288"/>
    <w:rsid w:val="000642AF"/>
    <w:rsid w:val="000643A8"/>
    <w:rsid w:val="00064959"/>
    <w:rsid w:val="00067A1C"/>
    <w:rsid w:val="00067FE1"/>
    <w:rsid w:val="0007082B"/>
    <w:rsid w:val="00071757"/>
    <w:rsid w:val="00071FBE"/>
    <w:rsid w:val="000726AD"/>
    <w:rsid w:val="00073388"/>
    <w:rsid w:val="000734D7"/>
    <w:rsid w:val="000744C5"/>
    <w:rsid w:val="00075570"/>
    <w:rsid w:val="00076AEB"/>
    <w:rsid w:val="00077823"/>
    <w:rsid w:val="00080D44"/>
    <w:rsid w:val="00081921"/>
    <w:rsid w:val="00081995"/>
    <w:rsid w:val="000827E7"/>
    <w:rsid w:val="00082B75"/>
    <w:rsid w:val="0009029A"/>
    <w:rsid w:val="00091A94"/>
    <w:rsid w:val="00093BF8"/>
    <w:rsid w:val="000942CC"/>
    <w:rsid w:val="00097A48"/>
    <w:rsid w:val="000A044C"/>
    <w:rsid w:val="000A283E"/>
    <w:rsid w:val="000A2843"/>
    <w:rsid w:val="000A2A4A"/>
    <w:rsid w:val="000A5E6B"/>
    <w:rsid w:val="000A7208"/>
    <w:rsid w:val="000A7311"/>
    <w:rsid w:val="000A7D59"/>
    <w:rsid w:val="000B047C"/>
    <w:rsid w:val="000B1F3C"/>
    <w:rsid w:val="000B23AF"/>
    <w:rsid w:val="000B2EDD"/>
    <w:rsid w:val="000B40F1"/>
    <w:rsid w:val="000B4115"/>
    <w:rsid w:val="000B5F5F"/>
    <w:rsid w:val="000B7549"/>
    <w:rsid w:val="000C063E"/>
    <w:rsid w:val="000C11DD"/>
    <w:rsid w:val="000C1904"/>
    <w:rsid w:val="000C2489"/>
    <w:rsid w:val="000C2FC3"/>
    <w:rsid w:val="000C3161"/>
    <w:rsid w:val="000C49EE"/>
    <w:rsid w:val="000C547D"/>
    <w:rsid w:val="000C5B03"/>
    <w:rsid w:val="000D00EC"/>
    <w:rsid w:val="000D0279"/>
    <w:rsid w:val="000D1D76"/>
    <w:rsid w:val="000D1FD2"/>
    <w:rsid w:val="000D2139"/>
    <w:rsid w:val="000D2D4A"/>
    <w:rsid w:val="000D3FC8"/>
    <w:rsid w:val="000D55A6"/>
    <w:rsid w:val="000D6D01"/>
    <w:rsid w:val="000D75B5"/>
    <w:rsid w:val="000D7D4A"/>
    <w:rsid w:val="000E15AF"/>
    <w:rsid w:val="000E28FF"/>
    <w:rsid w:val="000E29C5"/>
    <w:rsid w:val="000E5921"/>
    <w:rsid w:val="000E612F"/>
    <w:rsid w:val="000E7D1C"/>
    <w:rsid w:val="000F3223"/>
    <w:rsid w:val="000F3AEE"/>
    <w:rsid w:val="000F4808"/>
    <w:rsid w:val="000F4826"/>
    <w:rsid w:val="000F4E0B"/>
    <w:rsid w:val="000F64C8"/>
    <w:rsid w:val="000F7411"/>
    <w:rsid w:val="000F7769"/>
    <w:rsid w:val="00100A46"/>
    <w:rsid w:val="00102DEF"/>
    <w:rsid w:val="00103741"/>
    <w:rsid w:val="00106324"/>
    <w:rsid w:val="00106F2F"/>
    <w:rsid w:val="00107EAA"/>
    <w:rsid w:val="00107F9A"/>
    <w:rsid w:val="00110204"/>
    <w:rsid w:val="001110BA"/>
    <w:rsid w:val="00111E64"/>
    <w:rsid w:val="001147D6"/>
    <w:rsid w:val="001173B6"/>
    <w:rsid w:val="00117680"/>
    <w:rsid w:val="00117D3D"/>
    <w:rsid w:val="00120FBD"/>
    <w:rsid w:val="00122CD6"/>
    <w:rsid w:val="001277F0"/>
    <w:rsid w:val="00127BD9"/>
    <w:rsid w:val="001323B0"/>
    <w:rsid w:val="00132A73"/>
    <w:rsid w:val="00132E73"/>
    <w:rsid w:val="00133259"/>
    <w:rsid w:val="00133B69"/>
    <w:rsid w:val="001402AC"/>
    <w:rsid w:val="00142958"/>
    <w:rsid w:val="001432F7"/>
    <w:rsid w:val="00143314"/>
    <w:rsid w:val="001437C3"/>
    <w:rsid w:val="00143CE6"/>
    <w:rsid w:val="00143FC1"/>
    <w:rsid w:val="0014548F"/>
    <w:rsid w:val="001459AE"/>
    <w:rsid w:val="001460D6"/>
    <w:rsid w:val="00147C86"/>
    <w:rsid w:val="00150FA0"/>
    <w:rsid w:val="00151CD8"/>
    <w:rsid w:val="001521B5"/>
    <w:rsid w:val="001527E1"/>
    <w:rsid w:val="00152D3C"/>
    <w:rsid w:val="00153445"/>
    <w:rsid w:val="00153889"/>
    <w:rsid w:val="00153B3D"/>
    <w:rsid w:val="001555B5"/>
    <w:rsid w:val="001558D9"/>
    <w:rsid w:val="0015700B"/>
    <w:rsid w:val="00157A6C"/>
    <w:rsid w:val="001603C3"/>
    <w:rsid w:val="00160818"/>
    <w:rsid w:val="00161D71"/>
    <w:rsid w:val="001623C5"/>
    <w:rsid w:val="00162A5D"/>
    <w:rsid w:val="001641E1"/>
    <w:rsid w:val="00165E08"/>
    <w:rsid w:val="00166859"/>
    <w:rsid w:val="0016744A"/>
    <w:rsid w:val="00170838"/>
    <w:rsid w:val="00170B3F"/>
    <w:rsid w:val="001759DC"/>
    <w:rsid w:val="00176499"/>
    <w:rsid w:val="00182EB7"/>
    <w:rsid w:val="00184032"/>
    <w:rsid w:val="00184054"/>
    <w:rsid w:val="001846F4"/>
    <w:rsid w:val="00185FD3"/>
    <w:rsid w:val="001906A5"/>
    <w:rsid w:val="001907AE"/>
    <w:rsid w:val="00190A8A"/>
    <w:rsid w:val="001925B9"/>
    <w:rsid w:val="00193B4C"/>
    <w:rsid w:val="00193DFC"/>
    <w:rsid w:val="001952EC"/>
    <w:rsid w:val="00195E29"/>
    <w:rsid w:val="001A4514"/>
    <w:rsid w:val="001B07FF"/>
    <w:rsid w:val="001B09EE"/>
    <w:rsid w:val="001B12F0"/>
    <w:rsid w:val="001B1B10"/>
    <w:rsid w:val="001B2A4F"/>
    <w:rsid w:val="001B2C05"/>
    <w:rsid w:val="001B3AF4"/>
    <w:rsid w:val="001B65B5"/>
    <w:rsid w:val="001B7651"/>
    <w:rsid w:val="001B7FCE"/>
    <w:rsid w:val="001C07A8"/>
    <w:rsid w:val="001C14B9"/>
    <w:rsid w:val="001C15C4"/>
    <w:rsid w:val="001C1C60"/>
    <w:rsid w:val="001C56DF"/>
    <w:rsid w:val="001C57A1"/>
    <w:rsid w:val="001C5D71"/>
    <w:rsid w:val="001C5FD7"/>
    <w:rsid w:val="001C7210"/>
    <w:rsid w:val="001C754A"/>
    <w:rsid w:val="001C7BA0"/>
    <w:rsid w:val="001D1710"/>
    <w:rsid w:val="001D1AC4"/>
    <w:rsid w:val="001D323E"/>
    <w:rsid w:val="001D3AE2"/>
    <w:rsid w:val="001D5D83"/>
    <w:rsid w:val="001D61C6"/>
    <w:rsid w:val="001E1D60"/>
    <w:rsid w:val="001E3171"/>
    <w:rsid w:val="001E36C0"/>
    <w:rsid w:val="001E3876"/>
    <w:rsid w:val="001E3AE1"/>
    <w:rsid w:val="001E4782"/>
    <w:rsid w:val="001E5145"/>
    <w:rsid w:val="001E53BA"/>
    <w:rsid w:val="001E744C"/>
    <w:rsid w:val="001F0243"/>
    <w:rsid w:val="001F074D"/>
    <w:rsid w:val="001F098E"/>
    <w:rsid w:val="001F2572"/>
    <w:rsid w:val="001F2952"/>
    <w:rsid w:val="001F3205"/>
    <w:rsid w:val="001F4549"/>
    <w:rsid w:val="001F6B07"/>
    <w:rsid w:val="001F7460"/>
    <w:rsid w:val="001F7613"/>
    <w:rsid w:val="001F77C8"/>
    <w:rsid w:val="002019FB"/>
    <w:rsid w:val="00202AC9"/>
    <w:rsid w:val="00203859"/>
    <w:rsid w:val="00203DEE"/>
    <w:rsid w:val="002041C9"/>
    <w:rsid w:val="0020469E"/>
    <w:rsid w:val="00205273"/>
    <w:rsid w:val="0020602C"/>
    <w:rsid w:val="002073F2"/>
    <w:rsid w:val="00207D95"/>
    <w:rsid w:val="00211754"/>
    <w:rsid w:val="002125C5"/>
    <w:rsid w:val="00213F30"/>
    <w:rsid w:val="00214C17"/>
    <w:rsid w:val="00214E80"/>
    <w:rsid w:val="002167F1"/>
    <w:rsid w:val="00220D24"/>
    <w:rsid w:val="00221220"/>
    <w:rsid w:val="00221CAB"/>
    <w:rsid w:val="00222541"/>
    <w:rsid w:val="00222D6A"/>
    <w:rsid w:val="00223493"/>
    <w:rsid w:val="00223DE4"/>
    <w:rsid w:val="002252A0"/>
    <w:rsid w:val="002255D8"/>
    <w:rsid w:val="00226994"/>
    <w:rsid w:val="00226D83"/>
    <w:rsid w:val="0023025E"/>
    <w:rsid w:val="002302C7"/>
    <w:rsid w:val="002306A3"/>
    <w:rsid w:val="0023212B"/>
    <w:rsid w:val="00232AB2"/>
    <w:rsid w:val="00234347"/>
    <w:rsid w:val="00237FB2"/>
    <w:rsid w:val="00240621"/>
    <w:rsid w:val="00240894"/>
    <w:rsid w:val="00240D55"/>
    <w:rsid w:val="0024429F"/>
    <w:rsid w:val="00244B96"/>
    <w:rsid w:val="00244F6E"/>
    <w:rsid w:val="002465EA"/>
    <w:rsid w:val="0024660D"/>
    <w:rsid w:val="002520AB"/>
    <w:rsid w:val="00253389"/>
    <w:rsid w:val="00255467"/>
    <w:rsid w:val="00257B1D"/>
    <w:rsid w:val="002603DD"/>
    <w:rsid w:val="00262375"/>
    <w:rsid w:val="00262C66"/>
    <w:rsid w:val="00264CAB"/>
    <w:rsid w:val="00265792"/>
    <w:rsid w:val="002668C7"/>
    <w:rsid w:val="002718B7"/>
    <w:rsid w:val="00271C37"/>
    <w:rsid w:val="002720DD"/>
    <w:rsid w:val="0027348E"/>
    <w:rsid w:val="002748B6"/>
    <w:rsid w:val="00274AD7"/>
    <w:rsid w:val="0027630D"/>
    <w:rsid w:val="00276F9F"/>
    <w:rsid w:val="00277599"/>
    <w:rsid w:val="002779F2"/>
    <w:rsid w:val="0028052A"/>
    <w:rsid w:val="00282E18"/>
    <w:rsid w:val="0028324E"/>
    <w:rsid w:val="00283887"/>
    <w:rsid w:val="00283BD9"/>
    <w:rsid w:val="002842E7"/>
    <w:rsid w:val="0028742A"/>
    <w:rsid w:val="00291FF5"/>
    <w:rsid w:val="0029395A"/>
    <w:rsid w:val="00294041"/>
    <w:rsid w:val="0029613C"/>
    <w:rsid w:val="00296AA2"/>
    <w:rsid w:val="002976AF"/>
    <w:rsid w:val="002A12FD"/>
    <w:rsid w:val="002A293D"/>
    <w:rsid w:val="002A29A5"/>
    <w:rsid w:val="002A4A1A"/>
    <w:rsid w:val="002A5D04"/>
    <w:rsid w:val="002B10CB"/>
    <w:rsid w:val="002B26A3"/>
    <w:rsid w:val="002B38E7"/>
    <w:rsid w:val="002B393C"/>
    <w:rsid w:val="002B46AE"/>
    <w:rsid w:val="002B5FB7"/>
    <w:rsid w:val="002B6311"/>
    <w:rsid w:val="002B6AE6"/>
    <w:rsid w:val="002B7DFE"/>
    <w:rsid w:val="002C02A5"/>
    <w:rsid w:val="002C02C4"/>
    <w:rsid w:val="002C05F5"/>
    <w:rsid w:val="002C10CB"/>
    <w:rsid w:val="002C26B0"/>
    <w:rsid w:val="002C29DB"/>
    <w:rsid w:val="002C29FC"/>
    <w:rsid w:val="002C2BE7"/>
    <w:rsid w:val="002C35A1"/>
    <w:rsid w:val="002C4A20"/>
    <w:rsid w:val="002C5DF0"/>
    <w:rsid w:val="002C7759"/>
    <w:rsid w:val="002D005F"/>
    <w:rsid w:val="002D047B"/>
    <w:rsid w:val="002D24CA"/>
    <w:rsid w:val="002D5323"/>
    <w:rsid w:val="002D5380"/>
    <w:rsid w:val="002D56D9"/>
    <w:rsid w:val="002D6AC1"/>
    <w:rsid w:val="002D7BC3"/>
    <w:rsid w:val="002E1EAE"/>
    <w:rsid w:val="002E3322"/>
    <w:rsid w:val="002E4A05"/>
    <w:rsid w:val="002E4AAC"/>
    <w:rsid w:val="002E4F1A"/>
    <w:rsid w:val="002E5002"/>
    <w:rsid w:val="002E65D0"/>
    <w:rsid w:val="002E6C7F"/>
    <w:rsid w:val="002F1C70"/>
    <w:rsid w:val="002F350E"/>
    <w:rsid w:val="002F72DA"/>
    <w:rsid w:val="00301169"/>
    <w:rsid w:val="00304F41"/>
    <w:rsid w:val="00304F56"/>
    <w:rsid w:val="003051FF"/>
    <w:rsid w:val="00305C1C"/>
    <w:rsid w:val="0031029E"/>
    <w:rsid w:val="00310533"/>
    <w:rsid w:val="00310C95"/>
    <w:rsid w:val="003113FE"/>
    <w:rsid w:val="0031154C"/>
    <w:rsid w:val="0031179C"/>
    <w:rsid w:val="00311B8A"/>
    <w:rsid w:val="00311C29"/>
    <w:rsid w:val="0031203D"/>
    <w:rsid w:val="00312EC1"/>
    <w:rsid w:val="0031319B"/>
    <w:rsid w:val="0031340A"/>
    <w:rsid w:val="00316D2C"/>
    <w:rsid w:val="00320720"/>
    <w:rsid w:val="00320A5B"/>
    <w:rsid w:val="00320F1C"/>
    <w:rsid w:val="003213B3"/>
    <w:rsid w:val="0032150C"/>
    <w:rsid w:val="00322EC2"/>
    <w:rsid w:val="00323F1C"/>
    <w:rsid w:val="0032473F"/>
    <w:rsid w:val="00324D1D"/>
    <w:rsid w:val="00330093"/>
    <w:rsid w:val="0033025F"/>
    <w:rsid w:val="00331578"/>
    <w:rsid w:val="00333057"/>
    <w:rsid w:val="00333717"/>
    <w:rsid w:val="00333B1D"/>
    <w:rsid w:val="00335DFC"/>
    <w:rsid w:val="00336952"/>
    <w:rsid w:val="003461EF"/>
    <w:rsid w:val="00351E2E"/>
    <w:rsid w:val="00352617"/>
    <w:rsid w:val="00352BD6"/>
    <w:rsid w:val="00352C47"/>
    <w:rsid w:val="00353873"/>
    <w:rsid w:val="00353EAC"/>
    <w:rsid w:val="00354129"/>
    <w:rsid w:val="003547D6"/>
    <w:rsid w:val="00354D1D"/>
    <w:rsid w:val="0035528B"/>
    <w:rsid w:val="0035731A"/>
    <w:rsid w:val="00357741"/>
    <w:rsid w:val="00361093"/>
    <w:rsid w:val="00363CB9"/>
    <w:rsid w:val="003705B7"/>
    <w:rsid w:val="00372957"/>
    <w:rsid w:val="00372E5C"/>
    <w:rsid w:val="003749C5"/>
    <w:rsid w:val="00374D6D"/>
    <w:rsid w:val="00375386"/>
    <w:rsid w:val="00381F44"/>
    <w:rsid w:val="0038326E"/>
    <w:rsid w:val="003838D4"/>
    <w:rsid w:val="003839D9"/>
    <w:rsid w:val="00383C90"/>
    <w:rsid w:val="00384594"/>
    <w:rsid w:val="003845F7"/>
    <w:rsid w:val="00384C81"/>
    <w:rsid w:val="00386790"/>
    <w:rsid w:val="00386A66"/>
    <w:rsid w:val="003912E2"/>
    <w:rsid w:val="00391929"/>
    <w:rsid w:val="003919F9"/>
    <w:rsid w:val="00392940"/>
    <w:rsid w:val="00393396"/>
    <w:rsid w:val="0039466D"/>
    <w:rsid w:val="00394B47"/>
    <w:rsid w:val="00394FDE"/>
    <w:rsid w:val="00395E53"/>
    <w:rsid w:val="003967B9"/>
    <w:rsid w:val="00396A35"/>
    <w:rsid w:val="00396B20"/>
    <w:rsid w:val="003975F3"/>
    <w:rsid w:val="003A0A86"/>
    <w:rsid w:val="003A1F5F"/>
    <w:rsid w:val="003A3016"/>
    <w:rsid w:val="003B31AE"/>
    <w:rsid w:val="003B494F"/>
    <w:rsid w:val="003B618D"/>
    <w:rsid w:val="003B6D18"/>
    <w:rsid w:val="003C2DFA"/>
    <w:rsid w:val="003C5413"/>
    <w:rsid w:val="003C5833"/>
    <w:rsid w:val="003C586A"/>
    <w:rsid w:val="003C5F60"/>
    <w:rsid w:val="003C65EE"/>
    <w:rsid w:val="003C7450"/>
    <w:rsid w:val="003D0341"/>
    <w:rsid w:val="003D264F"/>
    <w:rsid w:val="003D2AD9"/>
    <w:rsid w:val="003D39E5"/>
    <w:rsid w:val="003D538E"/>
    <w:rsid w:val="003D5B7F"/>
    <w:rsid w:val="003D6551"/>
    <w:rsid w:val="003E140C"/>
    <w:rsid w:val="003E1680"/>
    <w:rsid w:val="003E1AA4"/>
    <w:rsid w:val="003E2CF0"/>
    <w:rsid w:val="003E3B4E"/>
    <w:rsid w:val="003E42C5"/>
    <w:rsid w:val="003E5879"/>
    <w:rsid w:val="003E5BE6"/>
    <w:rsid w:val="003E64A7"/>
    <w:rsid w:val="003E6591"/>
    <w:rsid w:val="003E7CA4"/>
    <w:rsid w:val="003F2AAB"/>
    <w:rsid w:val="003F3001"/>
    <w:rsid w:val="003F381F"/>
    <w:rsid w:val="003F3D83"/>
    <w:rsid w:val="003F5507"/>
    <w:rsid w:val="003F6221"/>
    <w:rsid w:val="003F63E7"/>
    <w:rsid w:val="003F68A0"/>
    <w:rsid w:val="003F6CA6"/>
    <w:rsid w:val="003F6EF8"/>
    <w:rsid w:val="003F7248"/>
    <w:rsid w:val="003F796F"/>
    <w:rsid w:val="0040042C"/>
    <w:rsid w:val="004007D2"/>
    <w:rsid w:val="004010C8"/>
    <w:rsid w:val="00401E37"/>
    <w:rsid w:val="00404D24"/>
    <w:rsid w:val="004065F2"/>
    <w:rsid w:val="00407191"/>
    <w:rsid w:val="0041106F"/>
    <w:rsid w:val="004111CE"/>
    <w:rsid w:val="00411670"/>
    <w:rsid w:val="004116E7"/>
    <w:rsid w:val="0041189A"/>
    <w:rsid w:val="004149CD"/>
    <w:rsid w:val="00414BA7"/>
    <w:rsid w:val="004166B7"/>
    <w:rsid w:val="00417023"/>
    <w:rsid w:val="004172F0"/>
    <w:rsid w:val="00417CA3"/>
    <w:rsid w:val="004201C8"/>
    <w:rsid w:val="004259CB"/>
    <w:rsid w:val="00426831"/>
    <w:rsid w:val="00426E5C"/>
    <w:rsid w:val="004329BC"/>
    <w:rsid w:val="00432B33"/>
    <w:rsid w:val="00435734"/>
    <w:rsid w:val="00436B95"/>
    <w:rsid w:val="00436D99"/>
    <w:rsid w:val="00437006"/>
    <w:rsid w:val="00437B82"/>
    <w:rsid w:val="00441FB7"/>
    <w:rsid w:val="00443124"/>
    <w:rsid w:val="00443B85"/>
    <w:rsid w:val="00444454"/>
    <w:rsid w:val="0044545E"/>
    <w:rsid w:val="00445658"/>
    <w:rsid w:val="00446670"/>
    <w:rsid w:val="00447899"/>
    <w:rsid w:val="00447BD1"/>
    <w:rsid w:val="00447D1F"/>
    <w:rsid w:val="00450F1A"/>
    <w:rsid w:val="00450FA3"/>
    <w:rsid w:val="00451042"/>
    <w:rsid w:val="004522BF"/>
    <w:rsid w:val="00456B0A"/>
    <w:rsid w:val="00456F5B"/>
    <w:rsid w:val="0045720C"/>
    <w:rsid w:val="00457B97"/>
    <w:rsid w:val="00460140"/>
    <w:rsid w:val="0046032D"/>
    <w:rsid w:val="0046036C"/>
    <w:rsid w:val="00460802"/>
    <w:rsid w:val="00461989"/>
    <w:rsid w:val="0046260B"/>
    <w:rsid w:val="00462818"/>
    <w:rsid w:val="00462C70"/>
    <w:rsid w:val="00463F7D"/>
    <w:rsid w:val="0046436E"/>
    <w:rsid w:val="004654F6"/>
    <w:rsid w:val="004661C1"/>
    <w:rsid w:val="004677C6"/>
    <w:rsid w:val="00467D3E"/>
    <w:rsid w:val="0047041C"/>
    <w:rsid w:val="004708EA"/>
    <w:rsid w:val="00470A05"/>
    <w:rsid w:val="004717BC"/>
    <w:rsid w:val="00472890"/>
    <w:rsid w:val="00473EA0"/>
    <w:rsid w:val="004766D6"/>
    <w:rsid w:val="00476A3F"/>
    <w:rsid w:val="00477401"/>
    <w:rsid w:val="004826E2"/>
    <w:rsid w:val="00482C7E"/>
    <w:rsid w:val="00483E9E"/>
    <w:rsid w:val="00487AC4"/>
    <w:rsid w:val="00490B82"/>
    <w:rsid w:val="00491826"/>
    <w:rsid w:val="004919DA"/>
    <w:rsid w:val="00493820"/>
    <w:rsid w:val="00494604"/>
    <w:rsid w:val="00496D47"/>
    <w:rsid w:val="004A0267"/>
    <w:rsid w:val="004A0887"/>
    <w:rsid w:val="004A0BE9"/>
    <w:rsid w:val="004A0D2A"/>
    <w:rsid w:val="004A1938"/>
    <w:rsid w:val="004A1E3B"/>
    <w:rsid w:val="004A5258"/>
    <w:rsid w:val="004A5BA7"/>
    <w:rsid w:val="004A67D4"/>
    <w:rsid w:val="004A7B12"/>
    <w:rsid w:val="004A7D20"/>
    <w:rsid w:val="004B1C62"/>
    <w:rsid w:val="004B24CA"/>
    <w:rsid w:val="004B25C8"/>
    <w:rsid w:val="004B356A"/>
    <w:rsid w:val="004B63DC"/>
    <w:rsid w:val="004B7264"/>
    <w:rsid w:val="004B7F43"/>
    <w:rsid w:val="004C21CF"/>
    <w:rsid w:val="004C2508"/>
    <w:rsid w:val="004C3717"/>
    <w:rsid w:val="004C3B6D"/>
    <w:rsid w:val="004C3BF6"/>
    <w:rsid w:val="004C3D30"/>
    <w:rsid w:val="004C4E00"/>
    <w:rsid w:val="004C7A31"/>
    <w:rsid w:val="004C7B70"/>
    <w:rsid w:val="004D06A4"/>
    <w:rsid w:val="004D07B9"/>
    <w:rsid w:val="004D2E0D"/>
    <w:rsid w:val="004D2E89"/>
    <w:rsid w:val="004D3841"/>
    <w:rsid w:val="004D7413"/>
    <w:rsid w:val="004E0181"/>
    <w:rsid w:val="004E2743"/>
    <w:rsid w:val="004E2BFC"/>
    <w:rsid w:val="004E3121"/>
    <w:rsid w:val="004E3CE2"/>
    <w:rsid w:val="004E4A8E"/>
    <w:rsid w:val="004E6C40"/>
    <w:rsid w:val="004E70A7"/>
    <w:rsid w:val="004E7410"/>
    <w:rsid w:val="004F07FF"/>
    <w:rsid w:val="004F0BA0"/>
    <w:rsid w:val="004F156F"/>
    <w:rsid w:val="004F181F"/>
    <w:rsid w:val="004F4637"/>
    <w:rsid w:val="004F4768"/>
    <w:rsid w:val="004F4A2D"/>
    <w:rsid w:val="004F5622"/>
    <w:rsid w:val="004F5949"/>
    <w:rsid w:val="004F7F06"/>
    <w:rsid w:val="005017F4"/>
    <w:rsid w:val="0050471B"/>
    <w:rsid w:val="00504F77"/>
    <w:rsid w:val="005061DD"/>
    <w:rsid w:val="005115FD"/>
    <w:rsid w:val="0051287E"/>
    <w:rsid w:val="00512A0B"/>
    <w:rsid w:val="00513535"/>
    <w:rsid w:val="0051417C"/>
    <w:rsid w:val="005147CE"/>
    <w:rsid w:val="00516919"/>
    <w:rsid w:val="005200AB"/>
    <w:rsid w:val="00520490"/>
    <w:rsid w:val="00520B87"/>
    <w:rsid w:val="00520E3A"/>
    <w:rsid w:val="00521665"/>
    <w:rsid w:val="0052273A"/>
    <w:rsid w:val="00526308"/>
    <w:rsid w:val="00526C0E"/>
    <w:rsid w:val="0053050A"/>
    <w:rsid w:val="005305F0"/>
    <w:rsid w:val="00531457"/>
    <w:rsid w:val="00532741"/>
    <w:rsid w:val="005340CC"/>
    <w:rsid w:val="00534FB9"/>
    <w:rsid w:val="005367E9"/>
    <w:rsid w:val="00541359"/>
    <w:rsid w:val="0054181E"/>
    <w:rsid w:val="00544646"/>
    <w:rsid w:val="005476F7"/>
    <w:rsid w:val="00550929"/>
    <w:rsid w:val="00550F5F"/>
    <w:rsid w:val="00552295"/>
    <w:rsid w:val="00553FCE"/>
    <w:rsid w:val="00554C14"/>
    <w:rsid w:val="00555BE6"/>
    <w:rsid w:val="005570A9"/>
    <w:rsid w:val="0055731E"/>
    <w:rsid w:val="00557F55"/>
    <w:rsid w:val="00566089"/>
    <w:rsid w:val="00566EC9"/>
    <w:rsid w:val="00567B53"/>
    <w:rsid w:val="00570115"/>
    <w:rsid w:val="00570AA1"/>
    <w:rsid w:val="005714D1"/>
    <w:rsid w:val="0057163C"/>
    <w:rsid w:val="00571779"/>
    <w:rsid w:val="005725D9"/>
    <w:rsid w:val="0057267D"/>
    <w:rsid w:val="00572831"/>
    <w:rsid w:val="005750DE"/>
    <w:rsid w:val="0057646C"/>
    <w:rsid w:val="00577163"/>
    <w:rsid w:val="0058010D"/>
    <w:rsid w:val="00580985"/>
    <w:rsid w:val="005849DB"/>
    <w:rsid w:val="00585128"/>
    <w:rsid w:val="005852E9"/>
    <w:rsid w:val="00587396"/>
    <w:rsid w:val="00587A3D"/>
    <w:rsid w:val="00587B65"/>
    <w:rsid w:val="00591884"/>
    <w:rsid w:val="00591BAF"/>
    <w:rsid w:val="00591E04"/>
    <w:rsid w:val="00592F2D"/>
    <w:rsid w:val="00594441"/>
    <w:rsid w:val="00594576"/>
    <w:rsid w:val="005A2961"/>
    <w:rsid w:val="005A3107"/>
    <w:rsid w:val="005A367A"/>
    <w:rsid w:val="005A385E"/>
    <w:rsid w:val="005A546F"/>
    <w:rsid w:val="005A6D27"/>
    <w:rsid w:val="005A6F0E"/>
    <w:rsid w:val="005B00B7"/>
    <w:rsid w:val="005B035D"/>
    <w:rsid w:val="005B03E3"/>
    <w:rsid w:val="005B1AEF"/>
    <w:rsid w:val="005B2D52"/>
    <w:rsid w:val="005B2F20"/>
    <w:rsid w:val="005B360E"/>
    <w:rsid w:val="005B68E5"/>
    <w:rsid w:val="005B6A21"/>
    <w:rsid w:val="005B735B"/>
    <w:rsid w:val="005B7543"/>
    <w:rsid w:val="005B7C3C"/>
    <w:rsid w:val="005C106D"/>
    <w:rsid w:val="005C126B"/>
    <w:rsid w:val="005C1617"/>
    <w:rsid w:val="005C1A5C"/>
    <w:rsid w:val="005C35CD"/>
    <w:rsid w:val="005C4EC7"/>
    <w:rsid w:val="005C59A1"/>
    <w:rsid w:val="005C5B1B"/>
    <w:rsid w:val="005D0859"/>
    <w:rsid w:val="005D0CFA"/>
    <w:rsid w:val="005D0F06"/>
    <w:rsid w:val="005D380F"/>
    <w:rsid w:val="005D6F91"/>
    <w:rsid w:val="005E00C3"/>
    <w:rsid w:val="005E1CAC"/>
    <w:rsid w:val="005E237A"/>
    <w:rsid w:val="005E3244"/>
    <w:rsid w:val="005E443F"/>
    <w:rsid w:val="005E5906"/>
    <w:rsid w:val="005F082B"/>
    <w:rsid w:val="005F0C33"/>
    <w:rsid w:val="005F1308"/>
    <w:rsid w:val="005F2AAF"/>
    <w:rsid w:val="005F36BA"/>
    <w:rsid w:val="005F4069"/>
    <w:rsid w:val="005F4495"/>
    <w:rsid w:val="005F5E82"/>
    <w:rsid w:val="00601474"/>
    <w:rsid w:val="00601571"/>
    <w:rsid w:val="00601992"/>
    <w:rsid w:val="00602278"/>
    <w:rsid w:val="00605792"/>
    <w:rsid w:val="00606183"/>
    <w:rsid w:val="00606857"/>
    <w:rsid w:val="00610238"/>
    <w:rsid w:val="006111B0"/>
    <w:rsid w:val="006123C8"/>
    <w:rsid w:val="006125A7"/>
    <w:rsid w:val="00613EA7"/>
    <w:rsid w:val="006143E8"/>
    <w:rsid w:val="00614A58"/>
    <w:rsid w:val="006150A6"/>
    <w:rsid w:val="00615987"/>
    <w:rsid w:val="00616395"/>
    <w:rsid w:val="006200D2"/>
    <w:rsid w:val="00621474"/>
    <w:rsid w:val="006214B9"/>
    <w:rsid w:val="00625E29"/>
    <w:rsid w:val="00627D9E"/>
    <w:rsid w:val="0063239E"/>
    <w:rsid w:val="00632628"/>
    <w:rsid w:val="00632718"/>
    <w:rsid w:val="00632D10"/>
    <w:rsid w:val="00633A46"/>
    <w:rsid w:val="00634889"/>
    <w:rsid w:val="0063719D"/>
    <w:rsid w:val="00637250"/>
    <w:rsid w:val="00640768"/>
    <w:rsid w:val="006415D8"/>
    <w:rsid w:val="006423B6"/>
    <w:rsid w:val="0064327E"/>
    <w:rsid w:val="00643467"/>
    <w:rsid w:val="00650874"/>
    <w:rsid w:val="00650BD9"/>
    <w:rsid w:val="0065189F"/>
    <w:rsid w:val="00651D83"/>
    <w:rsid w:val="0065313F"/>
    <w:rsid w:val="00654CDC"/>
    <w:rsid w:val="00655CAF"/>
    <w:rsid w:val="00660AC9"/>
    <w:rsid w:val="006628CF"/>
    <w:rsid w:val="00663486"/>
    <w:rsid w:val="00663621"/>
    <w:rsid w:val="0066393E"/>
    <w:rsid w:val="006669DA"/>
    <w:rsid w:val="00667D50"/>
    <w:rsid w:val="00671D2C"/>
    <w:rsid w:val="00671D65"/>
    <w:rsid w:val="00674616"/>
    <w:rsid w:val="00675E14"/>
    <w:rsid w:val="006803A8"/>
    <w:rsid w:val="00680AC7"/>
    <w:rsid w:val="0068197F"/>
    <w:rsid w:val="0068340B"/>
    <w:rsid w:val="006839F4"/>
    <w:rsid w:val="006840F5"/>
    <w:rsid w:val="00690D76"/>
    <w:rsid w:val="00692216"/>
    <w:rsid w:val="00692D43"/>
    <w:rsid w:val="006930BE"/>
    <w:rsid w:val="00693792"/>
    <w:rsid w:val="00695543"/>
    <w:rsid w:val="00696784"/>
    <w:rsid w:val="00697732"/>
    <w:rsid w:val="006A0021"/>
    <w:rsid w:val="006A3496"/>
    <w:rsid w:val="006A50A4"/>
    <w:rsid w:val="006A5CEA"/>
    <w:rsid w:val="006A66A0"/>
    <w:rsid w:val="006A78D5"/>
    <w:rsid w:val="006A7959"/>
    <w:rsid w:val="006B0195"/>
    <w:rsid w:val="006B0E05"/>
    <w:rsid w:val="006B1F30"/>
    <w:rsid w:val="006B25FE"/>
    <w:rsid w:val="006B4760"/>
    <w:rsid w:val="006B606A"/>
    <w:rsid w:val="006C149C"/>
    <w:rsid w:val="006C50B2"/>
    <w:rsid w:val="006C57FD"/>
    <w:rsid w:val="006C6B9D"/>
    <w:rsid w:val="006C75ED"/>
    <w:rsid w:val="006C7B16"/>
    <w:rsid w:val="006C7D78"/>
    <w:rsid w:val="006D01D0"/>
    <w:rsid w:val="006D1B29"/>
    <w:rsid w:val="006D1C5E"/>
    <w:rsid w:val="006D2408"/>
    <w:rsid w:val="006D24FC"/>
    <w:rsid w:val="006D45D0"/>
    <w:rsid w:val="006D4C18"/>
    <w:rsid w:val="006D5264"/>
    <w:rsid w:val="006D5C39"/>
    <w:rsid w:val="006D6958"/>
    <w:rsid w:val="006D7871"/>
    <w:rsid w:val="006D7901"/>
    <w:rsid w:val="006E1625"/>
    <w:rsid w:val="006E17DC"/>
    <w:rsid w:val="006E2B7B"/>
    <w:rsid w:val="006E36B3"/>
    <w:rsid w:val="006E3CA8"/>
    <w:rsid w:val="006E409D"/>
    <w:rsid w:val="006E48F3"/>
    <w:rsid w:val="006E4C80"/>
    <w:rsid w:val="006E5441"/>
    <w:rsid w:val="006E5A3E"/>
    <w:rsid w:val="006E7654"/>
    <w:rsid w:val="006F172B"/>
    <w:rsid w:val="006F1EB8"/>
    <w:rsid w:val="006F2717"/>
    <w:rsid w:val="006F2C39"/>
    <w:rsid w:val="006F2D12"/>
    <w:rsid w:val="006F3103"/>
    <w:rsid w:val="006F3F15"/>
    <w:rsid w:val="006F45E8"/>
    <w:rsid w:val="006F46B1"/>
    <w:rsid w:val="006F7040"/>
    <w:rsid w:val="007004D0"/>
    <w:rsid w:val="00701FE6"/>
    <w:rsid w:val="00702BD1"/>
    <w:rsid w:val="0070352A"/>
    <w:rsid w:val="007043A7"/>
    <w:rsid w:val="00705225"/>
    <w:rsid w:val="00705593"/>
    <w:rsid w:val="00705DF2"/>
    <w:rsid w:val="007067F9"/>
    <w:rsid w:val="00706B29"/>
    <w:rsid w:val="00706B80"/>
    <w:rsid w:val="00707687"/>
    <w:rsid w:val="007114A8"/>
    <w:rsid w:val="00711E20"/>
    <w:rsid w:val="007130B9"/>
    <w:rsid w:val="0071365D"/>
    <w:rsid w:val="0071468C"/>
    <w:rsid w:val="00714708"/>
    <w:rsid w:val="00714A7C"/>
    <w:rsid w:val="007156E4"/>
    <w:rsid w:val="00715733"/>
    <w:rsid w:val="00717E49"/>
    <w:rsid w:val="00720219"/>
    <w:rsid w:val="00721224"/>
    <w:rsid w:val="00727322"/>
    <w:rsid w:val="00731CDE"/>
    <w:rsid w:val="00732326"/>
    <w:rsid w:val="007339DC"/>
    <w:rsid w:val="00734170"/>
    <w:rsid w:val="00734831"/>
    <w:rsid w:val="00735CE3"/>
    <w:rsid w:val="0073629C"/>
    <w:rsid w:val="00736826"/>
    <w:rsid w:val="00737A20"/>
    <w:rsid w:val="007418A1"/>
    <w:rsid w:val="00741EBD"/>
    <w:rsid w:val="00742098"/>
    <w:rsid w:val="00743ABA"/>
    <w:rsid w:val="00746038"/>
    <w:rsid w:val="00747705"/>
    <w:rsid w:val="00751323"/>
    <w:rsid w:val="007517D5"/>
    <w:rsid w:val="00751B9A"/>
    <w:rsid w:val="007525DE"/>
    <w:rsid w:val="00753E4F"/>
    <w:rsid w:val="00754BE6"/>
    <w:rsid w:val="0075749D"/>
    <w:rsid w:val="0075774B"/>
    <w:rsid w:val="00757913"/>
    <w:rsid w:val="00757F9F"/>
    <w:rsid w:val="007616F9"/>
    <w:rsid w:val="00761D8F"/>
    <w:rsid w:val="00764894"/>
    <w:rsid w:val="00766284"/>
    <w:rsid w:val="00770319"/>
    <w:rsid w:val="00774A31"/>
    <w:rsid w:val="00774D4B"/>
    <w:rsid w:val="00776A91"/>
    <w:rsid w:val="007857C9"/>
    <w:rsid w:val="00785968"/>
    <w:rsid w:val="007863B4"/>
    <w:rsid w:val="007865C6"/>
    <w:rsid w:val="00787737"/>
    <w:rsid w:val="00792162"/>
    <w:rsid w:val="00793111"/>
    <w:rsid w:val="007951EA"/>
    <w:rsid w:val="00795311"/>
    <w:rsid w:val="00795824"/>
    <w:rsid w:val="00795B9D"/>
    <w:rsid w:val="00797CEA"/>
    <w:rsid w:val="007A17B1"/>
    <w:rsid w:val="007A3767"/>
    <w:rsid w:val="007A5A33"/>
    <w:rsid w:val="007A5C45"/>
    <w:rsid w:val="007A5E5A"/>
    <w:rsid w:val="007A713E"/>
    <w:rsid w:val="007B2686"/>
    <w:rsid w:val="007B276F"/>
    <w:rsid w:val="007B28D0"/>
    <w:rsid w:val="007B3A11"/>
    <w:rsid w:val="007B4AF4"/>
    <w:rsid w:val="007B53F2"/>
    <w:rsid w:val="007B58B7"/>
    <w:rsid w:val="007C17DB"/>
    <w:rsid w:val="007C1834"/>
    <w:rsid w:val="007C2B9A"/>
    <w:rsid w:val="007C657C"/>
    <w:rsid w:val="007C7D83"/>
    <w:rsid w:val="007D0A5D"/>
    <w:rsid w:val="007D0D5B"/>
    <w:rsid w:val="007D2B83"/>
    <w:rsid w:val="007D388A"/>
    <w:rsid w:val="007D38EA"/>
    <w:rsid w:val="007D4121"/>
    <w:rsid w:val="007D4388"/>
    <w:rsid w:val="007D43B5"/>
    <w:rsid w:val="007D5FDA"/>
    <w:rsid w:val="007D6469"/>
    <w:rsid w:val="007D73B9"/>
    <w:rsid w:val="007D78C2"/>
    <w:rsid w:val="007E0719"/>
    <w:rsid w:val="007E092D"/>
    <w:rsid w:val="007E0ABB"/>
    <w:rsid w:val="007E1739"/>
    <w:rsid w:val="007E27B7"/>
    <w:rsid w:val="007E2BA6"/>
    <w:rsid w:val="007E6190"/>
    <w:rsid w:val="007F0586"/>
    <w:rsid w:val="007F0A7A"/>
    <w:rsid w:val="007F0B07"/>
    <w:rsid w:val="007F1FAD"/>
    <w:rsid w:val="007F20AA"/>
    <w:rsid w:val="007F21DE"/>
    <w:rsid w:val="007F32B2"/>
    <w:rsid w:val="007F492A"/>
    <w:rsid w:val="007F5079"/>
    <w:rsid w:val="007F5773"/>
    <w:rsid w:val="007F604D"/>
    <w:rsid w:val="00800BA9"/>
    <w:rsid w:val="00800D17"/>
    <w:rsid w:val="008020B6"/>
    <w:rsid w:val="00804E99"/>
    <w:rsid w:val="00806229"/>
    <w:rsid w:val="008066B7"/>
    <w:rsid w:val="00807734"/>
    <w:rsid w:val="00807BAE"/>
    <w:rsid w:val="0081029D"/>
    <w:rsid w:val="00810480"/>
    <w:rsid w:val="00810D1B"/>
    <w:rsid w:val="00811A69"/>
    <w:rsid w:val="00812301"/>
    <w:rsid w:val="0081250C"/>
    <w:rsid w:val="00812706"/>
    <w:rsid w:val="0081529F"/>
    <w:rsid w:val="008207F4"/>
    <w:rsid w:val="008211ED"/>
    <w:rsid w:val="00821E58"/>
    <w:rsid w:val="0082260E"/>
    <w:rsid w:val="008253DE"/>
    <w:rsid w:val="008257F9"/>
    <w:rsid w:val="00825C8B"/>
    <w:rsid w:val="0082772F"/>
    <w:rsid w:val="00831AAA"/>
    <w:rsid w:val="008322C7"/>
    <w:rsid w:val="008328CA"/>
    <w:rsid w:val="0083302D"/>
    <w:rsid w:val="00833EEF"/>
    <w:rsid w:val="008345AA"/>
    <w:rsid w:val="008356B6"/>
    <w:rsid w:val="0083622A"/>
    <w:rsid w:val="00837728"/>
    <w:rsid w:val="00840C60"/>
    <w:rsid w:val="008415D1"/>
    <w:rsid w:val="00843845"/>
    <w:rsid w:val="0084447F"/>
    <w:rsid w:val="00844583"/>
    <w:rsid w:val="00845950"/>
    <w:rsid w:val="0085172D"/>
    <w:rsid w:val="00852B15"/>
    <w:rsid w:val="00854A08"/>
    <w:rsid w:val="0085501B"/>
    <w:rsid w:val="00857E07"/>
    <w:rsid w:val="00860542"/>
    <w:rsid w:val="008633AE"/>
    <w:rsid w:val="0086674B"/>
    <w:rsid w:val="008679BE"/>
    <w:rsid w:val="008700CA"/>
    <w:rsid w:val="00870ADD"/>
    <w:rsid w:val="00872C80"/>
    <w:rsid w:val="00873F1E"/>
    <w:rsid w:val="00874FC7"/>
    <w:rsid w:val="00875616"/>
    <w:rsid w:val="008759FD"/>
    <w:rsid w:val="00876780"/>
    <w:rsid w:val="00876B8B"/>
    <w:rsid w:val="008772EA"/>
    <w:rsid w:val="00880191"/>
    <w:rsid w:val="00880647"/>
    <w:rsid w:val="0088278A"/>
    <w:rsid w:val="0088287B"/>
    <w:rsid w:val="00883F4F"/>
    <w:rsid w:val="008856F2"/>
    <w:rsid w:val="00886067"/>
    <w:rsid w:val="008862A4"/>
    <w:rsid w:val="00890047"/>
    <w:rsid w:val="00890684"/>
    <w:rsid w:val="00890C0F"/>
    <w:rsid w:val="00890C77"/>
    <w:rsid w:val="00890F0A"/>
    <w:rsid w:val="00891179"/>
    <w:rsid w:val="00893163"/>
    <w:rsid w:val="0089408C"/>
    <w:rsid w:val="00895666"/>
    <w:rsid w:val="0089645C"/>
    <w:rsid w:val="0089689B"/>
    <w:rsid w:val="008975E7"/>
    <w:rsid w:val="008A04C4"/>
    <w:rsid w:val="008A0E07"/>
    <w:rsid w:val="008A0F30"/>
    <w:rsid w:val="008A21E8"/>
    <w:rsid w:val="008A3E27"/>
    <w:rsid w:val="008A61BA"/>
    <w:rsid w:val="008A6C31"/>
    <w:rsid w:val="008B0491"/>
    <w:rsid w:val="008B1A15"/>
    <w:rsid w:val="008B354E"/>
    <w:rsid w:val="008B37FE"/>
    <w:rsid w:val="008B42B2"/>
    <w:rsid w:val="008B5CFC"/>
    <w:rsid w:val="008B5E37"/>
    <w:rsid w:val="008B5E66"/>
    <w:rsid w:val="008C0A49"/>
    <w:rsid w:val="008C1372"/>
    <w:rsid w:val="008C1DE6"/>
    <w:rsid w:val="008C20E1"/>
    <w:rsid w:val="008C34A7"/>
    <w:rsid w:val="008C383F"/>
    <w:rsid w:val="008C4B6F"/>
    <w:rsid w:val="008C5E46"/>
    <w:rsid w:val="008C60DB"/>
    <w:rsid w:val="008C74D9"/>
    <w:rsid w:val="008C7678"/>
    <w:rsid w:val="008D07E6"/>
    <w:rsid w:val="008D1C7E"/>
    <w:rsid w:val="008D25A5"/>
    <w:rsid w:val="008D2C4D"/>
    <w:rsid w:val="008D30EF"/>
    <w:rsid w:val="008D47AC"/>
    <w:rsid w:val="008D548C"/>
    <w:rsid w:val="008E1EDE"/>
    <w:rsid w:val="008E2438"/>
    <w:rsid w:val="008E2FB4"/>
    <w:rsid w:val="008E3002"/>
    <w:rsid w:val="008E4347"/>
    <w:rsid w:val="008E5B7B"/>
    <w:rsid w:val="008E7B1B"/>
    <w:rsid w:val="008F1F09"/>
    <w:rsid w:val="008F279E"/>
    <w:rsid w:val="008F488F"/>
    <w:rsid w:val="008F4C75"/>
    <w:rsid w:val="008F5ADC"/>
    <w:rsid w:val="00902EA3"/>
    <w:rsid w:val="00903913"/>
    <w:rsid w:val="009039F4"/>
    <w:rsid w:val="009043BD"/>
    <w:rsid w:val="009046AF"/>
    <w:rsid w:val="00905EDB"/>
    <w:rsid w:val="009124FF"/>
    <w:rsid w:val="00912E90"/>
    <w:rsid w:val="0091585D"/>
    <w:rsid w:val="009170EE"/>
    <w:rsid w:val="00917A30"/>
    <w:rsid w:val="00917C1B"/>
    <w:rsid w:val="00920A21"/>
    <w:rsid w:val="00921117"/>
    <w:rsid w:val="009212F0"/>
    <w:rsid w:val="00922589"/>
    <w:rsid w:val="00923ED4"/>
    <w:rsid w:val="00924C73"/>
    <w:rsid w:val="009275C9"/>
    <w:rsid w:val="00930A6C"/>
    <w:rsid w:val="009314AD"/>
    <w:rsid w:val="00931705"/>
    <w:rsid w:val="009323E1"/>
    <w:rsid w:val="00932B93"/>
    <w:rsid w:val="009335D4"/>
    <w:rsid w:val="00934BDD"/>
    <w:rsid w:val="00937A33"/>
    <w:rsid w:val="0094244B"/>
    <w:rsid w:val="00942F0D"/>
    <w:rsid w:val="00943017"/>
    <w:rsid w:val="0094370A"/>
    <w:rsid w:val="00943F32"/>
    <w:rsid w:val="00944E8A"/>
    <w:rsid w:val="00944FF0"/>
    <w:rsid w:val="009478EB"/>
    <w:rsid w:val="00950A22"/>
    <w:rsid w:val="00952206"/>
    <w:rsid w:val="00952E91"/>
    <w:rsid w:val="00952EC2"/>
    <w:rsid w:val="00953396"/>
    <w:rsid w:val="009535A9"/>
    <w:rsid w:val="0095368E"/>
    <w:rsid w:val="00954752"/>
    <w:rsid w:val="00955826"/>
    <w:rsid w:val="00955B7C"/>
    <w:rsid w:val="00956C9C"/>
    <w:rsid w:val="00957E04"/>
    <w:rsid w:val="00957FC4"/>
    <w:rsid w:val="00960204"/>
    <w:rsid w:val="00960D70"/>
    <w:rsid w:val="009627B6"/>
    <w:rsid w:val="00962DF7"/>
    <w:rsid w:val="00962EA4"/>
    <w:rsid w:val="00963231"/>
    <w:rsid w:val="00963AB8"/>
    <w:rsid w:val="009643B1"/>
    <w:rsid w:val="00965C25"/>
    <w:rsid w:val="0096729D"/>
    <w:rsid w:val="00967B0E"/>
    <w:rsid w:val="00970681"/>
    <w:rsid w:val="009710C5"/>
    <w:rsid w:val="009728AF"/>
    <w:rsid w:val="00972B43"/>
    <w:rsid w:val="00973311"/>
    <w:rsid w:val="00974421"/>
    <w:rsid w:val="0097515E"/>
    <w:rsid w:val="00975A25"/>
    <w:rsid w:val="0097712F"/>
    <w:rsid w:val="00980391"/>
    <w:rsid w:val="009808F2"/>
    <w:rsid w:val="0098132B"/>
    <w:rsid w:val="009826D1"/>
    <w:rsid w:val="00983413"/>
    <w:rsid w:val="00983478"/>
    <w:rsid w:val="0098352F"/>
    <w:rsid w:val="009868F7"/>
    <w:rsid w:val="00986D79"/>
    <w:rsid w:val="00990257"/>
    <w:rsid w:val="00991134"/>
    <w:rsid w:val="00991C81"/>
    <w:rsid w:val="009929F4"/>
    <w:rsid w:val="009935DE"/>
    <w:rsid w:val="00993EF7"/>
    <w:rsid w:val="00993FE2"/>
    <w:rsid w:val="009944D8"/>
    <w:rsid w:val="0099637B"/>
    <w:rsid w:val="009965D3"/>
    <w:rsid w:val="00996FC9"/>
    <w:rsid w:val="00997410"/>
    <w:rsid w:val="009A12B8"/>
    <w:rsid w:val="009A2DA1"/>
    <w:rsid w:val="009A32AE"/>
    <w:rsid w:val="009A33F0"/>
    <w:rsid w:val="009A3CCF"/>
    <w:rsid w:val="009A49A6"/>
    <w:rsid w:val="009A66B5"/>
    <w:rsid w:val="009A7819"/>
    <w:rsid w:val="009B0FCA"/>
    <w:rsid w:val="009B42A4"/>
    <w:rsid w:val="009B490E"/>
    <w:rsid w:val="009B67FB"/>
    <w:rsid w:val="009C0478"/>
    <w:rsid w:val="009C4B6D"/>
    <w:rsid w:val="009C4C1C"/>
    <w:rsid w:val="009C4EC2"/>
    <w:rsid w:val="009C554D"/>
    <w:rsid w:val="009C5927"/>
    <w:rsid w:val="009C626A"/>
    <w:rsid w:val="009C68B4"/>
    <w:rsid w:val="009C70AD"/>
    <w:rsid w:val="009C721D"/>
    <w:rsid w:val="009C77AE"/>
    <w:rsid w:val="009C7B86"/>
    <w:rsid w:val="009D0547"/>
    <w:rsid w:val="009D2E2F"/>
    <w:rsid w:val="009D37D1"/>
    <w:rsid w:val="009D3B57"/>
    <w:rsid w:val="009D3E25"/>
    <w:rsid w:val="009D6058"/>
    <w:rsid w:val="009D713F"/>
    <w:rsid w:val="009E1530"/>
    <w:rsid w:val="009E2EBC"/>
    <w:rsid w:val="009E3034"/>
    <w:rsid w:val="009E3585"/>
    <w:rsid w:val="009E37F7"/>
    <w:rsid w:val="009E51E7"/>
    <w:rsid w:val="009E5E53"/>
    <w:rsid w:val="009E5FC7"/>
    <w:rsid w:val="009E60C6"/>
    <w:rsid w:val="009E6921"/>
    <w:rsid w:val="009E7107"/>
    <w:rsid w:val="009E7324"/>
    <w:rsid w:val="009F1111"/>
    <w:rsid w:val="009F4AB4"/>
    <w:rsid w:val="009F4D04"/>
    <w:rsid w:val="009F7375"/>
    <w:rsid w:val="00A024D5"/>
    <w:rsid w:val="00A03A8B"/>
    <w:rsid w:val="00A03F9B"/>
    <w:rsid w:val="00A06732"/>
    <w:rsid w:val="00A07146"/>
    <w:rsid w:val="00A07615"/>
    <w:rsid w:val="00A07BD7"/>
    <w:rsid w:val="00A12E9E"/>
    <w:rsid w:val="00A13E21"/>
    <w:rsid w:val="00A1461C"/>
    <w:rsid w:val="00A14C03"/>
    <w:rsid w:val="00A14CC1"/>
    <w:rsid w:val="00A1584E"/>
    <w:rsid w:val="00A15B57"/>
    <w:rsid w:val="00A15D3B"/>
    <w:rsid w:val="00A15E6F"/>
    <w:rsid w:val="00A16DC6"/>
    <w:rsid w:val="00A20E86"/>
    <w:rsid w:val="00A20F90"/>
    <w:rsid w:val="00A219CA"/>
    <w:rsid w:val="00A21D15"/>
    <w:rsid w:val="00A21ECD"/>
    <w:rsid w:val="00A22BBE"/>
    <w:rsid w:val="00A241CB"/>
    <w:rsid w:val="00A255FF"/>
    <w:rsid w:val="00A27677"/>
    <w:rsid w:val="00A276C5"/>
    <w:rsid w:val="00A3014C"/>
    <w:rsid w:val="00A30944"/>
    <w:rsid w:val="00A31CD9"/>
    <w:rsid w:val="00A326DE"/>
    <w:rsid w:val="00A34025"/>
    <w:rsid w:val="00A351F6"/>
    <w:rsid w:val="00A35AB7"/>
    <w:rsid w:val="00A40511"/>
    <w:rsid w:val="00A428D3"/>
    <w:rsid w:val="00A42BC3"/>
    <w:rsid w:val="00A4310B"/>
    <w:rsid w:val="00A4499D"/>
    <w:rsid w:val="00A44B87"/>
    <w:rsid w:val="00A4743A"/>
    <w:rsid w:val="00A50F46"/>
    <w:rsid w:val="00A50FFC"/>
    <w:rsid w:val="00A512C2"/>
    <w:rsid w:val="00A5192E"/>
    <w:rsid w:val="00A5319D"/>
    <w:rsid w:val="00A54EC8"/>
    <w:rsid w:val="00A55381"/>
    <w:rsid w:val="00A557A8"/>
    <w:rsid w:val="00A56079"/>
    <w:rsid w:val="00A56E03"/>
    <w:rsid w:val="00A61AC5"/>
    <w:rsid w:val="00A62CFD"/>
    <w:rsid w:val="00A6603F"/>
    <w:rsid w:val="00A66800"/>
    <w:rsid w:val="00A672AB"/>
    <w:rsid w:val="00A71C73"/>
    <w:rsid w:val="00A7247C"/>
    <w:rsid w:val="00A72560"/>
    <w:rsid w:val="00A727BA"/>
    <w:rsid w:val="00A732C3"/>
    <w:rsid w:val="00A73595"/>
    <w:rsid w:val="00A7434A"/>
    <w:rsid w:val="00A75144"/>
    <w:rsid w:val="00A75CC3"/>
    <w:rsid w:val="00A76E44"/>
    <w:rsid w:val="00A77093"/>
    <w:rsid w:val="00A77D37"/>
    <w:rsid w:val="00A8149D"/>
    <w:rsid w:val="00A81F84"/>
    <w:rsid w:val="00A82768"/>
    <w:rsid w:val="00A83739"/>
    <w:rsid w:val="00A83FDE"/>
    <w:rsid w:val="00A858EF"/>
    <w:rsid w:val="00A90A15"/>
    <w:rsid w:val="00A921B1"/>
    <w:rsid w:val="00A92C60"/>
    <w:rsid w:val="00A92CCD"/>
    <w:rsid w:val="00A92D82"/>
    <w:rsid w:val="00A93C54"/>
    <w:rsid w:val="00A93EAD"/>
    <w:rsid w:val="00A955D4"/>
    <w:rsid w:val="00A97301"/>
    <w:rsid w:val="00AA0522"/>
    <w:rsid w:val="00AA11FD"/>
    <w:rsid w:val="00AA34F0"/>
    <w:rsid w:val="00AA4203"/>
    <w:rsid w:val="00AA42D5"/>
    <w:rsid w:val="00AA47C0"/>
    <w:rsid w:val="00AA4F7C"/>
    <w:rsid w:val="00AA57DB"/>
    <w:rsid w:val="00AA6FC6"/>
    <w:rsid w:val="00AA78ED"/>
    <w:rsid w:val="00AA7D83"/>
    <w:rsid w:val="00AB134D"/>
    <w:rsid w:val="00AB13F7"/>
    <w:rsid w:val="00AB18A1"/>
    <w:rsid w:val="00AB207B"/>
    <w:rsid w:val="00AB210F"/>
    <w:rsid w:val="00AB2484"/>
    <w:rsid w:val="00AB24BB"/>
    <w:rsid w:val="00AB3572"/>
    <w:rsid w:val="00AB57F6"/>
    <w:rsid w:val="00AB7DDD"/>
    <w:rsid w:val="00AB7DF1"/>
    <w:rsid w:val="00AC1E6D"/>
    <w:rsid w:val="00AC2F9C"/>
    <w:rsid w:val="00AC4FEB"/>
    <w:rsid w:val="00AC531D"/>
    <w:rsid w:val="00AC5724"/>
    <w:rsid w:val="00AC697A"/>
    <w:rsid w:val="00AC69FB"/>
    <w:rsid w:val="00AC6DAB"/>
    <w:rsid w:val="00AC7A19"/>
    <w:rsid w:val="00AD038D"/>
    <w:rsid w:val="00AD0F99"/>
    <w:rsid w:val="00AD1635"/>
    <w:rsid w:val="00AD1960"/>
    <w:rsid w:val="00AD1CE8"/>
    <w:rsid w:val="00AD342E"/>
    <w:rsid w:val="00AD3446"/>
    <w:rsid w:val="00AD3E76"/>
    <w:rsid w:val="00AD5ABB"/>
    <w:rsid w:val="00AD6145"/>
    <w:rsid w:val="00AD65D1"/>
    <w:rsid w:val="00AD6F91"/>
    <w:rsid w:val="00AE05E6"/>
    <w:rsid w:val="00AE1950"/>
    <w:rsid w:val="00AE1B7B"/>
    <w:rsid w:val="00AE3E16"/>
    <w:rsid w:val="00AE42F3"/>
    <w:rsid w:val="00AE6984"/>
    <w:rsid w:val="00AE7343"/>
    <w:rsid w:val="00AF1A85"/>
    <w:rsid w:val="00AF2CC7"/>
    <w:rsid w:val="00AF4FB9"/>
    <w:rsid w:val="00AF6D1A"/>
    <w:rsid w:val="00B0363C"/>
    <w:rsid w:val="00B04051"/>
    <w:rsid w:val="00B042EC"/>
    <w:rsid w:val="00B050F9"/>
    <w:rsid w:val="00B06D50"/>
    <w:rsid w:val="00B11B54"/>
    <w:rsid w:val="00B1689A"/>
    <w:rsid w:val="00B16B42"/>
    <w:rsid w:val="00B17035"/>
    <w:rsid w:val="00B17607"/>
    <w:rsid w:val="00B201A0"/>
    <w:rsid w:val="00B20643"/>
    <w:rsid w:val="00B2226E"/>
    <w:rsid w:val="00B22803"/>
    <w:rsid w:val="00B23452"/>
    <w:rsid w:val="00B23F71"/>
    <w:rsid w:val="00B24466"/>
    <w:rsid w:val="00B24915"/>
    <w:rsid w:val="00B249DA"/>
    <w:rsid w:val="00B2510D"/>
    <w:rsid w:val="00B25F20"/>
    <w:rsid w:val="00B2648C"/>
    <w:rsid w:val="00B27AE3"/>
    <w:rsid w:val="00B30623"/>
    <w:rsid w:val="00B31E29"/>
    <w:rsid w:val="00B32048"/>
    <w:rsid w:val="00B342A8"/>
    <w:rsid w:val="00B37D53"/>
    <w:rsid w:val="00B40D00"/>
    <w:rsid w:val="00B416D6"/>
    <w:rsid w:val="00B418F7"/>
    <w:rsid w:val="00B423A5"/>
    <w:rsid w:val="00B423F3"/>
    <w:rsid w:val="00B44105"/>
    <w:rsid w:val="00B44983"/>
    <w:rsid w:val="00B45310"/>
    <w:rsid w:val="00B457F9"/>
    <w:rsid w:val="00B45B5C"/>
    <w:rsid w:val="00B45D70"/>
    <w:rsid w:val="00B463FE"/>
    <w:rsid w:val="00B47220"/>
    <w:rsid w:val="00B4779A"/>
    <w:rsid w:val="00B51D16"/>
    <w:rsid w:val="00B521AF"/>
    <w:rsid w:val="00B532ED"/>
    <w:rsid w:val="00B5426E"/>
    <w:rsid w:val="00B547F3"/>
    <w:rsid w:val="00B553AF"/>
    <w:rsid w:val="00B5584C"/>
    <w:rsid w:val="00B56A7E"/>
    <w:rsid w:val="00B5728D"/>
    <w:rsid w:val="00B57A1C"/>
    <w:rsid w:val="00B63C8F"/>
    <w:rsid w:val="00B64FA2"/>
    <w:rsid w:val="00B657AC"/>
    <w:rsid w:val="00B6712C"/>
    <w:rsid w:val="00B6734D"/>
    <w:rsid w:val="00B67B1A"/>
    <w:rsid w:val="00B67B7E"/>
    <w:rsid w:val="00B702A0"/>
    <w:rsid w:val="00B706CA"/>
    <w:rsid w:val="00B70E45"/>
    <w:rsid w:val="00B70E54"/>
    <w:rsid w:val="00B71D4F"/>
    <w:rsid w:val="00B721CF"/>
    <w:rsid w:val="00B723BA"/>
    <w:rsid w:val="00B7280D"/>
    <w:rsid w:val="00B73C99"/>
    <w:rsid w:val="00B75982"/>
    <w:rsid w:val="00B7660F"/>
    <w:rsid w:val="00B77A17"/>
    <w:rsid w:val="00B80E4F"/>
    <w:rsid w:val="00B82F31"/>
    <w:rsid w:val="00B84A99"/>
    <w:rsid w:val="00B85645"/>
    <w:rsid w:val="00B91961"/>
    <w:rsid w:val="00B919FE"/>
    <w:rsid w:val="00B92071"/>
    <w:rsid w:val="00B92A02"/>
    <w:rsid w:val="00B92CF4"/>
    <w:rsid w:val="00B93DFA"/>
    <w:rsid w:val="00B9453F"/>
    <w:rsid w:val="00B95EEC"/>
    <w:rsid w:val="00BA065E"/>
    <w:rsid w:val="00BA28CF"/>
    <w:rsid w:val="00BA3293"/>
    <w:rsid w:val="00BA3C49"/>
    <w:rsid w:val="00BA4538"/>
    <w:rsid w:val="00BA4566"/>
    <w:rsid w:val="00BA4B19"/>
    <w:rsid w:val="00BA4E77"/>
    <w:rsid w:val="00BA694C"/>
    <w:rsid w:val="00BA696B"/>
    <w:rsid w:val="00BA7567"/>
    <w:rsid w:val="00BB00DB"/>
    <w:rsid w:val="00BB0105"/>
    <w:rsid w:val="00BB03B9"/>
    <w:rsid w:val="00BB0D99"/>
    <w:rsid w:val="00BB1583"/>
    <w:rsid w:val="00BB482E"/>
    <w:rsid w:val="00BB48BD"/>
    <w:rsid w:val="00BB545D"/>
    <w:rsid w:val="00BB65F8"/>
    <w:rsid w:val="00BB74D4"/>
    <w:rsid w:val="00BC02B9"/>
    <w:rsid w:val="00BC0402"/>
    <w:rsid w:val="00BC15F3"/>
    <w:rsid w:val="00BC184A"/>
    <w:rsid w:val="00BC22CE"/>
    <w:rsid w:val="00BC22D8"/>
    <w:rsid w:val="00BC2894"/>
    <w:rsid w:val="00BC37A9"/>
    <w:rsid w:val="00BC4549"/>
    <w:rsid w:val="00BC46D7"/>
    <w:rsid w:val="00BC5B25"/>
    <w:rsid w:val="00BC5B72"/>
    <w:rsid w:val="00BD06EF"/>
    <w:rsid w:val="00BD0DE4"/>
    <w:rsid w:val="00BD0E10"/>
    <w:rsid w:val="00BD135F"/>
    <w:rsid w:val="00BD1EBC"/>
    <w:rsid w:val="00BD2855"/>
    <w:rsid w:val="00BD438B"/>
    <w:rsid w:val="00BD4522"/>
    <w:rsid w:val="00BD45DD"/>
    <w:rsid w:val="00BD54FC"/>
    <w:rsid w:val="00BE0A3C"/>
    <w:rsid w:val="00BE1156"/>
    <w:rsid w:val="00BE16AC"/>
    <w:rsid w:val="00BE1BAA"/>
    <w:rsid w:val="00BE3AF0"/>
    <w:rsid w:val="00BE3E36"/>
    <w:rsid w:val="00BE468D"/>
    <w:rsid w:val="00BE49BD"/>
    <w:rsid w:val="00BE4F11"/>
    <w:rsid w:val="00BE6882"/>
    <w:rsid w:val="00BF0437"/>
    <w:rsid w:val="00BF0BCA"/>
    <w:rsid w:val="00BF1C3D"/>
    <w:rsid w:val="00BF1E94"/>
    <w:rsid w:val="00BF2EDE"/>
    <w:rsid w:val="00BF3A5F"/>
    <w:rsid w:val="00BF3AA7"/>
    <w:rsid w:val="00BF42C7"/>
    <w:rsid w:val="00BF460C"/>
    <w:rsid w:val="00BF4685"/>
    <w:rsid w:val="00BF5285"/>
    <w:rsid w:val="00BF5364"/>
    <w:rsid w:val="00BF53EF"/>
    <w:rsid w:val="00BF7A0D"/>
    <w:rsid w:val="00BF7BA2"/>
    <w:rsid w:val="00C0117C"/>
    <w:rsid w:val="00C0125D"/>
    <w:rsid w:val="00C0138E"/>
    <w:rsid w:val="00C01920"/>
    <w:rsid w:val="00C01FE6"/>
    <w:rsid w:val="00C026D6"/>
    <w:rsid w:val="00C03B34"/>
    <w:rsid w:val="00C04C23"/>
    <w:rsid w:val="00C06C72"/>
    <w:rsid w:val="00C07770"/>
    <w:rsid w:val="00C07A5F"/>
    <w:rsid w:val="00C10680"/>
    <w:rsid w:val="00C1110D"/>
    <w:rsid w:val="00C11428"/>
    <w:rsid w:val="00C11CB7"/>
    <w:rsid w:val="00C11DA0"/>
    <w:rsid w:val="00C12D82"/>
    <w:rsid w:val="00C13CF8"/>
    <w:rsid w:val="00C16079"/>
    <w:rsid w:val="00C1701E"/>
    <w:rsid w:val="00C20404"/>
    <w:rsid w:val="00C2093E"/>
    <w:rsid w:val="00C209D2"/>
    <w:rsid w:val="00C22CF1"/>
    <w:rsid w:val="00C2462C"/>
    <w:rsid w:val="00C24C4A"/>
    <w:rsid w:val="00C24DFF"/>
    <w:rsid w:val="00C25133"/>
    <w:rsid w:val="00C2534C"/>
    <w:rsid w:val="00C26437"/>
    <w:rsid w:val="00C26F9B"/>
    <w:rsid w:val="00C27685"/>
    <w:rsid w:val="00C30ABF"/>
    <w:rsid w:val="00C325F7"/>
    <w:rsid w:val="00C3286B"/>
    <w:rsid w:val="00C34A1D"/>
    <w:rsid w:val="00C352C5"/>
    <w:rsid w:val="00C36C90"/>
    <w:rsid w:val="00C37055"/>
    <w:rsid w:val="00C4103E"/>
    <w:rsid w:val="00C413B9"/>
    <w:rsid w:val="00C42212"/>
    <w:rsid w:val="00C43365"/>
    <w:rsid w:val="00C460BF"/>
    <w:rsid w:val="00C476F1"/>
    <w:rsid w:val="00C47EB5"/>
    <w:rsid w:val="00C500DC"/>
    <w:rsid w:val="00C51177"/>
    <w:rsid w:val="00C52D1B"/>
    <w:rsid w:val="00C53155"/>
    <w:rsid w:val="00C54148"/>
    <w:rsid w:val="00C55C31"/>
    <w:rsid w:val="00C56167"/>
    <w:rsid w:val="00C60443"/>
    <w:rsid w:val="00C61347"/>
    <w:rsid w:val="00C618E6"/>
    <w:rsid w:val="00C62B21"/>
    <w:rsid w:val="00C62EBE"/>
    <w:rsid w:val="00C63025"/>
    <w:rsid w:val="00C635B6"/>
    <w:rsid w:val="00C63883"/>
    <w:rsid w:val="00C63D37"/>
    <w:rsid w:val="00C650FF"/>
    <w:rsid w:val="00C67975"/>
    <w:rsid w:val="00C67EC2"/>
    <w:rsid w:val="00C70096"/>
    <w:rsid w:val="00C70C5F"/>
    <w:rsid w:val="00C715D9"/>
    <w:rsid w:val="00C72722"/>
    <w:rsid w:val="00C7324B"/>
    <w:rsid w:val="00C7362E"/>
    <w:rsid w:val="00C74041"/>
    <w:rsid w:val="00C74284"/>
    <w:rsid w:val="00C74A16"/>
    <w:rsid w:val="00C7607E"/>
    <w:rsid w:val="00C77D7D"/>
    <w:rsid w:val="00C83114"/>
    <w:rsid w:val="00C8551A"/>
    <w:rsid w:val="00C85AFC"/>
    <w:rsid w:val="00C85DF0"/>
    <w:rsid w:val="00C87094"/>
    <w:rsid w:val="00C90834"/>
    <w:rsid w:val="00C90C57"/>
    <w:rsid w:val="00C90F76"/>
    <w:rsid w:val="00C91CA8"/>
    <w:rsid w:val="00C93396"/>
    <w:rsid w:val="00C933A1"/>
    <w:rsid w:val="00C94374"/>
    <w:rsid w:val="00C94CBD"/>
    <w:rsid w:val="00C956BB"/>
    <w:rsid w:val="00C96278"/>
    <w:rsid w:val="00C97892"/>
    <w:rsid w:val="00C97D7F"/>
    <w:rsid w:val="00CA12E2"/>
    <w:rsid w:val="00CA1A44"/>
    <w:rsid w:val="00CA1A79"/>
    <w:rsid w:val="00CA2D87"/>
    <w:rsid w:val="00CA3AC6"/>
    <w:rsid w:val="00CA3D01"/>
    <w:rsid w:val="00CA4832"/>
    <w:rsid w:val="00CA5B3F"/>
    <w:rsid w:val="00CA5B8C"/>
    <w:rsid w:val="00CA5D98"/>
    <w:rsid w:val="00CA6102"/>
    <w:rsid w:val="00CA6876"/>
    <w:rsid w:val="00CA7E63"/>
    <w:rsid w:val="00CB079D"/>
    <w:rsid w:val="00CB23B8"/>
    <w:rsid w:val="00CB2BE7"/>
    <w:rsid w:val="00CB6F11"/>
    <w:rsid w:val="00CB7711"/>
    <w:rsid w:val="00CC1829"/>
    <w:rsid w:val="00CC229C"/>
    <w:rsid w:val="00CC2478"/>
    <w:rsid w:val="00CC26EF"/>
    <w:rsid w:val="00CC2C9E"/>
    <w:rsid w:val="00CC3443"/>
    <w:rsid w:val="00CC3E64"/>
    <w:rsid w:val="00CC4F70"/>
    <w:rsid w:val="00CC5676"/>
    <w:rsid w:val="00CC633D"/>
    <w:rsid w:val="00CC693F"/>
    <w:rsid w:val="00CC79A9"/>
    <w:rsid w:val="00CD1A91"/>
    <w:rsid w:val="00CD32BE"/>
    <w:rsid w:val="00CD5BC6"/>
    <w:rsid w:val="00CE2CA3"/>
    <w:rsid w:val="00CE4795"/>
    <w:rsid w:val="00CE61BA"/>
    <w:rsid w:val="00CE7033"/>
    <w:rsid w:val="00CE7D2E"/>
    <w:rsid w:val="00CF0DA4"/>
    <w:rsid w:val="00CF492D"/>
    <w:rsid w:val="00CF52EB"/>
    <w:rsid w:val="00CF5651"/>
    <w:rsid w:val="00D031FD"/>
    <w:rsid w:val="00D041B9"/>
    <w:rsid w:val="00D0481D"/>
    <w:rsid w:val="00D04B84"/>
    <w:rsid w:val="00D04F47"/>
    <w:rsid w:val="00D05643"/>
    <w:rsid w:val="00D06298"/>
    <w:rsid w:val="00D064AD"/>
    <w:rsid w:val="00D06C69"/>
    <w:rsid w:val="00D07A54"/>
    <w:rsid w:val="00D11987"/>
    <w:rsid w:val="00D1248A"/>
    <w:rsid w:val="00D124C4"/>
    <w:rsid w:val="00D125A7"/>
    <w:rsid w:val="00D12EEC"/>
    <w:rsid w:val="00D1321D"/>
    <w:rsid w:val="00D13312"/>
    <w:rsid w:val="00D140C6"/>
    <w:rsid w:val="00D14375"/>
    <w:rsid w:val="00D144D6"/>
    <w:rsid w:val="00D156CD"/>
    <w:rsid w:val="00D172A2"/>
    <w:rsid w:val="00D175C9"/>
    <w:rsid w:val="00D17C7C"/>
    <w:rsid w:val="00D2018F"/>
    <w:rsid w:val="00D2105F"/>
    <w:rsid w:val="00D22E85"/>
    <w:rsid w:val="00D2380D"/>
    <w:rsid w:val="00D23FB1"/>
    <w:rsid w:val="00D24FFA"/>
    <w:rsid w:val="00D25B9B"/>
    <w:rsid w:val="00D31499"/>
    <w:rsid w:val="00D326BB"/>
    <w:rsid w:val="00D3279E"/>
    <w:rsid w:val="00D34B41"/>
    <w:rsid w:val="00D36491"/>
    <w:rsid w:val="00D40AFF"/>
    <w:rsid w:val="00D4192A"/>
    <w:rsid w:val="00D41D44"/>
    <w:rsid w:val="00D432CB"/>
    <w:rsid w:val="00D44139"/>
    <w:rsid w:val="00D4464E"/>
    <w:rsid w:val="00D449AB"/>
    <w:rsid w:val="00D44CCD"/>
    <w:rsid w:val="00D45262"/>
    <w:rsid w:val="00D4754C"/>
    <w:rsid w:val="00D475FA"/>
    <w:rsid w:val="00D47F99"/>
    <w:rsid w:val="00D509A8"/>
    <w:rsid w:val="00D52992"/>
    <w:rsid w:val="00D5469A"/>
    <w:rsid w:val="00D5475A"/>
    <w:rsid w:val="00D54DAD"/>
    <w:rsid w:val="00D57F6C"/>
    <w:rsid w:val="00D62266"/>
    <w:rsid w:val="00D6345A"/>
    <w:rsid w:val="00D653A6"/>
    <w:rsid w:val="00D65E18"/>
    <w:rsid w:val="00D66386"/>
    <w:rsid w:val="00D668B0"/>
    <w:rsid w:val="00D71225"/>
    <w:rsid w:val="00D715ED"/>
    <w:rsid w:val="00D719A2"/>
    <w:rsid w:val="00D71D00"/>
    <w:rsid w:val="00D73335"/>
    <w:rsid w:val="00D747C4"/>
    <w:rsid w:val="00D7690E"/>
    <w:rsid w:val="00D80548"/>
    <w:rsid w:val="00D811BE"/>
    <w:rsid w:val="00D81229"/>
    <w:rsid w:val="00D8182C"/>
    <w:rsid w:val="00D81DA5"/>
    <w:rsid w:val="00D82537"/>
    <w:rsid w:val="00D83551"/>
    <w:rsid w:val="00D84E6E"/>
    <w:rsid w:val="00D9053B"/>
    <w:rsid w:val="00D914F7"/>
    <w:rsid w:val="00D919C8"/>
    <w:rsid w:val="00D91C4E"/>
    <w:rsid w:val="00D920F1"/>
    <w:rsid w:val="00D93CD0"/>
    <w:rsid w:val="00D94607"/>
    <w:rsid w:val="00D95B6E"/>
    <w:rsid w:val="00D95FDE"/>
    <w:rsid w:val="00D96166"/>
    <w:rsid w:val="00D963AC"/>
    <w:rsid w:val="00D96C39"/>
    <w:rsid w:val="00D97AD4"/>
    <w:rsid w:val="00DA07F2"/>
    <w:rsid w:val="00DA4C86"/>
    <w:rsid w:val="00DA55A9"/>
    <w:rsid w:val="00DA5C03"/>
    <w:rsid w:val="00DA6537"/>
    <w:rsid w:val="00DA6ACD"/>
    <w:rsid w:val="00DA769F"/>
    <w:rsid w:val="00DA770A"/>
    <w:rsid w:val="00DB0F2D"/>
    <w:rsid w:val="00DB19CE"/>
    <w:rsid w:val="00DB5202"/>
    <w:rsid w:val="00DB5609"/>
    <w:rsid w:val="00DB64E4"/>
    <w:rsid w:val="00DB679B"/>
    <w:rsid w:val="00DB7E67"/>
    <w:rsid w:val="00DC2E84"/>
    <w:rsid w:val="00DC3D94"/>
    <w:rsid w:val="00DC4234"/>
    <w:rsid w:val="00DC4D2D"/>
    <w:rsid w:val="00DD0260"/>
    <w:rsid w:val="00DD0751"/>
    <w:rsid w:val="00DD14A7"/>
    <w:rsid w:val="00DD18EE"/>
    <w:rsid w:val="00DD221C"/>
    <w:rsid w:val="00DD289E"/>
    <w:rsid w:val="00DD49B1"/>
    <w:rsid w:val="00DD4C53"/>
    <w:rsid w:val="00DD5059"/>
    <w:rsid w:val="00DD7180"/>
    <w:rsid w:val="00DE05C1"/>
    <w:rsid w:val="00DE0800"/>
    <w:rsid w:val="00DE09FB"/>
    <w:rsid w:val="00DE1C46"/>
    <w:rsid w:val="00DE4602"/>
    <w:rsid w:val="00DF0664"/>
    <w:rsid w:val="00DF2394"/>
    <w:rsid w:val="00DF2F08"/>
    <w:rsid w:val="00DF4C0B"/>
    <w:rsid w:val="00E00372"/>
    <w:rsid w:val="00E02909"/>
    <w:rsid w:val="00E02C78"/>
    <w:rsid w:val="00E0323F"/>
    <w:rsid w:val="00E034A9"/>
    <w:rsid w:val="00E05315"/>
    <w:rsid w:val="00E054B3"/>
    <w:rsid w:val="00E07A9A"/>
    <w:rsid w:val="00E1054B"/>
    <w:rsid w:val="00E1057E"/>
    <w:rsid w:val="00E10636"/>
    <w:rsid w:val="00E132D6"/>
    <w:rsid w:val="00E1358F"/>
    <w:rsid w:val="00E13592"/>
    <w:rsid w:val="00E13B1C"/>
    <w:rsid w:val="00E157F7"/>
    <w:rsid w:val="00E15A43"/>
    <w:rsid w:val="00E2212A"/>
    <w:rsid w:val="00E261DF"/>
    <w:rsid w:val="00E275FA"/>
    <w:rsid w:val="00E27DFE"/>
    <w:rsid w:val="00E31755"/>
    <w:rsid w:val="00E31B69"/>
    <w:rsid w:val="00E31C73"/>
    <w:rsid w:val="00E324A2"/>
    <w:rsid w:val="00E33633"/>
    <w:rsid w:val="00E33890"/>
    <w:rsid w:val="00E35BD4"/>
    <w:rsid w:val="00E36F4E"/>
    <w:rsid w:val="00E37AA6"/>
    <w:rsid w:val="00E4000E"/>
    <w:rsid w:val="00E40783"/>
    <w:rsid w:val="00E40B6A"/>
    <w:rsid w:val="00E414C2"/>
    <w:rsid w:val="00E41572"/>
    <w:rsid w:val="00E41EB8"/>
    <w:rsid w:val="00E42627"/>
    <w:rsid w:val="00E42905"/>
    <w:rsid w:val="00E43591"/>
    <w:rsid w:val="00E43C0C"/>
    <w:rsid w:val="00E43DB4"/>
    <w:rsid w:val="00E4465A"/>
    <w:rsid w:val="00E44700"/>
    <w:rsid w:val="00E44A79"/>
    <w:rsid w:val="00E44D87"/>
    <w:rsid w:val="00E46F9C"/>
    <w:rsid w:val="00E4717B"/>
    <w:rsid w:val="00E471E3"/>
    <w:rsid w:val="00E50224"/>
    <w:rsid w:val="00E50744"/>
    <w:rsid w:val="00E515B4"/>
    <w:rsid w:val="00E516B4"/>
    <w:rsid w:val="00E51931"/>
    <w:rsid w:val="00E51FBF"/>
    <w:rsid w:val="00E52B97"/>
    <w:rsid w:val="00E531DB"/>
    <w:rsid w:val="00E54BC7"/>
    <w:rsid w:val="00E54E51"/>
    <w:rsid w:val="00E5543D"/>
    <w:rsid w:val="00E5738F"/>
    <w:rsid w:val="00E57815"/>
    <w:rsid w:val="00E5781D"/>
    <w:rsid w:val="00E57C2E"/>
    <w:rsid w:val="00E60878"/>
    <w:rsid w:val="00E62C0F"/>
    <w:rsid w:val="00E63DEC"/>
    <w:rsid w:val="00E64B20"/>
    <w:rsid w:val="00E64B45"/>
    <w:rsid w:val="00E64BF9"/>
    <w:rsid w:val="00E673EF"/>
    <w:rsid w:val="00E675E2"/>
    <w:rsid w:val="00E67BC6"/>
    <w:rsid w:val="00E7113C"/>
    <w:rsid w:val="00E71205"/>
    <w:rsid w:val="00E73471"/>
    <w:rsid w:val="00E73AAA"/>
    <w:rsid w:val="00E73B24"/>
    <w:rsid w:val="00E746F6"/>
    <w:rsid w:val="00E74A46"/>
    <w:rsid w:val="00E75A69"/>
    <w:rsid w:val="00E75EFC"/>
    <w:rsid w:val="00E77509"/>
    <w:rsid w:val="00E779EF"/>
    <w:rsid w:val="00E84E3F"/>
    <w:rsid w:val="00E8579B"/>
    <w:rsid w:val="00E8601E"/>
    <w:rsid w:val="00E869AF"/>
    <w:rsid w:val="00E9118E"/>
    <w:rsid w:val="00E91D47"/>
    <w:rsid w:val="00E91E94"/>
    <w:rsid w:val="00E927A0"/>
    <w:rsid w:val="00E93377"/>
    <w:rsid w:val="00E93591"/>
    <w:rsid w:val="00E93DB2"/>
    <w:rsid w:val="00E95DC8"/>
    <w:rsid w:val="00E96F93"/>
    <w:rsid w:val="00EA141A"/>
    <w:rsid w:val="00EA1595"/>
    <w:rsid w:val="00EA16B6"/>
    <w:rsid w:val="00EA1942"/>
    <w:rsid w:val="00EA2B99"/>
    <w:rsid w:val="00EA30EB"/>
    <w:rsid w:val="00EA3944"/>
    <w:rsid w:val="00EA4312"/>
    <w:rsid w:val="00EA4E52"/>
    <w:rsid w:val="00EA6598"/>
    <w:rsid w:val="00EB0F76"/>
    <w:rsid w:val="00EB2A8D"/>
    <w:rsid w:val="00EB52B1"/>
    <w:rsid w:val="00EB7648"/>
    <w:rsid w:val="00EC0229"/>
    <w:rsid w:val="00EC175F"/>
    <w:rsid w:val="00EC2645"/>
    <w:rsid w:val="00EC2923"/>
    <w:rsid w:val="00EC3A72"/>
    <w:rsid w:val="00EC3FB9"/>
    <w:rsid w:val="00EC5D9D"/>
    <w:rsid w:val="00EC77EC"/>
    <w:rsid w:val="00ED0CB3"/>
    <w:rsid w:val="00ED3B81"/>
    <w:rsid w:val="00ED5BB2"/>
    <w:rsid w:val="00EE182C"/>
    <w:rsid w:val="00EE2772"/>
    <w:rsid w:val="00EE3CA3"/>
    <w:rsid w:val="00EE4409"/>
    <w:rsid w:val="00EE55AE"/>
    <w:rsid w:val="00EE56C1"/>
    <w:rsid w:val="00EE5BF9"/>
    <w:rsid w:val="00EE6132"/>
    <w:rsid w:val="00EE6B1B"/>
    <w:rsid w:val="00EE71A9"/>
    <w:rsid w:val="00EE7945"/>
    <w:rsid w:val="00EF35A5"/>
    <w:rsid w:val="00EF3A14"/>
    <w:rsid w:val="00EF44B6"/>
    <w:rsid w:val="00EF5124"/>
    <w:rsid w:val="00EF701D"/>
    <w:rsid w:val="00F017C5"/>
    <w:rsid w:val="00F0288F"/>
    <w:rsid w:val="00F028B6"/>
    <w:rsid w:val="00F029A9"/>
    <w:rsid w:val="00F0706F"/>
    <w:rsid w:val="00F078A8"/>
    <w:rsid w:val="00F10F1E"/>
    <w:rsid w:val="00F15837"/>
    <w:rsid w:val="00F15870"/>
    <w:rsid w:val="00F22108"/>
    <w:rsid w:val="00F236BF"/>
    <w:rsid w:val="00F24BA7"/>
    <w:rsid w:val="00F25802"/>
    <w:rsid w:val="00F26816"/>
    <w:rsid w:val="00F26B67"/>
    <w:rsid w:val="00F27ACC"/>
    <w:rsid w:val="00F303F6"/>
    <w:rsid w:val="00F30881"/>
    <w:rsid w:val="00F321B3"/>
    <w:rsid w:val="00F32316"/>
    <w:rsid w:val="00F326DA"/>
    <w:rsid w:val="00F331D8"/>
    <w:rsid w:val="00F35BFD"/>
    <w:rsid w:val="00F35FA4"/>
    <w:rsid w:val="00F423ED"/>
    <w:rsid w:val="00F42C77"/>
    <w:rsid w:val="00F42E54"/>
    <w:rsid w:val="00F452F3"/>
    <w:rsid w:val="00F47A72"/>
    <w:rsid w:val="00F52CED"/>
    <w:rsid w:val="00F52DCE"/>
    <w:rsid w:val="00F553AE"/>
    <w:rsid w:val="00F55D13"/>
    <w:rsid w:val="00F55D75"/>
    <w:rsid w:val="00F627F9"/>
    <w:rsid w:val="00F62AF8"/>
    <w:rsid w:val="00F62C4B"/>
    <w:rsid w:val="00F631B1"/>
    <w:rsid w:val="00F64F01"/>
    <w:rsid w:val="00F66E12"/>
    <w:rsid w:val="00F701FC"/>
    <w:rsid w:val="00F70D7F"/>
    <w:rsid w:val="00F71C42"/>
    <w:rsid w:val="00F71FA3"/>
    <w:rsid w:val="00F72B58"/>
    <w:rsid w:val="00F732CC"/>
    <w:rsid w:val="00F7333E"/>
    <w:rsid w:val="00F758FB"/>
    <w:rsid w:val="00F75A78"/>
    <w:rsid w:val="00F770EB"/>
    <w:rsid w:val="00F7727E"/>
    <w:rsid w:val="00F816C8"/>
    <w:rsid w:val="00F82A13"/>
    <w:rsid w:val="00F833CC"/>
    <w:rsid w:val="00F84332"/>
    <w:rsid w:val="00F84678"/>
    <w:rsid w:val="00F861BB"/>
    <w:rsid w:val="00F90AEE"/>
    <w:rsid w:val="00F91522"/>
    <w:rsid w:val="00F9414C"/>
    <w:rsid w:val="00F94D3C"/>
    <w:rsid w:val="00F95148"/>
    <w:rsid w:val="00F954D6"/>
    <w:rsid w:val="00F95555"/>
    <w:rsid w:val="00F959EF"/>
    <w:rsid w:val="00F95D0E"/>
    <w:rsid w:val="00F961EA"/>
    <w:rsid w:val="00F9766D"/>
    <w:rsid w:val="00F97779"/>
    <w:rsid w:val="00F977E1"/>
    <w:rsid w:val="00F97CC9"/>
    <w:rsid w:val="00F97DB6"/>
    <w:rsid w:val="00FA0E31"/>
    <w:rsid w:val="00FA1BB1"/>
    <w:rsid w:val="00FA24CA"/>
    <w:rsid w:val="00FA290C"/>
    <w:rsid w:val="00FA39D6"/>
    <w:rsid w:val="00FA4109"/>
    <w:rsid w:val="00FA4A09"/>
    <w:rsid w:val="00FA57FE"/>
    <w:rsid w:val="00FB0ECA"/>
    <w:rsid w:val="00FB3D5B"/>
    <w:rsid w:val="00FB40A9"/>
    <w:rsid w:val="00FB5343"/>
    <w:rsid w:val="00FB5B00"/>
    <w:rsid w:val="00FB5EE3"/>
    <w:rsid w:val="00FB6B59"/>
    <w:rsid w:val="00FB7B6B"/>
    <w:rsid w:val="00FC0A02"/>
    <w:rsid w:val="00FC0D5A"/>
    <w:rsid w:val="00FC1087"/>
    <w:rsid w:val="00FC2E93"/>
    <w:rsid w:val="00FC4772"/>
    <w:rsid w:val="00FC5E8B"/>
    <w:rsid w:val="00FC6533"/>
    <w:rsid w:val="00FC6836"/>
    <w:rsid w:val="00FC7074"/>
    <w:rsid w:val="00FD0785"/>
    <w:rsid w:val="00FD1369"/>
    <w:rsid w:val="00FD1C28"/>
    <w:rsid w:val="00FD1EBD"/>
    <w:rsid w:val="00FD37B6"/>
    <w:rsid w:val="00FD3905"/>
    <w:rsid w:val="00FD3A59"/>
    <w:rsid w:val="00FD414E"/>
    <w:rsid w:val="00FD553C"/>
    <w:rsid w:val="00FE0A4F"/>
    <w:rsid w:val="00FE0F2F"/>
    <w:rsid w:val="00FE34AB"/>
    <w:rsid w:val="00FE46DF"/>
    <w:rsid w:val="00FE4D69"/>
    <w:rsid w:val="00FE4E1D"/>
    <w:rsid w:val="00FE5652"/>
    <w:rsid w:val="00FE5FAE"/>
    <w:rsid w:val="00FE77B2"/>
    <w:rsid w:val="00FE7E8A"/>
    <w:rsid w:val="00FF01CE"/>
    <w:rsid w:val="00FF0DE0"/>
    <w:rsid w:val="00FF150D"/>
    <w:rsid w:val="00FF2288"/>
    <w:rsid w:val="00FF2A6D"/>
    <w:rsid w:val="00FF3B76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3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92D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15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1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1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F06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664"/>
    <w:pPr>
      <w:tabs>
        <w:tab w:val="center" w:pos="4320"/>
        <w:tab w:val="right" w:pos="8640"/>
      </w:tabs>
    </w:pPr>
  </w:style>
  <w:style w:type="character" w:styleId="Hyperlink">
    <w:name w:val="Hyperlink"/>
    <w:rsid w:val="00810480"/>
    <w:rPr>
      <w:color w:val="0000FF"/>
      <w:u w:val="single"/>
    </w:rPr>
  </w:style>
  <w:style w:type="character" w:styleId="Emphasis">
    <w:name w:val="Emphasis"/>
    <w:uiPriority w:val="20"/>
    <w:qFormat/>
    <w:rsid w:val="00DA6537"/>
    <w:rPr>
      <w:i/>
      <w:iCs/>
    </w:rPr>
  </w:style>
  <w:style w:type="character" w:styleId="Strong">
    <w:name w:val="Strong"/>
    <w:uiPriority w:val="22"/>
    <w:qFormat/>
    <w:rsid w:val="00DA6537"/>
    <w:rPr>
      <w:b/>
      <w:bCs/>
    </w:rPr>
  </w:style>
  <w:style w:type="paragraph" w:customStyle="1" w:styleId="bulletedlist">
    <w:name w:val="bulletedlist"/>
    <w:basedOn w:val="Normal"/>
    <w:rsid w:val="00DA6537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92D43"/>
    <w:rPr>
      <w:b/>
      <w:bCs/>
      <w:sz w:val="36"/>
      <w:szCs w:val="36"/>
    </w:rPr>
  </w:style>
  <w:style w:type="character" w:styleId="FollowedHyperlink">
    <w:name w:val="FollowedHyperlink"/>
    <w:rsid w:val="007C657C"/>
    <w:rPr>
      <w:color w:val="800080"/>
      <w:u w:val="single"/>
    </w:rPr>
  </w:style>
  <w:style w:type="character" w:customStyle="1" w:styleId="Heading3Char">
    <w:name w:val="Heading 3 Char"/>
    <w:link w:val="Heading3"/>
    <w:semiHidden/>
    <w:rsid w:val="008415D1"/>
    <w:rPr>
      <w:rFonts w:ascii="Cambria" w:eastAsia="Times New Roman" w:hAnsi="Cambria" w:cs="Times New Roman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2748B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748B6"/>
    <w:rPr>
      <w:rFonts w:ascii="Consolas" w:eastAsia="Times New Roman" w:hAnsi="Consolas"/>
      <w:sz w:val="21"/>
      <w:szCs w:val="21"/>
    </w:rPr>
  </w:style>
  <w:style w:type="character" w:customStyle="1" w:styleId="nsebdate1">
    <w:name w:val="nsebdate1"/>
    <w:rsid w:val="00651D83"/>
    <w:rPr>
      <w:sz w:val="30"/>
      <w:szCs w:val="30"/>
    </w:rPr>
  </w:style>
  <w:style w:type="character" w:customStyle="1" w:styleId="nsebaddr1">
    <w:name w:val="nsebaddr1"/>
    <w:rsid w:val="00651D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50FA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71D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3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92D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415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1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71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F06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0664"/>
    <w:pPr>
      <w:tabs>
        <w:tab w:val="center" w:pos="4320"/>
        <w:tab w:val="right" w:pos="8640"/>
      </w:tabs>
    </w:pPr>
  </w:style>
  <w:style w:type="character" w:styleId="Hyperlink">
    <w:name w:val="Hyperlink"/>
    <w:rsid w:val="00810480"/>
    <w:rPr>
      <w:color w:val="0000FF"/>
      <w:u w:val="single"/>
    </w:rPr>
  </w:style>
  <w:style w:type="character" w:styleId="Emphasis">
    <w:name w:val="Emphasis"/>
    <w:uiPriority w:val="20"/>
    <w:qFormat/>
    <w:rsid w:val="00DA6537"/>
    <w:rPr>
      <w:i/>
      <w:iCs/>
    </w:rPr>
  </w:style>
  <w:style w:type="character" w:styleId="Strong">
    <w:name w:val="Strong"/>
    <w:uiPriority w:val="22"/>
    <w:qFormat/>
    <w:rsid w:val="00DA6537"/>
    <w:rPr>
      <w:b/>
      <w:bCs/>
    </w:rPr>
  </w:style>
  <w:style w:type="paragraph" w:customStyle="1" w:styleId="bulletedlist">
    <w:name w:val="bulletedlist"/>
    <w:basedOn w:val="Normal"/>
    <w:rsid w:val="00DA6537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92D43"/>
    <w:rPr>
      <w:b/>
      <w:bCs/>
      <w:sz w:val="36"/>
      <w:szCs w:val="36"/>
    </w:rPr>
  </w:style>
  <w:style w:type="character" w:styleId="FollowedHyperlink">
    <w:name w:val="FollowedHyperlink"/>
    <w:rsid w:val="007C657C"/>
    <w:rPr>
      <w:color w:val="800080"/>
      <w:u w:val="single"/>
    </w:rPr>
  </w:style>
  <w:style w:type="character" w:customStyle="1" w:styleId="Heading3Char">
    <w:name w:val="Heading 3 Char"/>
    <w:link w:val="Heading3"/>
    <w:semiHidden/>
    <w:rsid w:val="008415D1"/>
    <w:rPr>
      <w:rFonts w:ascii="Cambria" w:eastAsia="Times New Roman" w:hAnsi="Cambria" w:cs="Times New Roman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2748B6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748B6"/>
    <w:rPr>
      <w:rFonts w:ascii="Consolas" w:eastAsia="Times New Roman" w:hAnsi="Consolas"/>
      <w:sz w:val="21"/>
      <w:szCs w:val="21"/>
    </w:rPr>
  </w:style>
  <w:style w:type="character" w:customStyle="1" w:styleId="nsebdate1">
    <w:name w:val="nsebdate1"/>
    <w:rsid w:val="00651D83"/>
    <w:rPr>
      <w:sz w:val="30"/>
      <w:szCs w:val="30"/>
    </w:rPr>
  </w:style>
  <w:style w:type="character" w:customStyle="1" w:styleId="nsebaddr1">
    <w:name w:val="nsebaddr1"/>
    <w:rsid w:val="00651D83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50FA0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71D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blueboardit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ctx.edu/cj/conference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cleose.state.tx.us" TargetMode="External"/><Relationship Id="rId17" Type="http://schemas.openxmlformats.org/officeDocument/2006/relationships/hyperlink" Target="file:///\\actx.edu\acshared\GROUPS\law\Hank\Hank%20(In-Service%20Training%20Schedules)\In-Service%20Schedule%202013-14\&#8226;%20http:\cbsi-m1.rfkujawa.com" TargetMode="External"/><Relationship Id="rId25" Type="http://schemas.openxmlformats.org/officeDocument/2006/relationships/hyperlink" Target="http://www.ialefi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riminalJustice@actx.edu" TargetMode="External"/><Relationship Id="rId20" Type="http://schemas.openxmlformats.org/officeDocument/2006/relationships/hyperlink" Target="http://www.actx.edu/cj/conferenc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cleose.state.tx.us" TargetMode="External"/><Relationship Id="rId24" Type="http://schemas.openxmlformats.org/officeDocument/2006/relationships/hyperlink" Target="http://www.actx.edu/cj/conference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riminalJustice@actx.edu" TargetMode="External"/><Relationship Id="rId23" Type="http://schemas.openxmlformats.org/officeDocument/2006/relationships/hyperlink" Target="http://www.nndda.org" TargetMode="External"/><Relationship Id="rId10" Type="http://schemas.openxmlformats.org/officeDocument/2006/relationships/hyperlink" Target="http://www.actx.edu/cj" TargetMode="External"/><Relationship Id="rId19" Type="http://schemas.openxmlformats.org/officeDocument/2006/relationships/hyperlink" Target="http://teexweb.tamu.edu/publicsafet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ctx.edu/cj/conferences" TargetMode="External"/><Relationship Id="rId22" Type="http://schemas.openxmlformats.org/officeDocument/2006/relationships/hyperlink" Target="http://www.actx.edu/cj/conferenc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01955-8571-4BD5-B339-E53A703B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6649</CharactersWithSpaces>
  <SharedDoc>false</SharedDoc>
  <HLinks>
    <vt:vector size="36" baseType="variant">
      <vt:variant>
        <vt:i4>3211320</vt:i4>
      </vt:variant>
      <vt:variant>
        <vt:i4>15</vt:i4>
      </vt:variant>
      <vt:variant>
        <vt:i4>0</vt:i4>
      </vt:variant>
      <vt:variant>
        <vt:i4>5</vt:i4>
      </vt:variant>
      <vt:variant>
        <vt:lpwstr>http://www.actx.edu/cj</vt:lpwstr>
      </vt:variant>
      <vt:variant>
        <vt:lpwstr/>
      </vt:variant>
      <vt:variant>
        <vt:i4>3211320</vt:i4>
      </vt:variant>
      <vt:variant>
        <vt:i4>12</vt:i4>
      </vt:variant>
      <vt:variant>
        <vt:i4>0</vt:i4>
      </vt:variant>
      <vt:variant>
        <vt:i4>5</vt:i4>
      </vt:variant>
      <vt:variant>
        <vt:lpwstr>http://www.actx.edu/cj</vt:lpwstr>
      </vt:variant>
      <vt:variant>
        <vt:lpwstr/>
      </vt:variant>
      <vt:variant>
        <vt:i4>3211320</vt:i4>
      </vt:variant>
      <vt:variant>
        <vt:i4>9</vt:i4>
      </vt:variant>
      <vt:variant>
        <vt:i4>0</vt:i4>
      </vt:variant>
      <vt:variant>
        <vt:i4>5</vt:i4>
      </vt:variant>
      <vt:variant>
        <vt:lpwstr>http://www.actx.edu/cj</vt:lpwstr>
      </vt:variant>
      <vt:variant>
        <vt:lpwstr/>
      </vt:variant>
      <vt:variant>
        <vt:i4>3211320</vt:i4>
      </vt:variant>
      <vt:variant>
        <vt:i4>6</vt:i4>
      </vt:variant>
      <vt:variant>
        <vt:i4>0</vt:i4>
      </vt:variant>
      <vt:variant>
        <vt:i4>5</vt:i4>
      </vt:variant>
      <vt:variant>
        <vt:lpwstr>http://www.actx.edu/cj</vt:lpwstr>
      </vt:variant>
      <vt:variant>
        <vt:lpwstr/>
      </vt:variant>
      <vt:variant>
        <vt:i4>3211320</vt:i4>
      </vt:variant>
      <vt:variant>
        <vt:i4>3</vt:i4>
      </vt:variant>
      <vt:variant>
        <vt:i4>0</vt:i4>
      </vt:variant>
      <vt:variant>
        <vt:i4>5</vt:i4>
      </vt:variant>
      <vt:variant>
        <vt:lpwstr>http://www.actx.edu/cj</vt:lpwstr>
      </vt:variant>
      <vt:variant>
        <vt:lpwstr/>
      </vt:variant>
      <vt:variant>
        <vt:i4>3211320</vt:i4>
      </vt:variant>
      <vt:variant>
        <vt:i4>0</vt:i4>
      </vt:variant>
      <vt:variant>
        <vt:i4>0</vt:i4>
      </vt:variant>
      <vt:variant>
        <vt:i4>5</vt:i4>
      </vt:variant>
      <vt:variant>
        <vt:lpwstr>http://www.actx.edu/cj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Toni B. Gray</cp:lastModifiedBy>
  <cp:revision>2</cp:revision>
  <cp:lastPrinted>2014-02-03T21:09:00Z</cp:lastPrinted>
  <dcterms:created xsi:type="dcterms:W3CDTF">2014-02-25T21:38:00Z</dcterms:created>
  <dcterms:modified xsi:type="dcterms:W3CDTF">2014-02-25T21:38:00Z</dcterms:modified>
</cp:coreProperties>
</file>