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7F" w:rsidRPr="007B0F73" w:rsidRDefault="007B0F73">
      <w:pPr>
        <w:rPr>
          <w:rFonts w:ascii="Arial" w:eastAsiaTheme="minorEastAsia" w:hAnsi="Arial" w:cs="Arial"/>
          <w:b/>
          <w:sz w:val="40"/>
          <w:szCs w:val="40"/>
        </w:rPr>
      </w:pPr>
      <w:r w:rsidRPr="007B0F73">
        <w:rPr>
          <w:rFonts w:ascii="Arial" w:eastAsiaTheme="minorEastAsia" w:hAnsi="Arial" w:cs="Arial"/>
          <w:b/>
          <w:sz w:val="40"/>
          <w:szCs w:val="40"/>
        </w:rPr>
        <w:t>Amarillo College</w:t>
      </w:r>
    </w:p>
    <w:p w:rsidR="007B0F73" w:rsidRDefault="007B0F73">
      <w:pPr>
        <w:rPr>
          <w:rFonts w:ascii="Arial" w:eastAsiaTheme="minorEastAsia" w:hAnsi="Arial" w:cs="Arial"/>
          <w:b/>
          <w:sz w:val="40"/>
          <w:szCs w:val="40"/>
        </w:rPr>
      </w:pPr>
      <w:r w:rsidRPr="007B0F73">
        <w:rPr>
          <w:rFonts w:ascii="Arial" w:eastAsiaTheme="minorEastAsia" w:hAnsi="Arial" w:cs="Arial"/>
          <w:b/>
          <w:sz w:val="40"/>
          <w:szCs w:val="40"/>
        </w:rPr>
        <w:t>Employee</w:t>
      </w:r>
      <w:r w:rsidR="0067579F">
        <w:rPr>
          <w:rFonts w:ascii="Arial" w:eastAsiaTheme="minorEastAsia" w:hAnsi="Arial" w:cs="Arial"/>
          <w:b/>
          <w:sz w:val="40"/>
          <w:szCs w:val="40"/>
        </w:rPr>
        <w:t xml:space="preserve"> </w:t>
      </w:r>
      <w:r w:rsidRPr="007B0F73">
        <w:rPr>
          <w:rFonts w:ascii="Arial" w:eastAsiaTheme="minorEastAsia" w:hAnsi="Arial" w:cs="Arial"/>
          <w:b/>
          <w:sz w:val="40"/>
          <w:szCs w:val="40"/>
        </w:rPr>
        <w:t>Training</w:t>
      </w:r>
    </w:p>
    <w:p w:rsidR="007B0F73" w:rsidRPr="00691A75" w:rsidRDefault="007B0F73" w:rsidP="007B0F73">
      <w:pPr>
        <w:pBdr>
          <w:top w:val="single" w:sz="48" w:space="2" w:color="0000FF"/>
        </w:pBdr>
      </w:pPr>
    </w:p>
    <w:p w:rsidR="007B0F73" w:rsidRPr="00B57179" w:rsidRDefault="00C41B1F">
      <w:pPr>
        <w:rPr>
          <w:rFonts w:ascii="Arial" w:eastAsia="Times New Roman" w:hAnsi="Arial" w:cs="Arial"/>
          <w:b/>
          <w:sz w:val="72"/>
          <w:szCs w:val="80"/>
        </w:rPr>
      </w:pPr>
      <w:r w:rsidRPr="00B57179">
        <w:rPr>
          <w:rFonts w:ascii="Arial" w:eastAsia="Times New Roman" w:hAnsi="Arial" w:cs="Arial"/>
          <w:b/>
          <w:sz w:val="72"/>
          <w:szCs w:val="80"/>
        </w:rPr>
        <w:t xml:space="preserve">Datatel </w:t>
      </w:r>
      <w:r w:rsidR="007B0F73" w:rsidRPr="00B57179">
        <w:rPr>
          <w:rFonts w:ascii="Arial" w:eastAsia="Times New Roman" w:hAnsi="Arial" w:cs="Arial"/>
          <w:b/>
          <w:sz w:val="72"/>
          <w:szCs w:val="80"/>
        </w:rPr>
        <w:t xml:space="preserve">Colleague </w:t>
      </w:r>
    </w:p>
    <w:p w:rsidR="007B0F73" w:rsidRPr="00B57179" w:rsidRDefault="007B0F73">
      <w:pPr>
        <w:rPr>
          <w:rFonts w:ascii="Arial" w:eastAsia="Times New Roman" w:hAnsi="Arial" w:cs="Arial"/>
          <w:b/>
          <w:sz w:val="72"/>
          <w:szCs w:val="80"/>
        </w:rPr>
      </w:pPr>
      <w:r w:rsidRPr="00B57179">
        <w:rPr>
          <w:rFonts w:ascii="Arial" w:eastAsia="Times New Roman" w:hAnsi="Arial" w:cs="Arial"/>
          <w:b/>
          <w:sz w:val="72"/>
          <w:szCs w:val="80"/>
        </w:rPr>
        <w:t xml:space="preserve">Advising </w:t>
      </w:r>
      <w:r w:rsidR="00D02C6D" w:rsidRPr="00B57179">
        <w:rPr>
          <w:rFonts w:ascii="Arial" w:eastAsia="Times New Roman" w:hAnsi="Arial" w:cs="Arial"/>
          <w:b/>
          <w:sz w:val="72"/>
          <w:szCs w:val="80"/>
        </w:rPr>
        <w:t xml:space="preserve">&amp; Registration </w:t>
      </w:r>
      <w:r w:rsidRPr="00B57179">
        <w:rPr>
          <w:rFonts w:ascii="Arial" w:eastAsia="Times New Roman" w:hAnsi="Arial" w:cs="Arial"/>
          <w:b/>
          <w:sz w:val="72"/>
          <w:szCs w:val="80"/>
        </w:rPr>
        <w:t>Modules</w:t>
      </w:r>
    </w:p>
    <w:p w:rsidR="007B0F73" w:rsidRDefault="007801B4">
      <w:pPr>
        <w:rPr>
          <w:rFonts w:ascii="Arial" w:eastAsiaTheme="minorEastAsia" w:hAnsi="Arial" w:cs="Arial"/>
          <w:b/>
        </w:rPr>
      </w:pPr>
      <w:r>
        <w:rPr>
          <w:rFonts w:ascii="Arial" w:eastAsiaTheme="minorEastAsia" w:hAnsi="Arial" w:cs="Arial"/>
          <w:b/>
        </w:rPr>
        <w:t>Version 4.3</w:t>
      </w:r>
    </w:p>
    <w:p w:rsidR="0035647F" w:rsidRDefault="0035647F">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6E6A38" w:rsidRDefault="006E6A38" w:rsidP="00502098">
      <w:pPr>
        <w:jc w:val="center"/>
        <w:rPr>
          <w:rFonts w:ascii="Arial" w:eastAsiaTheme="minorEastAsia" w:hAnsi="Arial" w:cs="Arial"/>
          <w:b/>
        </w:rPr>
      </w:pPr>
    </w:p>
    <w:p w:rsidR="006E6A38" w:rsidRDefault="006E6A38" w:rsidP="00502098">
      <w:pPr>
        <w:jc w:val="center"/>
        <w:rPr>
          <w:rFonts w:ascii="Arial" w:eastAsiaTheme="minorEastAsia" w:hAnsi="Arial" w:cs="Arial"/>
          <w:b/>
        </w:rPr>
      </w:pPr>
    </w:p>
    <w:p w:rsidR="0035647F" w:rsidRDefault="0035647F" w:rsidP="00502098">
      <w:pPr>
        <w:jc w:val="center"/>
        <w:rPr>
          <w:rFonts w:ascii="Arial" w:eastAsiaTheme="minorEastAsia" w:hAnsi="Arial" w:cs="Arial"/>
          <w:b/>
        </w:rPr>
      </w:pPr>
      <w:r w:rsidRPr="0035647F">
        <w:rPr>
          <w:rFonts w:ascii="Calibri" w:eastAsia="Times New Roman" w:hAnsi="Calibri"/>
          <w:noProof/>
        </w:rPr>
        <w:drawing>
          <wp:inline distT="0" distB="0" distL="0" distR="0" wp14:anchorId="16CFDAEF" wp14:editId="3F0ED22C">
            <wp:extent cx="3343275" cy="1085850"/>
            <wp:effectExtent l="19050" t="0" r="9525"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3343275" cy="1085850"/>
                    </a:xfrm>
                    <a:prstGeom prst="rect">
                      <a:avLst/>
                    </a:prstGeom>
                    <a:noFill/>
                    <a:ln w="9525">
                      <a:noFill/>
                      <a:miter lim="800000"/>
                      <a:headEnd/>
                      <a:tailEnd/>
                    </a:ln>
                  </pic:spPr>
                </pic:pic>
              </a:graphicData>
            </a:graphic>
          </wp:inline>
        </w:drawing>
      </w: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6E6A38" w:rsidRDefault="006E6A38">
      <w:pPr>
        <w:rPr>
          <w:rFonts w:ascii="Arial" w:eastAsiaTheme="minorEastAsia" w:hAnsi="Arial" w:cs="Arial"/>
          <w:b/>
        </w:rPr>
      </w:pPr>
    </w:p>
    <w:p w:rsidR="00502098" w:rsidRDefault="00502098">
      <w:pPr>
        <w:rPr>
          <w:rFonts w:ascii="Arial" w:eastAsiaTheme="minorEastAsia" w:hAnsi="Arial" w:cs="Arial"/>
          <w:b/>
        </w:rPr>
      </w:pPr>
    </w:p>
    <w:p w:rsidR="00B57179" w:rsidRDefault="00B57179">
      <w:pPr>
        <w:rPr>
          <w:rFonts w:ascii="Arial" w:eastAsiaTheme="minorEastAsia" w:hAnsi="Arial" w:cs="Arial"/>
          <w:b/>
        </w:rPr>
      </w:pPr>
    </w:p>
    <w:p w:rsidR="00B57179" w:rsidRDefault="00B57179">
      <w:pPr>
        <w:rPr>
          <w:rFonts w:ascii="Arial" w:eastAsiaTheme="minorEastAsia" w:hAnsi="Arial" w:cs="Arial"/>
          <w:b/>
        </w:rPr>
      </w:pPr>
    </w:p>
    <w:p w:rsidR="00880D25" w:rsidRDefault="00880D25">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Default="00502098">
      <w:pPr>
        <w:rPr>
          <w:rFonts w:ascii="Arial" w:eastAsiaTheme="minorEastAsia" w:hAnsi="Arial" w:cs="Arial"/>
          <w:b/>
        </w:rPr>
      </w:pPr>
    </w:p>
    <w:p w:rsidR="00502098" w:rsidRPr="00B57179" w:rsidRDefault="00502098" w:rsidP="00502098">
      <w:pPr>
        <w:jc w:val="right"/>
        <w:rPr>
          <w:rFonts w:ascii="Arial" w:eastAsiaTheme="minorEastAsia" w:hAnsi="Arial" w:cs="Arial"/>
          <w:b/>
          <w:sz w:val="32"/>
          <w:szCs w:val="32"/>
        </w:rPr>
      </w:pPr>
      <w:r w:rsidRPr="00B57179">
        <w:rPr>
          <w:rFonts w:ascii="Arial" w:eastAsiaTheme="minorEastAsia" w:hAnsi="Arial" w:cs="Arial"/>
          <w:b/>
          <w:sz w:val="32"/>
          <w:szCs w:val="32"/>
        </w:rPr>
        <w:t xml:space="preserve">Date Modified:  </w:t>
      </w:r>
      <w:r w:rsidR="00DC3641">
        <w:rPr>
          <w:rFonts w:ascii="Arial" w:eastAsiaTheme="minorEastAsia" w:hAnsi="Arial" w:cs="Arial"/>
          <w:b/>
          <w:sz w:val="32"/>
          <w:szCs w:val="32"/>
        </w:rPr>
        <w:t xml:space="preserve">October </w:t>
      </w:r>
      <w:r w:rsidR="007E4A56">
        <w:rPr>
          <w:rFonts w:ascii="Arial" w:eastAsiaTheme="minorEastAsia" w:hAnsi="Arial" w:cs="Arial"/>
          <w:b/>
          <w:sz w:val="32"/>
          <w:szCs w:val="32"/>
        </w:rPr>
        <w:t>17</w:t>
      </w:r>
      <w:r w:rsidRPr="00B57179">
        <w:rPr>
          <w:rFonts w:ascii="Arial" w:eastAsiaTheme="minorEastAsia" w:hAnsi="Arial" w:cs="Arial"/>
          <w:b/>
          <w:sz w:val="32"/>
          <w:szCs w:val="32"/>
        </w:rPr>
        <w:t>, 2011</w:t>
      </w:r>
    </w:p>
    <w:p w:rsidR="00502098" w:rsidRPr="00691A75" w:rsidRDefault="00502098" w:rsidP="00502098">
      <w:pPr>
        <w:pBdr>
          <w:top w:val="single" w:sz="48" w:space="1" w:color="0000FF"/>
        </w:pBdr>
      </w:pPr>
    </w:p>
    <w:p w:rsidR="00502098" w:rsidRPr="00691A75" w:rsidRDefault="00502098" w:rsidP="00502098">
      <w:pPr>
        <w:sectPr w:rsidR="00502098" w:rsidRPr="00691A75" w:rsidSect="003B3978">
          <w:footerReference w:type="default" r:id="rId10"/>
          <w:pgSz w:w="12240" w:h="15840"/>
          <w:pgMar w:top="1440" w:right="1440" w:bottom="1440" w:left="1440" w:header="720" w:footer="720" w:gutter="288"/>
          <w:cols w:space="720"/>
          <w:docGrid w:linePitch="360"/>
        </w:sectPr>
      </w:pPr>
    </w:p>
    <w:p w:rsidR="00502098" w:rsidRPr="005A59BE" w:rsidRDefault="003C773B" w:rsidP="005A59BE">
      <w:pPr>
        <w:pStyle w:val="Heading6"/>
        <w:spacing w:before="0"/>
        <w:jc w:val="center"/>
        <w:rPr>
          <w:rFonts w:eastAsia="Times New Roman" w:cstheme="minorHAnsi"/>
          <w:i/>
          <w:iCs/>
          <w:sz w:val="60"/>
          <w:szCs w:val="24"/>
        </w:rPr>
      </w:pPr>
      <w:r w:rsidRPr="005A59BE">
        <w:rPr>
          <w:rFonts w:eastAsia="Times New Roman" w:cstheme="minorHAnsi"/>
          <w:i/>
          <w:iCs/>
          <w:sz w:val="60"/>
          <w:szCs w:val="24"/>
        </w:rPr>
        <w:lastRenderedPageBreak/>
        <w:t>Table of Contents</w:t>
      </w:r>
    </w:p>
    <w:p w:rsidR="003C773B" w:rsidRPr="00C675C9" w:rsidRDefault="003C773B" w:rsidP="003C773B">
      <w:pPr>
        <w:jc w:val="center"/>
        <w:rPr>
          <w:rFonts w:ascii="Arial" w:eastAsiaTheme="minorEastAsia" w:hAnsi="Arial" w:cs="Arial"/>
        </w:rPr>
      </w:pPr>
    </w:p>
    <w:p w:rsidR="003C773B" w:rsidRPr="00C675C9" w:rsidRDefault="003C773B" w:rsidP="003C773B">
      <w:pPr>
        <w:rPr>
          <w:rFonts w:ascii="Arial" w:eastAsiaTheme="minorEastAsia" w:hAnsi="Arial" w:cs="Arial"/>
        </w:rPr>
      </w:pPr>
    </w:p>
    <w:p w:rsidR="00C91C5E" w:rsidRDefault="00443B1B">
      <w:pPr>
        <w:pStyle w:val="TOC1"/>
        <w:tabs>
          <w:tab w:val="right" w:leader="dot" w:pos="9350"/>
        </w:tabs>
        <w:rPr>
          <w:rFonts w:eastAsiaTheme="minorEastAsia" w:cstheme="minorBidi"/>
          <w:b w:val="0"/>
          <w:bCs w:val="0"/>
          <w:caps w:val="0"/>
          <w:noProof/>
          <w:sz w:val="22"/>
          <w:szCs w:val="22"/>
        </w:rPr>
      </w:pPr>
      <w:r>
        <w:rPr>
          <w:rFonts w:ascii="Arial" w:eastAsiaTheme="minorEastAsia" w:hAnsi="Arial" w:cs="Arial"/>
        </w:rPr>
        <w:fldChar w:fldCharType="begin"/>
      </w:r>
      <w:r>
        <w:rPr>
          <w:rFonts w:ascii="Arial" w:eastAsiaTheme="minorEastAsia" w:hAnsi="Arial" w:cs="Arial"/>
        </w:rPr>
        <w:instrText xml:space="preserve"> TOC \o "1-3" \h \z \u </w:instrText>
      </w:r>
      <w:r>
        <w:rPr>
          <w:rFonts w:ascii="Arial" w:eastAsiaTheme="minorEastAsia" w:hAnsi="Arial" w:cs="Arial"/>
        </w:rPr>
        <w:fldChar w:fldCharType="separate"/>
      </w:r>
      <w:hyperlink w:anchor="_Toc306623221" w:history="1">
        <w:r w:rsidR="00C91C5E" w:rsidRPr="000F48E5">
          <w:rPr>
            <w:rStyle w:val="Hyperlink"/>
            <w:noProof/>
          </w:rPr>
          <w:t>LOGGING IN TO COLLEAGUE</w:t>
        </w:r>
        <w:r w:rsidR="00C91C5E">
          <w:rPr>
            <w:noProof/>
            <w:webHidden/>
          </w:rPr>
          <w:tab/>
        </w:r>
        <w:r w:rsidR="00C91C5E">
          <w:rPr>
            <w:noProof/>
            <w:webHidden/>
          </w:rPr>
          <w:fldChar w:fldCharType="begin"/>
        </w:r>
        <w:r w:rsidR="00C91C5E">
          <w:rPr>
            <w:noProof/>
            <w:webHidden/>
          </w:rPr>
          <w:instrText xml:space="preserve"> PAGEREF _Toc306623221 \h </w:instrText>
        </w:r>
        <w:r w:rsidR="00C91C5E">
          <w:rPr>
            <w:noProof/>
            <w:webHidden/>
          </w:rPr>
        </w:r>
        <w:r w:rsidR="00C91C5E">
          <w:rPr>
            <w:noProof/>
            <w:webHidden/>
          </w:rPr>
          <w:fldChar w:fldCharType="separate"/>
        </w:r>
        <w:r w:rsidR="00C91C5E">
          <w:rPr>
            <w:noProof/>
            <w:webHidden/>
          </w:rPr>
          <w:t>1</w:t>
        </w:r>
        <w:r w:rsidR="00C91C5E">
          <w:rPr>
            <w:noProof/>
            <w:webHidden/>
          </w:rPr>
          <w:fldChar w:fldCharType="end"/>
        </w:r>
      </w:hyperlink>
    </w:p>
    <w:p w:rsidR="00C91C5E" w:rsidRDefault="001D59F6">
      <w:pPr>
        <w:pStyle w:val="TOC1"/>
        <w:tabs>
          <w:tab w:val="right" w:leader="dot" w:pos="9350"/>
        </w:tabs>
        <w:rPr>
          <w:rFonts w:eastAsiaTheme="minorEastAsia" w:cstheme="minorBidi"/>
          <w:b w:val="0"/>
          <w:bCs w:val="0"/>
          <w:caps w:val="0"/>
          <w:noProof/>
          <w:sz w:val="22"/>
          <w:szCs w:val="22"/>
        </w:rPr>
      </w:pPr>
      <w:hyperlink w:anchor="_Toc306623222" w:history="1">
        <w:r w:rsidR="00C91C5E" w:rsidRPr="000F48E5">
          <w:rPr>
            <w:rStyle w:val="Hyperlink"/>
            <w:noProof/>
          </w:rPr>
          <w:t>REGISTRATION MODULES</w:t>
        </w:r>
        <w:r w:rsidR="00C91C5E">
          <w:rPr>
            <w:noProof/>
            <w:webHidden/>
          </w:rPr>
          <w:tab/>
        </w:r>
        <w:r w:rsidR="00C91C5E">
          <w:rPr>
            <w:noProof/>
            <w:webHidden/>
          </w:rPr>
          <w:fldChar w:fldCharType="begin"/>
        </w:r>
        <w:r w:rsidR="00C91C5E">
          <w:rPr>
            <w:noProof/>
            <w:webHidden/>
          </w:rPr>
          <w:instrText xml:space="preserve"> PAGEREF _Toc306623222 \h </w:instrText>
        </w:r>
        <w:r w:rsidR="00C91C5E">
          <w:rPr>
            <w:noProof/>
            <w:webHidden/>
          </w:rPr>
        </w:r>
        <w:r w:rsidR="00C91C5E">
          <w:rPr>
            <w:noProof/>
            <w:webHidden/>
          </w:rPr>
          <w:fldChar w:fldCharType="separate"/>
        </w:r>
        <w:r w:rsidR="00C91C5E">
          <w:rPr>
            <w:noProof/>
            <w:webHidden/>
          </w:rPr>
          <w:t>1</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23" w:history="1">
        <w:r w:rsidR="00C91C5E" w:rsidRPr="000F48E5">
          <w:rPr>
            <w:rStyle w:val="Hyperlink"/>
            <w:noProof/>
          </w:rPr>
          <w:t>Evaluation (EVAL)</w:t>
        </w:r>
        <w:r w:rsidR="00C91C5E">
          <w:rPr>
            <w:noProof/>
            <w:webHidden/>
          </w:rPr>
          <w:tab/>
        </w:r>
        <w:r w:rsidR="00C91C5E">
          <w:rPr>
            <w:noProof/>
            <w:webHidden/>
          </w:rPr>
          <w:fldChar w:fldCharType="begin"/>
        </w:r>
        <w:r w:rsidR="00C91C5E">
          <w:rPr>
            <w:noProof/>
            <w:webHidden/>
          </w:rPr>
          <w:instrText xml:space="preserve"> PAGEREF _Toc306623223 \h </w:instrText>
        </w:r>
        <w:r w:rsidR="00C91C5E">
          <w:rPr>
            <w:noProof/>
            <w:webHidden/>
          </w:rPr>
        </w:r>
        <w:r w:rsidR="00C91C5E">
          <w:rPr>
            <w:noProof/>
            <w:webHidden/>
          </w:rPr>
          <w:fldChar w:fldCharType="separate"/>
        </w:r>
        <w:r w:rsidR="00C91C5E">
          <w:rPr>
            <w:noProof/>
            <w:webHidden/>
          </w:rPr>
          <w:t>1</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24" w:history="1">
        <w:r w:rsidR="00C91C5E" w:rsidRPr="000F48E5">
          <w:rPr>
            <w:rStyle w:val="Hyperlink"/>
            <w:noProof/>
          </w:rPr>
          <w:t>Registration (RGN)</w:t>
        </w:r>
        <w:r w:rsidR="00C91C5E">
          <w:rPr>
            <w:noProof/>
            <w:webHidden/>
          </w:rPr>
          <w:tab/>
        </w:r>
        <w:r w:rsidR="00C91C5E">
          <w:rPr>
            <w:noProof/>
            <w:webHidden/>
          </w:rPr>
          <w:fldChar w:fldCharType="begin"/>
        </w:r>
        <w:r w:rsidR="00C91C5E">
          <w:rPr>
            <w:noProof/>
            <w:webHidden/>
          </w:rPr>
          <w:instrText xml:space="preserve"> PAGEREF _Toc306623224 \h </w:instrText>
        </w:r>
        <w:r w:rsidR="00C91C5E">
          <w:rPr>
            <w:noProof/>
            <w:webHidden/>
          </w:rPr>
        </w:r>
        <w:r w:rsidR="00C91C5E">
          <w:rPr>
            <w:noProof/>
            <w:webHidden/>
          </w:rPr>
          <w:fldChar w:fldCharType="separate"/>
        </w:r>
        <w:r w:rsidR="00C91C5E">
          <w:rPr>
            <w:noProof/>
            <w:webHidden/>
          </w:rPr>
          <w:t>4</w:t>
        </w:r>
        <w:r w:rsidR="00C91C5E">
          <w:rPr>
            <w:noProof/>
            <w:webHidden/>
          </w:rPr>
          <w:fldChar w:fldCharType="end"/>
        </w:r>
      </w:hyperlink>
    </w:p>
    <w:p w:rsidR="00C91C5E" w:rsidRDefault="001D59F6">
      <w:pPr>
        <w:pStyle w:val="TOC3"/>
        <w:tabs>
          <w:tab w:val="right" w:leader="dot" w:pos="9350"/>
        </w:tabs>
        <w:rPr>
          <w:rFonts w:eastAsiaTheme="minorEastAsia" w:cstheme="minorBidi"/>
          <w:i w:val="0"/>
          <w:iCs w:val="0"/>
          <w:noProof/>
          <w:sz w:val="22"/>
          <w:szCs w:val="22"/>
        </w:rPr>
      </w:pPr>
      <w:hyperlink w:anchor="_Toc306623225" w:history="1">
        <w:r w:rsidR="00C91C5E" w:rsidRPr="000F48E5">
          <w:rPr>
            <w:rStyle w:val="Hyperlink"/>
            <w:noProof/>
          </w:rPr>
          <w:t>Removing a Class from the Schedule</w:t>
        </w:r>
        <w:r w:rsidR="00C91C5E">
          <w:rPr>
            <w:noProof/>
            <w:webHidden/>
          </w:rPr>
          <w:tab/>
        </w:r>
        <w:r w:rsidR="00C91C5E">
          <w:rPr>
            <w:noProof/>
            <w:webHidden/>
          </w:rPr>
          <w:fldChar w:fldCharType="begin"/>
        </w:r>
        <w:r w:rsidR="00C91C5E">
          <w:rPr>
            <w:noProof/>
            <w:webHidden/>
          </w:rPr>
          <w:instrText xml:space="preserve"> PAGEREF _Toc306623225 \h </w:instrText>
        </w:r>
        <w:r w:rsidR="00C91C5E">
          <w:rPr>
            <w:noProof/>
            <w:webHidden/>
          </w:rPr>
        </w:r>
        <w:r w:rsidR="00C91C5E">
          <w:rPr>
            <w:noProof/>
            <w:webHidden/>
          </w:rPr>
          <w:fldChar w:fldCharType="separate"/>
        </w:r>
        <w:r w:rsidR="00C91C5E">
          <w:rPr>
            <w:noProof/>
            <w:webHidden/>
          </w:rPr>
          <w:t>6</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26" w:history="1">
        <w:r w:rsidR="00C91C5E" w:rsidRPr="000F48E5">
          <w:rPr>
            <w:rStyle w:val="Hyperlink"/>
            <w:noProof/>
          </w:rPr>
          <w:t>Person Restrictions (PERC)</w:t>
        </w:r>
        <w:r w:rsidR="00C91C5E">
          <w:rPr>
            <w:noProof/>
            <w:webHidden/>
          </w:rPr>
          <w:tab/>
        </w:r>
        <w:r w:rsidR="00C91C5E">
          <w:rPr>
            <w:noProof/>
            <w:webHidden/>
          </w:rPr>
          <w:fldChar w:fldCharType="begin"/>
        </w:r>
        <w:r w:rsidR="00C91C5E">
          <w:rPr>
            <w:noProof/>
            <w:webHidden/>
          </w:rPr>
          <w:instrText xml:space="preserve"> PAGEREF _Toc306623226 \h </w:instrText>
        </w:r>
        <w:r w:rsidR="00C91C5E">
          <w:rPr>
            <w:noProof/>
            <w:webHidden/>
          </w:rPr>
        </w:r>
        <w:r w:rsidR="00C91C5E">
          <w:rPr>
            <w:noProof/>
            <w:webHidden/>
          </w:rPr>
          <w:fldChar w:fldCharType="separate"/>
        </w:r>
        <w:r w:rsidR="00C91C5E">
          <w:rPr>
            <w:noProof/>
            <w:webHidden/>
          </w:rPr>
          <w:t>8</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27" w:history="1">
        <w:r w:rsidR="00C91C5E" w:rsidRPr="000F48E5">
          <w:rPr>
            <w:rStyle w:val="Hyperlink"/>
            <w:noProof/>
          </w:rPr>
          <w:t>Registration Activity Monitor (RGAM)</w:t>
        </w:r>
        <w:r w:rsidR="00C91C5E">
          <w:rPr>
            <w:noProof/>
            <w:webHidden/>
          </w:rPr>
          <w:tab/>
        </w:r>
        <w:r w:rsidR="00C91C5E">
          <w:rPr>
            <w:noProof/>
            <w:webHidden/>
          </w:rPr>
          <w:fldChar w:fldCharType="begin"/>
        </w:r>
        <w:r w:rsidR="00C91C5E">
          <w:rPr>
            <w:noProof/>
            <w:webHidden/>
          </w:rPr>
          <w:instrText xml:space="preserve"> PAGEREF _Toc306623227 \h </w:instrText>
        </w:r>
        <w:r w:rsidR="00C91C5E">
          <w:rPr>
            <w:noProof/>
            <w:webHidden/>
          </w:rPr>
        </w:r>
        <w:r w:rsidR="00C91C5E">
          <w:rPr>
            <w:noProof/>
            <w:webHidden/>
          </w:rPr>
          <w:fldChar w:fldCharType="separate"/>
        </w:r>
        <w:r w:rsidR="00C91C5E">
          <w:rPr>
            <w:noProof/>
            <w:webHidden/>
          </w:rPr>
          <w:t>9</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28" w:history="1">
        <w:r w:rsidR="00C91C5E" w:rsidRPr="000F48E5">
          <w:rPr>
            <w:rStyle w:val="Hyperlink"/>
            <w:noProof/>
          </w:rPr>
          <w:t>Counselor Assignment (CNSL)</w:t>
        </w:r>
        <w:r w:rsidR="00C91C5E">
          <w:rPr>
            <w:noProof/>
            <w:webHidden/>
          </w:rPr>
          <w:tab/>
        </w:r>
        <w:r w:rsidR="00C91C5E">
          <w:rPr>
            <w:noProof/>
            <w:webHidden/>
          </w:rPr>
          <w:fldChar w:fldCharType="begin"/>
        </w:r>
        <w:r w:rsidR="00C91C5E">
          <w:rPr>
            <w:noProof/>
            <w:webHidden/>
          </w:rPr>
          <w:instrText xml:space="preserve"> PAGEREF _Toc306623228 \h </w:instrText>
        </w:r>
        <w:r w:rsidR="00C91C5E">
          <w:rPr>
            <w:noProof/>
            <w:webHidden/>
          </w:rPr>
        </w:r>
        <w:r w:rsidR="00C91C5E">
          <w:rPr>
            <w:noProof/>
            <w:webHidden/>
          </w:rPr>
          <w:fldChar w:fldCharType="separate"/>
        </w:r>
        <w:r w:rsidR="00C91C5E">
          <w:rPr>
            <w:noProof/>
            <w:webHidden/>
          </w:rPr>
          <w:t>10</w:t>
        </w:r>
        <w:r w:rsidR="00C91C5E">
          <w:rPr>
            <w:noProof/>
            <w:webHidden/>
          </w:rPr>
          <w:fldChar w:fldCharType="end"/>
        </w:r>
      </w:hyperlink>
    </w:p>
    <w:p w:rsidR="00C91C5E" w:rsidRDefault="001D59F6">
      <w:pPr>
        <w:pStyle w:val="TOC1"/>
        <w:tabs>
          <w:tab w:val="right" w:leader="dot" w:pos="9350"/>
        </w:tabs>
        <w:rPr>
          <w:rFonts w:eastAsiaTheme="minorEastAsia" w:cstheme="minorBidi"/>
          <w:b w:val="0"/>
          <w:bCs w:val="0"/>
          <w:caps w:val="0"/>
          <w:noProof/>
          <w:sz w:val="22"/>
          <w:szCs w:val="22"/>
        </w:rPr>
      </w:pPr>
      <w:hyperlink w:anchor="_Toc306623229" w:history="1">
        <w:r w:rsidR="00C91C5E" w:rsidRPr="000F48E5">
          <w:rPr>
            <w:rStyle w:val="Hyperlink"/>
            <w:noProof/>
          </w:rPr>
          <w:t>ADVISING MODULES</w:t>
        </w:r>
        <w:r w:rsidR="00C91C5E">
          <w:rPr>
            <w:noProof/>
            <w:webHidden/>
          </w:rPr>
          <w:tab/>
        </w:r>
        <w:r w:rsidR="00C91C5E">
          <w:rPr>
            <w:noProof/>
            <w:webHidden/>
          </w:rPr>
          <w:fldChar w:fldCharType="begin"/>
        </w:r>
        <w:r w:rsidR="00C91C5E">
          <w:rPr>
            <w:noProof/>
            <w:webHidden/>
          </w:rPr>
          <w:instrText xml:space="preserve"> PAGEREF _Toc306623229 \h </w:instrText>
        </w:r>
        <w:r w:rsidR="00C91C5E">
          <w:rPr>
            <w:noProof/>
            <w:webHidden/>
          </w:rPr>
        </w:r>
        <w:r w:rsidR="00C91C5E">
          <w:rPr>
            <w:noProof/>
            <w:webHidden/>
          </w:rPr>
          <w:fldChar w:fldCharType="separate"/>
        </w:r>
        <w:r w:rsidR="00C91C5E">
          <w:rPr>
            <w:noProof/>
            <w:webHidden/>
          </w:rPr>
          <w:t>11</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30" w:history="1">
        <w:r w:rsidR="00C91C5E" w:rsidRPr="000F48E5">
          <w:rPr>
            <w:rStyle w:val="Hyperlink"/>
            <w:noProof/>
          </w:rPr>
          <w:t>Proposed Student Program (PSPR)</w:t>
        </w:r>
        <w:r w:rsidR="00C91C5E">
          <w:rPr>
            <w:noProof/>
            <w:webHidden/>
          </w:rPr>
          <w:tab/>
        </w:r>
        <w:r w:rsidR="00C91C5E">
          <w:rPr>
            <w:noProof/>
            <w:webHidden/>
          </w:rPr>
          <w:fldChar w:fldCharType="begin"/>
        </w:r>
        <w:r w:rsidR="00C91C5E">
          <w:rPr>
            <w:noProof/>
            <w:webHidden/>
          </w:rPr>
          <w:instrText xml:space="preserve"> PAGEREF _Toc306623230 \h </w:instrText>
        </w:r>
        <w:r w:rsidR="00C91C5E">
          <w:rPr>
            <w:noProof/>
            <w:webHidden/>
          </w:rPr>
        </w:r>
        <w:r w:rsidR="00C91C5E">
          <w:rPr>
            <w:noProof/>
            <w:webHidden/>
          </w:rPr>
          <w:fldChar w:fldCharType="separate"/>
        </w:r>
        <w:r w:rsidR="00C91C5E">
          <w:rPr>
            <w:noProof/>
            <w:webHidden/>
          </w:rPr>
          <w:t>11</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31" w:history="1">
        <w:r w:rsidR="00C91C5E" w:rsidRPr="000F48E5">
          <w:rPr>
            <w:rStyle w:val="Hyperlink"/>
            <w:noProof/>
          </w:rPr>
          <w:t>Student Academic Credits Inquiry (XSTI)</w:t>
        </w:r>
        <w:r w:rsidR="00C91C5E">
          <w:rPr>
            <w:noProof/>
            <w:webHidden/>
          </w:rPr>
          <w:tab/>
        </w:r>
        <w:r w:rsidR="00C91C5E">
          <w:rPr>
            <w:noProof/>
            <w:webHidden/>
          </w:rPr>
          <w:fldChar w:fldCharType="begin"/>
        </w:r>
        <w:r w:rsidR="00C91C5E">
          <w:rPr>
            <w:noProof/>
            <w:webHidden/>
          </w:rPr>
          <w:instrText xml:space="preserve"> PAGEREF _Toc306623231 \h </w:instrText>
        </w:r>
        <w:r w:rsidR="00C91C5E">
          <w:rPr>
            <w:noProof/>
            <w:webHidden/>
          </w:rPr>
        </w:r>
        <w:r w:rsidR="00C91C5E">
          <w:rPr>
            <w:noProof/>
            <w:webHidden/>
          </w:rPr>
          <w:fldChar w:fldCharType="separate"/>
        </w:r>
        <w:r w:rsidR="00C91C5E">
          <w:rPr>
            <w:noProof/>
            <w:webHidden/>
          </w:rPr>
          <w:t>12</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32" w:history="1">
        <w:r w:rsidR="00C91C5E" w:rsidRPr="000F48E5">
          <w:rPr>
            <w:rStyle w:val="Hyperlink"/>
            <w:noProof/>
          </w:rPr>
          <w:t>Transcript Course Listing (TRCL)</w:t>
        </w:r>
        <w:r w:rsidR="00C91C5E">
          <w:rPr>
            <w:noProof/>
            <w:webHidden/>
          </w:rPr>
          <w:tab/>
        </w:r>
        <w:r w:rsidR="00C91C5E">
          <w:rPr>
            <w:noProof/>
            <w:webHidden/>
          </w:rPr>
          <w:fldChar w:fldCharType="begin"/>
        </w:r>
        <w:r w:rsidR="00C91C5E">
          <w:rPr>
            <w:noProof/>
            <w:webHidden/>
          </w:rPr>
          <w:instrText xml:space="preserve"> PAGEREF _Toc306623232 \h </w:instrText>
        </w:r>
        <w:r w:rsidR="00C91C5E">
          <w:rPr>
            <w:noProof/>
            <w:webHidden/>
          </w:rPr>
        </w:r>
        <w:r w:rsidR="00C91C5E">
          <w:rPr>
            <w:noProof/>
            <w:webHidden/>
          </w:rPr>
          <w:fldChar w:fldCharType="separate"/>
        </w:r>
        <w:r w:rsidR="00C91C5E">
          <w:rPr>
            <w:noProof/>
            <w:webHidden/>
          </w:rPr>
          <w:t>13</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33" w:history="1">
        <w:r w:rsidR="00C91C5E" w:rsidRPr="000F48E5">
          <w:rPr>
            <w:rStyle w:val="Hyperlink"/>
            <w:noProof/>
          </w:rPr>
          <w:t>Student Academic Transcripts (STAT)</w:t>
        </w:r>
        <w:r w:rsidR="00C91C5E">
          <w:rPr>
            <w:noProof/>
            <w:webHidden/>
          </w:rPr>
          <w:tab/>
        </w:r>
        <w:r w:rsidR="00C91C5E">
          <w:rPr>
            <w:noProof/>
            <w:webHidden/>
          </w:rPr>
          <w:fldChar w:fldCharType="begin"/>
        </w:r>
        <w:r w:rsidR="00C91C5E">
          <w:rPr>
            <w:noProof/>
            <w:webHidden/>
          </w:rPr>
          <w:instrText xml:space="preserve"> PAGEREF _Toc306623233 \h </w:instrText>
        </w:r>
        <w:r w:rsidR="00C91C5E">
          <w:rPr>
            <w:noProof/>
            <w:webHidden/>
          </w:rPr>
        </w:r>
        <w:r w:rsidR="00C91C5E">
          <w:rPr>
            <w:noProof/>
            <w:webHidden/>
          </w:rPr>
          <w:fldChar w:fldCharType="separate"/>
        </w:r>
        <w:r w:rsidR="00C91C5E">
          <w:rPr>
            <w:noProof/>
            <w:webHidden/>
          </w:rPr>
          <w:t>14</w:t>
        </w:r>
        <w:r w:rsidR="00C91C5E">
          <w:rPr>
            <w:noProof/>
            <w:webHidden/>
          </w:rPr>
          <w:fldChar w:fldCharType="end"/>
        </w:r>
      </w:hyperlink>
    </w:p>
    <w:p w:rsidR="00C91C5E" w:rsidRDefault="001D59F6">
      <w:pPr>
        <w:pStyle w:val="TOC3"/>
        <w:tabs>
          <w:tab w:val="right" w:leader="dot" w:pos="9350"/>
        </w:tabs>
        <w:rPr>
          <w:rFonts w:eastAsiaTheme="minorEastAsia" w:cstheme="minorBidi"/>
          <w:i w:val="0"/>
          <w:iCs w:val="0"/>
          <w:noProof/>
          <w:sz w:val="22"/>
          <w:szCs w:val="22"/>
        </w:rPr>
      </w:pPr>
      <w:hyperlink w:anchor="_Toc306623234" w:history="1">
        <w:r w:rsidR="00C91C5E" w:rsidRPr="000F48E5">
          <w:rPr>
            <w:rStyle w:val="Hyperlink"/>
            <w:noProof/>
          </w:rPr>
          <w:t>Cumulative GPA</w:t>
        </w:r>
        <w:r w:rsidR="00C91C5E">
          <w:rPr>
            <w:noProof/>
            <w:webHidden/>
          </w:rPr>
          <w:tab/>
        </w:r>
        <w:r w:rsidR="00C91C5E">
          <w:rPr>
            <w:noProof/>
            <w:webHidden/>
          </w:rPr>
          <w:fldChar w:fldCharType="begin"/>
        </w:r>
        <w:r w:rsidR="00C91C5E">
          <w:rPr>
            <w:noProof/>
            <w:webHidden/>
          </w:rPr>
          <w:instrText xml:space="preserve"> PAGEREF _Toc306623234 \h </w:instrText>
        </w:r>
        <w:r w:rsidR="00C91C5E">
          <w:rPr>
            <w:noProof/>
            <w:webHidden/>
          </w:rPr>
        </w:r>
        <w:r w:rsidR="00C91C5E">
          <w:rPr>
            <w:noProof/>
            <w:webHidden/>
          </w:rPr>
          <w:fldChar w:fldCharType="separate"/>
        </w:r>
        <w:r w:rsidR="00C91C5E">
          <w:rPr>
            <w:noProof/>
            <w:webHidden/>
          </w:rPr>
          <w:t>14</w:t>
        </w:r>
        <w:r w:rsidR="00C91C5E">
          <w:rPr>
            <w:noProof/>
            <w:webHidden/>
          </w:rPr>
          <w:fldChar w:fldCharType="end"/>
        </w:r>
      </w:hyperlink>
    </w:p>
    <w:p w:rsidR="00C91C5E" w:rsidRDefault="001D59F6">
      <w:pPr>
        <w:pStyle w:val="TOC1"/>
        <w:tabs>
          <w:tab w:val="right" w:leader="dot" w:pos="9350"/>
        </w:tabs>
        <w:rPr>
          <w:rFonts w:eastAsiaTheme="minorEastAsia" w:cstheme="minorBidi"/>
          <w:b w:val="0"/>
          <w:bCs w:val="0"/>
          <w:caps w:val="0"/>
          <w:noProof/>
          <w:sz w:val="22"/>
          <w:szCs w:val="22"/>
        </w:rPr>
      </w:pPr>
      <w:hyperlink w:anchor="_Toc306623235" w:history="1">
        <w:r w:rsidR="00C91C5E" w:rsidRPr="000F48E5">
          <w:rPr>
            <w:rStyle w:val="Hyperlink"/>
            <w:noProof/>
          </w:rPr>
          <w:t>MISCELLANEOUS MODULES</w:t>
        </w:r>
        <w:r w:rsidR="00C91C5E">
          <w:rPr>
            <w:noProof/>
            <w:webHidden/>
          </w:rPr>
          <w:tab/>
        </w:r>
        <w:r w:rsidR="00C91C5E">
          <w:rPr>
            <w:noProof/>
            <w:webHidden/>
          </w:rPr>
          <w:fldChar w:fldCharType="begin"/>
        </w:r>
        <w:r w:rsidR="00C91C5E">
          <w:rPr>
            <w:noProof/>
            <w:webHidden/>
          </w:rPr>
          <w:instrText xml:space="preserve"> PAGEREF _Toc306623235 \h </w:instrText>
        </w:r>
        <w:r w:rsidR="00C91C5E">
          <w:rPr>
            <w:noProof/>
            <w:webHidden/>
          </w:rPr>
        </w:r>
        <w:r w:rsidR="00C91C5E">
          <w:rPr>
            <w:noProof/>
            <w:webHidden/>
          </w:rPr>
          <w:fldChar w:fldCharType="separate"/>
        </w:r>
        <w:r w:rsidR="00C91C5E">
          <w:rPr>
            <w:noProof/>
            <w:webHidden/>
          </w:rPr>
          <w:t>15</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36" w:history="1">
        <w:r w:rsidR="00C91C5E" w:rsidRPr="000F48E5">
          <w:rPr>
            <w:rStyle w:val="Hyperlink"/>
            <w:noProof/>
          </w:rPr>
          <w:t>Student Remark (STRK)</w:t>
        </w:r>
        <w:r w:rsidR="00C91C5E">
          <w:rPr>
            <w:noProof/>
            <w:webHidden/>
          </w:rPr>
          <w:tab/>
        </w:r>
        <w:r w:rsidR="00C91C5E">
          <w:rPr>
            <w:noProof/>
            <w:webHidden/>
          </w:rPr>
          <w:fldChar w:fldCharType="begin"/>
        </w:r>
        <w:r w:rsidR="00C91C5E">
          <w:rPr>
            <w:noProof/>
            <w:webHidden/>
          </w:rPr>
          <w:instrText xml:space="preserve"> PAGEREF _Toc306623236 \h </w:instrText>
        </w:r>
        <w:r w:rsidR="00C91C5E">
          <w:rPr>
            <w:noProof/>
            <w:webHidden/>
          </w:rPr>
        </w:r>
        <w:r w:rsidR="00C91C5E">
          <w:rPr>
            <w:noProof/>
            <w:webHidden/>
          </w:rPr>
          <w:fldChar w:fldCharType="separate"/>
        </w:r>
        <w:r w:rsidR="00C91C5E">
          <w:rPr>
            <w:noProof/>
            <w:webHidden/>
          </w:rPr>
          <w:t>15</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37" w:history="1">
        <w:r w:rsidR="00C91C5E" w:rsidRPr="000F48E5">
          <w:rPr>
            <w:rStyle w:val="Hyperlink"/>
            <w:noProof/>
          </w:rPr>
          <w:t>Student Schedule (STSC)</w:t>
        </w:r>
        <w:r w:rsidR="00C91C5E">
          <w:rPr>
            <w:noProof/>
            <w:webHidden/>
          </w:rPr>
          <w:tab/>
        </w:r>
        <w:r w:rsidR="00C91C5E">
          <w:rPr>
            <w:noProof/>
            <w:webHidden/>
          </w:rPr>
          <w:fldChar w:fldCharType="begin"/>
        </w:r>
        <w:r w:rsidR="00C91C5E">
          <w:rPr>
            <w:noProof/>
            <w:webHidden/>
          </w:rPr>
          <w:instrText xml:space="preserve"> PAGEREF _Toc306623237 \h </w:instrText>
        </w:r>
        <w:r w:rsidR="00C91C5E">
          <w:rPr>
            <w:noProof/>
            <w:webHidden/>
          </w:rPr>
        </w:r>
        <w:r w:rsidR="00C91C5E">
          <w:rPr>
            <w:noProof/>
            <w:webHidden/>
          </w:rPr>
          <w:fldChar w:fldCharType="separate"/>
        </w:r>
        <w:r w:rsidR="00C91C5E">
          <w:rPr>
            <w:noProof/>
            <w:webHidden/>
          </w:rPr>
          <w:t>16</w:t>
        </w:r>
        <w:r w:rsidR="00C91C5E">
          <w:rPr>
            <w:noProof/>
            <w:webHidden/>
          </w:rPr>
          <w:fldChar w:fldCharType="end"/>
        </w:r>
      </w:hyperlink>
    </w:p>
    <w:p w:rsidR="00C91C5E" w:rsidRDefault="001D59F6">
      <w:pPr>
        <w:pStyle w:val="TOC2"/>
        <w:tabs>
          <w:tab w:val="right" w:leader="dot" w:pos="9350"/>
        </w:tabs>
        <w:rPr>
          <w:rFonts w:eastAsiaTheme="minorEastAsia" w:cstheme="minorBidi"/>
          <w:smallCaps w:val="0"/>
          <w:noProof/>
          <w:sz w:val="22"/>
          <w:szCs w:val="22"/>
        </w:rPr>
      </w:pPr>
      <w:hyperlink w:anchor="_Toc306623238" w:history="1">
        <w:r w:rsidR="00C91C5E" w:rsidRPr="000F48E5">
          <w:rPr>
            <w:rStyle w:val="Hyperlink"/>
            <w:noProof/>
          </w:rPr>
          <w:t>Registration Billing Summary (RGBS)</w:t>
        </w:r>
        <w:r w:rsidR="00C91C5E">
          <w:rPr>
            <w:noProof/>
            <w:webHidden/>
          </w:rPr>
          <w:tab/>
        </w:r>
        <w:r w:rsidR="00C91C5E">
          <w:rPr>
            <w:noProof/>
            <w:webHidden/>
          </w:rPr>
          <w:fldChar w:fldCharType="begin"/>
        </w:r>
        <w:r w:rsidR="00C91C5E">
          <w:rPr>
            <w:noProof/>
            <w:webHidden/>
          </w:rPr>
          <w:instrText xml:space="preserve"> PAGEREF _Toc306623238 \h </w:instrText>
        </w:r>
        <w:r w:rsidR="00C91C5E">
          <w:rPr>
            <w:noProof/>
            <w:webHidden/>
          </w:rPr>
        </w:r>
        <w:r w:rsidR="00C91C5E">
          <w:rPr>
            <w:noProof/>
            <w:webHidden/>
          </w:rPr>
          <w:fldChar w:fldCharType="separate"/>
        </w:r>
        <w:r w:rsidR="00C91C5E">
          <w:rPr>
            <w:noProof/>
            <w:webHidden/>
          </w:rPr>
          <w:t>16</w:t>
        </w:r>
        <w:r w:rsidR="00C91C5E">
          <w:rPr>
            <w:noProof/>
            <w:webHidden/>
          </w:rPr>
          <w:fldChar w:fldCharType="end"/>
        </w:r>
      </w:hyperlink>
    </w:p>
    <w:p w:rsidR="003C773B" w:rsidRPr="00C675C9" w:rsidRDefault="00443B1B" w:rsidP="003C773B">
      <w:pPr>
        <w:rPr>
          <w:rFonts w:ascii="Arial" w:eastAsiaTheme="minorEastAsia" w:hAnsi="Arial" w:cs="Arial"/>
        </w:rPr>
        <w:sectPr w:rsidR="003C773B" w:rsidRPr="00C675C9" w:rsidSect="00FF5ED5">
          <w:footerReference w:type="default" r:id="rId11"/>
          <w:pgSz w:w="12240" w:h="15840"/>
          <w:pgMar w:top="1440" w:right="1440" w:bottom="1440" w:left="1440" w:header="720" w:footer="720" w:gutter="0"/>
          <w:pgNumType w:fmt="lowerRoman" w:start="1"/>
          <w:cols w:space="720"/>
          <w:docGrid w:linePitch="360"/>
        </w:sectPr>
      </w:pPr>
      <w:r>
        <w:rPr>
          <w:rFonts w:ascii="Arial" w:eastAsiaTheme="minorEastAsia" w:hAnsi="Arial" w:cs="Arial"/>
        </w:rPr>
        <w:fldChar w:fldCharType="end"/>
      </w:r>
    </w:p>
    <w:p w:rsidR="004E2475" w:rsidRPr="00026981" w:rsidRDefault="000F0654" w:rsidP="000F0654">
      <w:pPr>
        <w:pStyle w:val="Heading1"/>
      </w:pPr>
      <w:bookmarkStart w:id="0" w:name="_Toc306623221"/>
      <w:r w:rsidRPr="00026981">
        <w:lastRenderedPageBreak/>
        <w:t>LOGGING IN TO COLLEAGUE</w:t>
      </w:r>
      <w:bookmarkEnd w:id="0"/>
    </w:p>
    <w:p w:rsidR="004E2475" w:rsidRPr="00C675C9" w:rsidRDefault="004E2475" w:rsidP="003C773B">
      <w:pPr>
        <w:rPr>
          <w:rFonts w:ascii="Arial" w:eastAsiaTheme="minorEastAsia" w:hAnsi="Arial" w:cs="Arial"/>
        </w:rPr>
      </w:pPr>
    </w:p>
    <w:p w:rsidR="004E2475" w:rsidRPr="002275C4" w:rsidRDefault="00C675C9" w:rsidP="00C675C9">
      <w:pPr>
        <w:pStyle w:val="ListParagraph"/>
        <w:numPr>
          <w:ilvl w:val="0"/>
          <w:numId w:val="2"/>
        </w:numPr>
        <w:rPr>
          <w:rFonts w:eastAsiaTheme="minorEastAsia" w:cstheme="minorHAnsi"/>
        </w:rPr>
      </w:pPr>
      <w:r w:rsidRPr="002275C4">
        <w:rPr>
          <w:rFonts w:eastAsiaTheme="minorEastAsia" w:cstheme="minorHAnsi"/>
        </w:rPr>
        <w:t xml:space="preserve">Use a web browser such as Internet Explorer </w:t>
      </w:r>
      <w:r w:rsidR="00920D73">
        <w:rPr>
          <w:rFonts w:eastAsiaTheme="minorEastAsia" w:cstheme="minorHAnsi"/>
        </w:rPr>
        <w:t>(currently, IE 9 is not supported) or Firefox 5.0</w:t>
      </w:r>
      <w:r w:rsidRPr="002275C4">
        <w:rPr>
          <w:rFonts w:eastAsiaTheme="minorEastAsia" w:cstheme="minorHAnsi"/>
        </w:rPr>
        <w:t xml:space="preserve"> to open </w:t>
      </w:r>
      <w:r w:rsidR="00FE4B3C" w:rsidRPr="002275C4">
        <w:rPr>
          <w:rFonts w:eastAsiaTheme="minorEastAsia" w:cstheme="minorHAnsi"/>
        </w:rPr>
        <w:t>one of the following webpages:</w:t>
      </w:r>
    </w:p>
    <w:p w:rsidR="00FE4B3C" w:rsidRPr="002275C4" w:rsidRDefault="00FE4B3C" w:rsidP="00FE4B3C">
      <w:pPr>
        <w:rPr>
          <w:rFonts w:eastAsiaTheme="minorEastAsia" w:cstheme="minorHAnsi"/>
        </w:rPr>
      </w:pPr>
    </w:p>
    <w:p w:rsidR="00FE4B3C" w:rsidRPr="002275C4" w:rsidRDefault="00783968" w:rsidP="00783968">
      <w:pPr>
        <w:ind w:left="720"/>
        <w:rPr>
          <w:rFonts w:eastAsiaTheme="minorEastAsia" w:cstheme="minorHAnsi"/>
        </w:rPr>
      </w:pPr>
      <w:r w:rsidRPr="002275C4">
        <w:rPr>
          <w:rFonts w:cstheme="minorHAnsi"/>
          <w:noProof/>
        </w:rPr>
        <mc:AlternateContent>
          <mc:Choice Requires="wps">
            <w:drawing>
              <wp:anchor distT="0" distB="0" distL="114300" distR="114300" simplePos="0" relativeHeight="251659264" behindDoc="0" locked="0" layoutInCell="1" allowOverlap="1" wp14:anchorId="0BBFF047" wp14:editId="5D7191AF">
                <wp:simplePos x="0" y="0"/>
                <wp:positionH relativeFrom="column">
                  <wp:posOffset>2465070</wp:posOffset>
                </wp:positionH>
                <wp:positionV relativeFrom="paragraph">
                  <wp:posOffset>34290</wp:posOffset>
                </wp:positionV>
                <wp:extent cx="390525" cy="180975"/>
                <wp:effectExtent l="19050" t="19050" r="28575" b="47625"/>
                <wp:wrapNone/>
                <wp:docPr id="5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0975"/>
                        </a:xfrm>
                        <a:prstGeom prst="leftArrow">
                          <a:avLst>
                            <a:gd name="adj1" fmla="val 50000"/>
                            <a:gd name="adj2" fmla="val 53947"/>
                          </a:avLst>
                        </a:prstGeom>
                        <a:solidFill>
                          <a:srgbClr val="FF00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50" o:spid="_x0000_s1026" type="#_x0000_t66" style="position:absolute;margin-left:194.1pt;margin-top:2.7pt;width:30.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" fillcolor="red" strokecolor="red" strokeweight="1.5pt"/>
            </w:pict>
          </mc:Fallback>
        </mc:AlternateContent>
      </w:r>
      <w:hyperlink r:id="rId12" w:history="1">
        <w:r w:rsidR="00C41B1F" w:rsidRPr="002275C4">
          <w:rPr>
            <w:rStyle w:val="Hyperlink"/>
            <w:rFonts w:eastAsiaTheme="minorEastAsia" w:cstheme="minorHAnsi"/>
            <w:sz w:val="32"/>
            <w:szCs w:val="32"/>
          </w:rPr>
          <w:t>https://uilive.actx.edu</w:t>
        </w:r>
      </w:hyperlink>
      <w:r w:rsidRPr="002275C4">
        <w:rPr>
          <w:rFonts w:eastAsiaTheme="minorEastAsia" w:cstheme="minorHAnsi"/>
        </w:rPr>
        <w:t xml:space="preserve">     </w:t>
      </w:r>
      <w:r w:rsidR="00C41B1F" w:rsidRPr="002275C4">
        <w:rPr>
          <w:rFonts w:eastAsiaTheme="minorEastAsia" w:cstheme="minorHAnsi"/>
        </w:rPr>
        <w:t xml:space="preserve">  </w:t>
      </w:r>
      <w:r w:rsidRPr="002275C4">
        <w:rPr>
          <w:rFonts w:eastAsiaTheme="minorEastAsia" w:cstheme="minorHAnsi"/>
        </w:rPr>
        <w:t xml:space="preserve">           (live system)</w:t>
      </w:r>
    </w:p>
    <w:p w:rsidR="00FE4B3C" w:rsidRPr="002275C4" w:rsidRDefault="00FE4B3C" w:rsidP="00783968">
      <w:pPr>
        <w:ind w:left="720"/>
        <w:rPr>
          <w:rFonts w:eastAsiaTheme="minorEastAsia" w:cstheme="minorHAnsi"/>
        </w:rPr>
      </w:pPr>
      <w:proofErr w:type="gramStart"/>
      <w:r w:rsidRPr="002275C4">
        <w:rPr>
          <w:rFonts w:eastAsiaTheme="minorEastAsia" w:cstheme="minorHAnsi"/>
        </w:rPr>
        <w:t>or</w:t>
      </w:r>
      <w:proofErr w:type="gramEnd"/>
    </w:p>
    <w:p w:rsidR="00FE4B3C" w:rsidRPr="002275C4" w:rsidRDefault="001D59F6" w:rsidP="00783968">
      <w:pPr>
        <w:ind w:left="720"/>
        <w:rPr>
          <w:rFonts w:eastAsiaTheme="minorEastAsia" w:cstheme="minorHAnsi"/>
        </w:rPr>
      </w:pPr>
      <w:hyperlink r:id="rId13" w:history="1">
        <w:r w:rsidR="002275C4" w:rsidRPr="002275C4">
          <w:rPr>
            <w:rStyle w:val="Hyperlink"/>
            <w:rFonts w:cstheme="minorHAnsi"/>
            <w:sz w:val="32"/>
          </w:rPr>
          <w:t>http://uitest.actx.edu:8084/test/index.htm</w:t>
        </w:r>
      </w:hyperlink>
      <w:r w:rsidR="00FE4B3C" w:rsidRPr="002275C4">
        <w:rPr>
          <w:rFonts w:eastAsiaTheme="minorEastAsia" w:cstheme="minorHAnsi"/>
        </w:rPr>
        <w:t xml:space="preserve">  (test account</w:t>
      </w:r>
      <w:r w:rsidR="008351CF">
        <w:rPr>
          <w:rFonts w:eastAsiaTheme="minorEastAsia" w:cstheme="minorHAnsi"/>
        </w:rPr>
        <w:t xml:space="preserve"> for practicing</w:t>
      </w:r>
      <w:r w:rsidR="00FE4B3C" w:rsidRPr="002275C4">
        <w:rPr>
          <w:rFonts w:eastAsiaTheme="minorEastAsia" w:cstheme="minorHAnsi"/>
        </w:rPr>
        <w:t>)</w:t>
      </w:r>
    </w:p>
    <w:p w:rsidR="00783968" w:rsidRPr="002275C4" w:rsidRDefault="00783968" w:rsidP="00783968">
      <w:pPr>
        <w:rPr>
          <w:rFonts w:eastAsiaTheme="minorEastAsia" w:cstheme="minorHAnsi"/>
        </w:rPr>
      </w:pPr>
    </w:p>
    <w:p w:rsidR="00783968" w:rsidRDefault="00783968" w:rsidP="00783968">
      <w:pPr>
        <w:rPr>
          <w:rFonts w:ascii="Arial" w:eastAsiaTheme="minorEastAsia" w:hAnsi="Arial" w:cs="Arial"/>
        </w:rPr>
      </w:pPr>
    </w:p>
    <w:p w:rsidR="00B37DE6" w:rsidRDefault="007F1734" w:rsidP="00EB430C">
      <w:pPr>
        <w:pStyle w:val="Heading1"/>
        <w:rPr>
          <w:rFonts w:eastAsiaTheme="minorEastAsia"/>
        </w:rPr>
      </w:pPr>
      <w:bookmarkStart w:id="1" w:name="_Toc306623222"/>
      <w:r>
        <w:rPr>
          <w:rFonts w:eastAsiaTheme="minorEastAsia"/>
        </w:rPr>
        <w:t>REGISTRATION MODULES</w:t>
      </w:r>
      <w:bookmarkEnd w:id="1"/>
    </w:p>
    <w:p w:rsidR="00B37DE6" w:rsidRDefault="00B37DE6" w:rsidP="00B37DE6">
      <w:pPr>
        <w:rPr>
          <w:rFonts w:ascii="Arial" w:eastAsiaTheme="minorEastAsia" w:hAnsi="Arial" w:cs="Arial"/>
        </w:rPr>
      </w:pPr>
    </w:p>
    <w:p w:rsidR="00B37DE6" w:rsidRDefault="0069490D" w:rsidP="00EB430C">
      <w:pPr>
        <w:pStyle w:val="Heading2"/>
        <w:rPr>
          <w:rFonts w:eastAsiaTheme="minorEastAsia"/>
        </w:rPr>
      </w:pPr>
      <w:bookmarkStart w:id="2" w:name="_Toc306623223"/>
      <w:r>
        <w:rPr>
          <w:rFonts w:eastAsiaTheme="minorEastAsia"/>
        </w:rPr>
        <w:t>Evaluation</w:t>
      </w:r>
      <w:r w:rsidR="00B37DE6">
        <w:rPr>
          <w:rFonts w:eastAsiaTheme="minorEastAsia"/>
        </w:rPr>
        <w:t xml:space="preserve"> (EVAL)</w:t>
      </w:r>
      <w:bookmarkEnd w:id="2"/>
    </w:p>
    <w:p w:rsidR="00B37DE6" w:rsidRDefault="00B37DE6" w:rsidP="00B37DE6">
      <w:pPr>
        <w:rPr>
          <w:rFonts w:ascii="Arial" w:eastAsiaTheme="minorEastAsia" w:hAnsi="Arial" w:cs="Arial"/>
        </w:rPr>
      </w:pPr>
    </w:p>
    <w:p w:rsidR="00B37DE6" w:rsidRDefault="00C361A5" w:rsidP="000A6C76">
      <w:r>
        <w:t>A “D</w:t>
      </w:r>
      <w:r w:rsidR="007B4102">
        <w:t xml:space="preserve">egree </w:t>
      </w:r>
      <w:r>
        <w:t>A</w:t>
      </w:r>
      <w:r w:rsidR="007B4102">
        <w:t>ud</w:t>
      </w:r>
      <w:r w:rsidR="000A6C76">
        <w:t>it</w:t>
      </w:r>
      <w:r w:rsidR="007B4102">
        <w:t xml:space="preserve">” </w:t>
      </w:r>
      <w:r>
        <w:t xml:space="preserve">or “Student Evaluation” </w:t>
      </w:r>
      <w:r w:rsidR="00FD265F">
        <w:t xml:space="preserve">or simply an “EVAL” </w:t>
      </w:r>
      <w:r w:rsidR="007B4102">
        <w:t>repo</w:t>
      </w:r>
      <w:r w:rsidR="000A6C76">
        <w:t xml:space="preserve">rt lists all classes taken </w:t>
      </w:r>
      <w:r w:rsidR="00FD265F">
        <w:t xml:space="preserve">at Amarillo College </w:t>
      </w:r>
      <w:r w:rsidR="000A6C76">
        <w:t xml:space="preserve">to fulfill requirements for one of our degree plans.  </w:t>
      </w:r>
      <w:r w:rsidR="00FD265F">
        <w:t xml:space="preserve">It also lists credit received through testing or from another institution.  </w:t>
      </w:r>
      <w:r w:rsidR="000A6C76">
        <w:t xml:space="preserve">The report </w:t>
      </w:r>
      <w:r>
        <w:t xml:space="preserve">is current at the time it is printed and </w:t>
      </w:r>
      <w:r w:rsidR="000A6C76">
        <w:t>shows which classes need</w:t>
      </w:r>
      <w:r>
        <w:t xml:space="preserve"> to be completed.</w:t>
      </w:r>
    </w:p>
    <w:p w:rsidR="000A6C76" w:rsidRDefault="000A6C76" w:rsidP="000A6C76"/>
    <w:p w:rsidR="000A6C76" w:rsidRDefault="002D6824" w:rsidP="000A6C76">
      <w:pPr>
        <w:jc w:val="center"/>
      </w:pPr>
      <w:r>
        <w:rPr>
          <w:noProof/>
        </w:rPr>
        <w:drawing>
          <wp:inline distT="0" distB="0" distL="0" distR="0" wp14:anchorId="68EEC1C3" wp14:editId="2A8C31DA">
            <wp:extent cx="3108960" cy="51071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0A6C76" w:rsidRDefault="000A6C76" w:rsidP="000A6C76"/>
    <w:p w:rsidR="00AC01D6" w:rsidRDefault="0010102A" w:rsidP="00AC01D6">
      <w:pPr>
        <w:pStyle w:val="ListParagraph"/>
        <w:numPr>
          <w:ilvl w:val="0"/>
          <w:numId w:val="4"/>
        </w:numPr>
      </w:pPr>
      <w:r>
        <w:t xml:space="preserve">If needed, click the circular button </w:t>
      </w:r>
      <w:r w:rsidR="000A6C76">
        <w:t xml:space="preserve">(see illustration above) to </w:t>
      </w:r>
      <w:r w:rsidR="004E1239">
        <w:t>use “</w:t>
      </w:r>
      <w:r w:rsidR="000A6C76">
        <w:t>Form Search.”  Y</w:t>
      </w:r>
      <w:r w:rsidR="00AC01D6">
        <w:t>ou might have to erase the name of a previously-used module</w:t>
      </w:r>
      <w:r w:rsidR="000A6C76">
        <w:t>.</w:t>
      </w:r>
      <w:r w:rsidR="00AC01D6">
        <w:t xml:space="preserve">  </w:t>
      </w:r>
      <w:r w:rsidR="00AC01D6">
        <w:br/>
      </w:r>
      <w:r w:rsidR="00AC01D6">
        <w:br/>
      </w:r>
      <w:r w:rsidR="00AC01D6" w:rsidRPr="00AC01D6">
        <w:rPr>
          <w:b/>
          <w:i/>
        </w:rPr>
        <w:t>HINT</w:t>
      </w:r>
      <w:r w:rsidR="00AC01D6" w:rsidRPr="00AC01D6">
        <w:rPr>
          <w:i/>
        </w:rPr>
        <w:t>: Another way to select a form is to click the drop-down arrow at the end of the “Form Search” field and then click the desired form from the list.</w:t>
      </w:r>
      <w:r w:rsidR="00AC01D6" w:rsidRPr="00AC01D6">
        <w:rPr>
          <w:i/>
        </w:rPr>
        <w:br/>
      </w:r>
    </w:p>
    <w:p w:rsidR="000A6C76" w:rsidRDefault="00D9342E" w:rsidP="000A6C76">
      <w:pPr>
        <w:pStyle w:val="ListParagraph"/>
        <w:numPr>
          <w:ilvl w:val="0"/>
          <w:numId w:val="4"/>
        </w:numPr>
      </w:pPr>
      <w:r>
        <w:t>In the Form Search b</w:t>
      </w:r>
      <w:r w:rsidR="000A6C76">
        <w:t xml:space="preserve">ox, type </w:t>
      </w:r>
      <w:r w:rsidR="000A6C76" w:rsidRPr="000A6C76">
        <w:rPr>
          <w:b/>
        </w:rPr>
        <w:t>EVAL</w:t>
      </w:r>
      <w:r w:rsidR="000A6C76">
        <w:t xml:space="preserve"> and press </w:t>
      </w:r>
      <w:proofErr w:type="gramStart"/>
      <w:r w:rsidR="000A6C76" w:rsidRPr="000A6C76">
        <w:rPr>
          <w:bdr w:val="single" w:sz="4" w:space="0" w:color="auto"/>
        </w:rPr>
        <w:t>ENTER</w:t>
      </w:r>
      <w:r w:rsidR="000A6C76">
        <w:rPr>
          <w:bdr w:val="single" w:sz="4" w:space="0" w:color="auto"/>
        </w:rPr>
        <w:t xml:space="preserve"> </w:t>
      </w:r>
      <w:r w:rsidR="000A6C76">
        <w:t>.</w:t>
      </w:r>
      <w:proofErr w:type="gramEnd"/>
    </w:p>
    <w:p w:rsidR="007F06D5" w:rsidRDefault="007F06D5" w:rsidP="007F06D5">
      <w:pPr>
        <w:numPr>
          <w:ilvl w:val="0"/>
          <w:numId w:val="4"/>
        </w:numPr>
        <w:ind w:right="-1476"/>
        <w:rPr>
          <w:rFonts w:cstheme="minorHAnsi"/>
        </w:rPr>
      </w:pPr>
      <w:r w:rsidRPr="0035443F">
        <w:rPr>
          <w:rFonts w:cstheme="minorHAnsi"/>
        </w:rPr>
        <w:t>Specify the person</w:t>
      </w:r>
      <w:r>
        <w:rPr>
          <w:rFonts w:cstheme="minorHAnsi"/>
        </w:rPr>
        <w:t xml:space="preserve"> by one of these formats, and then press </w:t>
      </w:r>
      <w:r w:rsidRPr="001A032F">
        <w:rPr>
          <w:rFonts w:cstheme="minorHAnsi"/>
          <w:bdr w:val="single" w:sz="4" w:space="0" w:color="auto"/>
        </w:rPr>
        <w:t>ENTER</w:t>
      </w:r>
      <w:r>
        <w:rPr>
          <w:rFonts w:cstheme="minorHAnsi"/>
          <w:bdr w:val="single" w:sz="4" w:space="0" w:color="auto"/>
        </w:rPr>
        <w:t xml:space="preserve"> </w:t>
      </w:r>
      <w:r>
        <w:rPr>
          <w:rFonts w:cstheme="minorHAnsi"/>
        </w:rPr>
        <w:t>:</w:t>
      </w:r>
    </w:p>
    <w:p w:rsidR="007F06D5" w:rsidRPr="0035443F" w:rsidRDefault="007F06D5" w:rsidP="007F06D5">
      <w:pPr>
        <w:numPr>
          <w:ilvl w:val="1"/>
          <w:numId w:val="4"/>
        </w:numPr>
        <w:ind w:right="-1476"/>
        <w:rPr>
          <w:rFonts w:cstheme="minorHAnsi"/>
        </w:rPr>
      </w:pPr>
      <w:r>
        <w:rPr>
          <w:rFonts w:cstheme="minorHAnsi"/>
        </w:rPr>
        <w:t>John Public</w:t>
      </w:r>
    </w:p>
    <w:p w:rsidR="007F06D5" w:rsidRPr="0035443F" w:rsidRDefault="007F06D5" w:rsidP="007F06D5">
      <w:pPr>
        <w:numPr>
          <w:ilvl w:val="1"/>
          <w:numId w:val="4"/>
        </w:numPr>
        <w:ind w:right="-1476"/>
        <w:rPr>
          <w:rFonts w:cstheme="minorHAnsi"/>
        </w:rPr>
      </w:pPr>
      <w:r>
        <w:rPr>
          <w:rFonts w:cstheme="minorHAnsi"/>
        </w:rPr>
        <w:t>Pubic, John</w:t>
      </w:r>
    </w:p>
    <w:p w:rsidR="007F06D5" w:rsidRPr="0035443F" w:rsidRDefault="007F06D5" w:rsidP="007F06D5">
      <w:pPr>
        <w:numPr>
          <w:ilvl w:val="1"/>
          <w:numId w:val="4"/>
        </w:numPr>
        <w:ind w:right="-1476"/>
        <w:rPr>
          <w:rFonts w:cstheme="minorHAnsi"/>
        </w:rPr>
      </w:pPr>
      <w:r w:rsidRPr="0035443F">
        <w:rPr>
          <w:rFonts w:cstheme="minorHAnsi"/>
        </w:rPr>
        <w:t xml:space="preserve">SSN </w:t>
      </w:r>
      <w:r w:rsidRPr="004B7C67">
        <w:rPr>
          <w:rFonts w:cstheme="minorHAnsi"/>
          <w:u w:val="single"/>
        </w:rPr>
        <w:t>without hyphens</w:t>
      </w:r>
    </w:p>
    <w:p w:rsidR="007F06D5" w:rsidRPr="002C42C4" w:rsidRDefault="007F06D5" w:rsidP="007F06D5">
      <w:pPr>
        <w:numPr>
          <w:ilvl w:val="1"/>
          <w:numId w:val="4"/>
        </w:numPr>
        <w:ind w:right="-1476"/>
        <w:rPr>
          <w:rFonts w:cstheme="minorHAnsi"/>
        </w:rPr>
      </w:pPr>
      <w:r w:rsidRPr="0035443F">
        <w:rPr>
          <w:rFonts w:cstheme="minorHAnsi"/>
        </w:rPr>
        <w:t xml:space="preserve">Colleague </w:t>
      </w:r>
      <w:r>
        <w:rPr>
          <w:rFonts w:cstheme="minorHAnsi"/>
        </w:rPr>
        <w:t xml:space="preserve">(or Employee) </w:t>
      </w:r>
      <w:r w:rsidRPr="0035443F">
        <w:rPr>
          <w:rFonts w:cstheme="minorHAnsi"/>
        </w:rPr>
        <w:t>ID Number</w:t>
      </w:r>
    </w:p>
    <w:p w:rsidR="009F2671" w:rsidRDefault="009F2671" w:rsidP="00831558"/>
    <w:p w:rsidR="00831558" w:rsidRPr="00F752E4" w:rsidRDefault="00831558" w:rsidP="00831558">
      <w:pPr>
        <w:ind w:left="720" w:right="630"/>
        <w:rPr>
          <w:i/>
        </w:rPr>
      </w:pPr>
      <w:r w:rsidRPr="00F752E4">
        <w:rPr>
          <w:b/>
          <w:i/>
        </w:rPr>
        <w:t>NOTE</w:t>
      </w:r>
      <w:r w:rsidRPr="00F752E4">
        <w:rPr>
          <w:i/>
        </w:rPr>
        <w:t>:  If you are presented a list of people whom which to choose, double-click the person to be used in this search.</w:t>
      </w:r>
    </w:p>
    <w:p w:rsidR="00831558" w:rsidRDefault="00831558" w:rsidP="00831558"/>
    <w:p w:rsidR="007F06D5" w:rsidRDefault="007F06D5">
      <w:r>
        <w:br w:type="page"/>
      </w:r>
    </w:p>
    <w:p w:rsidR="00831558" w:rsidRDefault="00831558" w:rsidP="00831558">
      <w:pPr>
        <w:pStyle w:val="ListParagraph"/>
        <w:numPr>
          <w:ilvl w:val="0"/>
          <w:numId w:val="4"/>
        </w:numPr>
      </w:pPr>
      <w:r>
        <w:lastRenderedPageBreak/>
        <w:t>Double-click the active degree plan:</w:t>
      </w:r>
    </w:p>
    <w:p w:rsidR="00F752E4" w:rsidRDefault="00F752E4" w:rsidP="00F752E4">
      <w:pPr>
        <w:pStyle w:val="ListParagraph"/>
        <w:numPr>
          <w:ilvl w:val="1"/>
          <w:numId w:val="4"/>
        </w:numPr>
      </w:pPr>
      <w:r>
        <w:t xml:space="preserve">The </w:t>
      </w:r>
      <w:r>
        <w:rPr>
          <w:b/>
        </w:rPr>
        <w:t>Active</w:t>
      </w:r>
      <w:r>
        <w:t xml:space="preserve"> degree plan does not have an “End Date” (see arrows)</w:t>
      </w:r>
    </w:p>
    <w:p w:rsidR="00F752E4" w:rsidRDefault="00F752E4" w:rsidP="00F752E4">
      <w:pPr>
        <w:pStyle w:val="ListParagraph"/>
        <w:numPr>
          <w:ilvl w:val="1"/>
          <w:numId w:val="4"/>
        </w:numPr>
      </w:pPr>
      <w:r>
        <w:t>The status for the appropriate degree plan will be “A”</w:t>
      </w:r>
    </w:p>
    <w:p w:rsidR="007C71DB" w:rsidRDefault="00F752E4" w:rsidP="007C71DB">
      <w:pPr>
        <w:pStyle w:val="ListParagraph"/>
        <w:numPr>
          <w:ilvl w:val="1"/>
          <w:numId w:val="4"/>
        </w:numPr>
      </w:pPr>
      <w:r>
        <w:t>Do not use the “Continuing Education” degree plan</w:t>
      </w:r>
    </w:p>
    <w:p w:rsidR="007C71DB" w:rsidRDefault="002410C5" w:rsidP="007C71DB">
      <w:r>
        <w:rPr>
          <w:noProof/>
        </w:rPr>
        <mc:AlternateContent>
          <mc:Choice Requires="wps">
            <w:drawing>
              <wp:anchor distT="0" distB="0" distL="114300" distR="114300" simplePos="0" relativeHeight="251665408" behindDoc="0" locked="0" layoutInCell="1" allowOverlap="1" wp14:anchorId="384BA4AE" wp14:editId="48F96EC4">
                <wp:simplePos x="0" y="0"/>
                <wp:positionH relativeFrom="column">
                  <wp:posOffset>3268980</wp:posOffset>
                </wp:positionH>
                <wp:positionV relativeFrom="paragraph">
                  <wp:posOffset>1648460</wp:posOffset>
                </wp:positionV>
                <wp:extent cx="2270760" cy="403860"/>
                <wp:effectExtent l="1447800" t="209550" r="15240" b="15240"/>
                <wp:wrapNone/>
                <wp:docPr id="18" name="Line Callout 1 18"/>
                <wp:cNvGraphicFramePr/>
                <a:graphic xmlns:a="http://schemas.openxmlformats.org/drawingml/2006/main">
                  <a:graphicData uri="http://schemas.microsoft.com/office/word/2010/wordprocessingShape">
                    <wps:wsp>
                      <wps:cNvSpPr/>
                      <wps:spPr>
                        <a:xfrm>
                          <a:off x="0" y="0"/>
                          <a:ext cx="2270760" cy="403860"/>
                        </a:xfrm>
                        <a:prstGeom prst="borderCallout1">
                          <a:avLst>
                            <a:gd name="adj1" fmla="val 18750"/>
                            <a:gd name="adj2" fmla="val -8333"/>
                            <a:gd name="adj3" fmla="val -51651"/>
                            <a:gd name="adj4" fmla="val -64172"/>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1D59F6" w:rsidRPr="00C27235" w:rsidRDefault="001D59F6" w:rsidP="002410C5">
                            <w:pPr>
                              <w:jc w:val="center"/>
                              <w:rPr>
                                <w:color w:val="000000" w:themeColor="text1"/>
                              </w:rPr>
                            </w:pPr>
                            <w:r w:rsidRPr="00C27235">
                              <w:rPr>
                                <w:color w:val="000000" w:themeColor="text1"/>
                              </w:rPr>
                              <w:t>Don’t use Continuing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8" o:spid="_x0000_s1026" type="#_x0000_t47" style="position:absolute;margin-left:257.4pt;margin-top:129.8pt;width:178.8pt;height:3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" adj="-13861,-11157" fillcolor="#eeece1 [3214]" strokecolor="#243f60 [1604]" strokeweight="2pt">
                <v:textbox>
                  <w:txbxContent>
                    <w:p w:rsidR="00920D73" w:rsidRPr="00C27235" w:rsidRDefault="00920D73" w:rsidP="002410C5">
                      <w:pPr>
                        <w:jc w:val="center"/>
                        <w:rPr>
                          <w:color w:val="000000" w:themeColor="text1"/>
                        </w:rPr>
                      </w:pPr>
                      <w:r w:rsidRPr="00C27235">
                        <w:rPr>
                          <w:color w:val="000000" w:themeColor="text1"/>
                        </w:rPr>
                        <w:t>Don’t use Continuing Education</w:t>
                      </w:r>
                    </w:p>
                  </w:txbxContent>
                </v:textbox>
              </v:shape>
            </w:pict>
          </mc:Fallback>
        </mc:AlternateContent>
      </w:r>
      <w:r w:rsidR="00022FD3">
        <w:rPr>
          <w:noProof/>
        </w:rPr>
        <w:drawing>
          <wp:inline distT="0" distB="0" distL="0" distR="0" wp14:anchorId="241B40F4" wp14:editId="44978BC2">
            <wp:extent cx="5196840" cy="20497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96840" cy="2049780"/>
                    </a:xfrm>
                    <a:prstGeom prst="rect">
                      <a:avLst/>
                    </a:prstGeom>
                  </pic:spPr>
                </pic:pic>
              </a:graphicData>
            </a:graphic>
          </wp:inline>
        </w:drawing>
      </w:r>
      <w:r w:rsidR="00292439">
        <w:br/>
      </w:r>
    </w:p>
    <w:p w:rsidR="00655A59" w:rsidRDefault="007C71DB" w:rsidP="00655A59">
      <w:pPr>
        <w:pStyle w:val="ListParagraph"/>
        <w:numPr>
          <w:ilvl w:val="0"/>
          <w:numId w:val="4"/>
        </w:numPr>
      </w:pPr>
      <w:r>
        <w:t xml:space="preserve">Press function key </w:t>
      </w:r>
      <w:proofErr w:type="gramStart"/>
      <w:r w:rsidRPr="00F65560">
        <w:rPr>
          <w:bdr w:val="single" w:sz="4" w:space="0" w:color="auto"/>
        </w:rPr>
        <w:t>F9</w:t>
      </w:r>
      <w:r w:rsidR="00F65560">
        <w:rPr>
          <w:bdr w:val="single" w:sz="4" w:space="0" w:color="auto"/>
        </w:rPr>
        <w:t xml:space="preserve"> </w:t>
      </w:r>
      <w:r>
        <w:t>.</w:t>
      </w:r>
      <w:proofErr w:type="gramEnd"/>
      <w:r>
        <w:t xml:space="preserve"> The text report will open in a separate window.  The report </w:t>
      </w:r>
      <w:r>
        <w:rPr>
          <w:u w:val="single"/>
        </w:rPr>
        <w:t>cannot</w:t>
      </w:r>
      <w:r>
        <w:t xml:space="preserve"> be maximized to “full screen.”</w:t>
      </w:r>
      <w:r w:rsidR="00587E4B">
        <w:t xml:space="preserve">  </w:t>
      </w:r>
      <w:r w:rsidR="00655A59">
        <w:br/>
      </w:r>
    </w:p>
    <w:p w:rsidR="00655A59" w:rsidRDefault="00587E4B" w:rsidP="00655A59">
      <w:pPr>
        <w:pStyle w:val="ListParagraph"/>
        <w:numPr>
          <w:ilvl w:val="0"/>
          <w:numId w:val="30"/>
        </w:numPr>
      </w:pPr>
      <w:r>
        <w:t>A plain text report will open in a separate window.</w:t>
      </w:r>
      <w:r w:rsidR="0025000D">
        <w:br/>
      </w:r>
    </w:p>
    <w:p w:rsidR="00655A59" w:rsidRDefault="00587E4B" w:rsidP="00655A59">
      <w:pPr>
        <w:pStyle w:val="ListParagraph"/>
        <w:numPr>
          <w:ilvl w:val="0"/>
          <w:numId w:val="30"/>
        </w:numPr>
      </w:pPr>
      <w:r>
        <w:t xml:space="preserve">Use the scroll button on the mouse to look at more of the </w:t>
      </w:r>
      <w:r w:rsidR="00655A59">
        <w:t>current page</w:t>
      </w:r>
      <w:r>
        <w:t>.</w:t>
      </w:r>
      <w:r w:rsidR="0025000D">
        <w:br/>
      </w:r>
    </w:p>
    <w:p w:rsidR="00655A59" w:rsidRDefault="00587E4B" w:rsidP="00655A59">
      <w:pPr>
        <w:pStyle w:val="ListParagraph"/>
        <w:numPr>
          <w:ilvl w:val="0"/>
          <w:numId w:val="30"/>
        </w:numPr>
      </w:pPr>
      <w:r>
        <w:t xml:space="preserve">Use the </w:t>
      </w:r>
      <w:r>
        <w:rPr>
          <w:noProof/>
        </w:rPr>
        <w:drawing>
          <wp:inline distT="0" distB="0" distL="0" distR="0" wp14:anchorId="04D97762" wp14:editId="25C59F47">
            <wp:extent cx="144780" cy="167640"/>
            <wp:effectExtent l="0" t="0" r="762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4780" cy="167640"/>
                    </a:xfrm>
                    <a:prstGeom prst="rect">
                      <a:avLst/>
                    </a:prstGeom>
                  </pic:spPr>
                </pic:pic>
              </a:graphicData>
            </a:graphic>
          </wp:inline>
        </w:drawing>
      </w:r>
      <w:r>
        <w:t xml:space="preserve"> icon in the upper left corner of the report to go to another page.</w:t>
      </w:r>
      <w:r w:rsidR="0025000D">
        <w:br/>
      </w:r>
    </w:p>
    <w:p w:rsidR="00022FD3" w:rsidRDefault="00022FD3" w:rsidP="00831558">
      <w:pPr>
        <w:pStyle w:val="ListParagraph"/>
        <w:numPr>
          <w:ilvl w:val="0"/>
          <w:numId w:val="30"/>
        </w:numPr>
      </w:pPr>
      <w:r>
        <w:t xml:space="preserve">At the bottom of the </w:t>
      </w:r>
      <w:r w:rsidRPr="00581A76">
        <w:rPr>
          <w:u w:val="single"/>
        </w:rPr>
        <w:t>last page</w:t>
      </w:r>
      <w:r>
        <w:t xml:space="preserve"> of the report, the “Notes” area lists codes that were used.  The following table lists these codes.</w:t>
      </w:r>
      <w:r w:rsidR="0025000D">
        <w:br/>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680"/>
      </w:tblGrid>
      <w:tr w:rsidR="00022FD3" w:rsidRPr="00D87594" w:rsidTr="003B3978">
        <w:tc>
          <w:tcPr>
            <w:tcW w:w="1440" w:type="dxa"/>
            <w:shd w:val="clear" w:color="auto" w:fill="C0C0C0"/>
          </w:tcPr>
          <w:p w:rsidR="00022FD3" w:rsidRPr="00D87594" w:rsidRDefault="00022FD3" w:rsidP="003B3978">
            <w:pPr>
              <w:jc w:val="center"/>
              <w:rPr>
                <w:rFonts w:cstheme="minorHAnsi"/>
                <w:b/>
                <w:bCs/>
                <w:sz w:val="28"/>
                <w:szCs w:val="28"/>
              </w:rPr>
            </w:pPr>
            <w:r w:rsidRPr="00D87594">
              <w:rPr>
                <w:rFonts w:cstheme="minorHAnsi"/>
                <w:b/>
                <w:bCs/>
                <w:sz w:val="28"/>
                <w:szCs w:val="28"/>
              </w:rPr>
              <w:t>Note</w:t>
            </w:r>
          </w:p>
        </w:tc>
        <w:tc>
          <w:tcPr>
            <w:tcW w:w="4680" w:type="dxa"/>
            <w:shd w:val="clear" w:color="auto" w:fill="C0C0C0"/>
          </w:tcPr>
          <w:p w:rsidR="00022FD3" w:rsidRPr="00D87594" w:rsidRDefault="00022FD3" w:rsidP="003B3978">
            <w:pPr>
              <w:jc w:val="center"/>
              <w:rPr>
                <w:rFonts w:cstheme="minorHAnsi"/>
                <w:b/>
                <w:bCs/>
                <w:sz w:val="28"/>
                <w:szCs w:val="28"/>
              </w:rPr>
            </w:pPr>
            <w:r w:rsidRPr="00D87594">
              <w:rPr>
                <w:rFonts w:cstheme="minorHAnsi"/>
                <w:b/>
                <w:bCs/>
                <w:sz w:val="28"/>
                <w:szCs w:val="28"/>
              </w:rPr>
              <w:t>Meaning</w:t>
            </w:r>
          </w:p>
        </w:tc>
      </w:tr>
      <w:tr w:rsidR="00022FD3" w:rsidRPr="00D87594" w:rsidTr="003B3978">
        <w:trPr>
          <w:trHeight w:val="512"/>
        </w:trPr>
        <w:tc>
          <w:tcPr>
            <w:tcW w:w="1440" w:type="dxa"/>
          </w:tcPr>
          <w:p w:rsidR="00022FD3" w:rsidRPr="00D87594" w:rsidRDefault="00022FD3" w:rsidP="003B3978">
            <w:pPr>
              <w:rPr>
                <w:rFonts w:cstheme="minorHAnsi"/>
              </w:rPr>
            </w:pPr>
            <w:r w:rsidRPr="00D87594">
              <w:rPr>
                <w:rFonts w:cstheme="minorHAnsi"/>
              </w:rPr>
              <w:t>*NE</w:t>
            </w:r>
          </w:p>
        </w:tc>
        <w:tc>
          <w:tcPr>
            <w:tcW w:w="4680" w:type="dxa"/>
          </w:tcPr>
          <w:p w:rsidR="00022FD3" w:rsidRPr="00D87594" w:rsidRDefault="00022FD3" w:rsidP="003B3978">
            <w:pPr>
              <w:rPr>
                <w:rFonts w:cstheme="minorHAnsi"/>
              </w:rPr>
            </w:pPr>
            <w:r w:rsidRPr="00D87594">
              <w:rPr>
                <w:rFonts w:cstheme="minorHAnsi"/>
              </w:rPr>
              <w:t>Non-course Equivalency</w:t>
            </w:r>
          </w:p>
        </w:tc>
      </w:tr>
      <w:tr w:rsidR="00022FD3" w:rsidRPr="00D87594" w:rsidTr="003B3978">
        <w:tc>
          <w:tcPr>
            <w:tcW w:w="1440" w:type="dxa"/>
          </w:tcPr>
          <w:p w:rsidR="00022FD3" w:rsidRPr="00D87594" w:rsidRDefault="00022FD3" w:rsidP="003B3978">
            <w:pPr>
              <w:rPr>
                <w:rFonts w:cstheme="minorHAnsi"/>
              </w:rPr>
            </w:pPr>
            <w:r w:rsidRPr="00D87594">
              <w:rPr>
                <w:rFonts w:cstheme="minorHAnsi"/>
              </w:rPr>
              <w:t>*S</w:t>
            </w:r>
          </w:p>
        </w:tc>
        <w:tc>
          <w:tcPr>
            <w:tcW w:w="4680" w:type="dxa"/>
          </w:tcPr>
          <w:p w:rsidR="00022FD3" w:rsidRPr="00D87594" w:rsidRDefault="00022FD3" w:rsidP="003B3978">
            <w:pPr>
              <w:rPr>
                <w:rFonts w:cstheme="minorHAnsi"/>
              </w:rPr>
            </w:pPr>
            <w:r w:rsidRPr="00D87594">
              <w:rPr>
                <w:rFonts w:cstheme="minorHAnsi"/>
              </w:rPr>
              <w:t>Status – Items with this status may not be applied to the program</w:t>
            </w:r>
          </w:p>
        </w:tc>
      </w:tr>
      <w:tr w:rsidR="00022FD3" w:rsidRPr="00D87594" w:rsidTr="003B3978">
        <w:tc>
          <w:tcPr>
            <w:tcW w:w="1440" w:type="dxa"/>
          </w:tcPr>
          <w:p w:rsidR="00022FD3" w:rsidRPr="00D87594" w:rsidRDefault="00022FD3" w:rsidP="003B3978">
            <w:pPr>
              <w:rPr>
                <w:rFonts w:cstheme="minorHAnsi"/>
              </w:rPr>
            </w:pPr>
            <w:r w:rsidRPr="00D87594">
              <w:rPr>
                <w:rFonts w:cstheme="minorHAnsi"/>
              </w:rPr>
              <w:t>*S (D)</w:t>
            </w:r>
          </w:p>
        </w:tc>
        <w:tc>
          <w:tcPr>
            <w:tcW w:w="4680" w:type="dxa"/>
          </w:tcPr>
          <w:p w:rsidR="00022FD3" w:rsidRPr="00D87594" w:rsidRDefault="00022FD3" w:rsidP="003B3978">
            <w:pPr>
              <w:rPr>
                <w:rFonts w:cstheme="minorHAnsi"/>
              </w:rPr>
            </w:pPr>
            <w:r w:rsidRPr="00D87594">
              <w:rPr>
                <w:rFonts w:cstheme="minorHAnsi"/>
              </w:rPr>
              <w:t>Dropped the class</w:t>
            </w:r>
          </w:p>
        </w:tc>
      </w:tr>
      <w:tr w:rsidR="00022FD3" w:rsidRPr="00D87594" w:rsidTr="003B3978">
        <w:trPr>
          <w:trHeight w:val="458"/>
        </w:trPr>
        <w:tc>
          <w:tcPr>
            <w:tcW w:w="1440" w:type="dxa"/>
          </w:tcPr>
          <w:p w:rsidR="00022FD3" w:rsidRPr="00D87594" w:rsidRDefault="00022FD3" w:rsidP="003B3978">
            <w:pPr>
              <w:rPr>
                <w:rFonts w:cstheme="minorHAnsi"/>
              </w:rPr>
            </w:pPr>
            <w:r w:rsidRPr="00D87594">
              <w:rPr>
                <w:rFonts w:cstheme="minorHAnsi"/>
              </w:rPr>
              <w:t>*S (W)</w:t>
            </w:r>
          </w:p>
        </w:tc>
        <w:tc>
          <w:tcPr>
            <w:tcW w:w="4680" w:type="dxa"/>
          </w:tcPr>
          <w:p w:rsidR="00022FD3" w:rsidRPr="00D87594" w:rsidRDefault="00022FD3" w:rsidP="003B3978">
            <w:pPr>
              <w:rPr>
                <w:rFonts w:cstheme="minorHAnsi"/>
              </w:rPr>
            </w:pPr>
            <w:r w:rsidRPr="00D87594">
              <w:rPr>
                <w:rFonts w:cstheme="minorHAnsi"/>
              </w:rPr>
              <w:t>Withdrew from the class</w:t>
            </w:r>
          </w:p>
        </w:tc>
      </w:tr>
      <w:tr w:rsidR="00022FD3" w:rsidRPr="00D87594" w:rsidTr="003B3978">
        <w:tc>
          <w:tcPr>
            <w:tcW w:w="1440" w:type="dxa"/>
          </w:tcPr>
          <w:p w:rsidR="00022FD3" w:rsidRPr="00D87594" w:rsidRDefault="00022FD3" w:rsidP="003B3978">
            <w:pPr>
              <w:rPr>
                <w:rFonts w:cstheme="minorHAnsi"/>
              </w:rPr>
            </w:pPr>
            <w:r w:rsidRPr="00D87594">
              <w:rPr>
                <w:rFonts w:cstheme="minorHAnsi"/>
              </w:rPr>
              <w:t>*TE</w:t>
            </w:r>
          </w:p>
        </w:tc>
        <w:tc>
          <w:tcPr>
            <w:tcW w:w="4680" w:type="dxa"/>
          </w:tcPr>
          <w:p w:rsidR="00022FD3" w:rsidRPr="00D87594" w:rsidRDefault="00022FD3" w:rsidP="003B3978">
            <w:pPr>
              <w:rPr>
                <w:rFonts w:cstheme="minorHAnsi"/>
              </w:rPr>
            </w:pPr>
            <w:r w:rsidRPr="00D87594">
              <w:rPr>
                <w:rFonts w:cstheme="minorHAnsi"/>
              </w:rPr>
              <w:t>Transfer Equivalency (class was taken at another institution, and was accepted at AC</w:t>
            </w:r>
          </w:p>
        </w:tc>
      </w:tr>
      <w:tr w:rsidR="00022FD3" w:rsidRPr="00D87594" w:rsidTr="003B3978">
        <w:tc>
          <w:tcPr>
            <w:tcW w:w="1440" w:type="dxa"/>
          </w:tcPr>
          <w:p w:rsidR="00022FD3" w:rsidRPr="00D87594" w:rsidRDefault="00022FD3" w:rsidP="003B3978">
            <w:pPr>
              <w:rPr>
                <w:rFonts w:cstheme="minorHAnsi"/>
              </w:rPr>
            </w:pPr>
            <w:r w:rsidRPr="00D87594">
              <w:rPr>
                <w:rFonts w:cstheme="minorHAnsi"/>
              </w:rPr>
              <w:t>*PR</w:t>
            </w:r>
          </w:p>
        </w:tc>
        <w:tc>
          <w:tcPr>
            <w:tcW w:w="4680" w:type="dxa"/>
          </w:tcPr>
          <w:p w:rsidR="00022FD3" w:rsidRPr="00D87594" w:rsidRDefault="00022FD3" w:rsidP="003B3978">
            <w:pPr>
              <w:rPr>
                <w:rFonts w:cstheme="minorHAnsi"/>
              </w:rPr>
            </w:pPr>
            <w:r w:rsidRPr="00D87594">
              <w:rPr>
                <w:rFonts w:cstheme="minorHAnsi"/>
              </w:rPr>
              <w:t>Pre-registered</w:t>
            </w:r>
          </w:p>
        </w:tc>
      </w:tr>
      <w:tr w:rsidR="00022FD3" w:rsidRPr="00D87594" w:rsidTr="003B3978">
        <w:tc>
          <w:tcPr>
            <w:tcW w:w="1440" w:type="dxa"/>
          </w:tcPr>
          <w:p w:rsidR="00022FD3" w:rsidRPr="00D87594" w:rsidRDefault="00022FD3" w:rsidP="003B3978">
            <w:pPr>
              <w:rPr>
                <w:rFonts w:cstheme="minorHAnsi"/>
              </w:rPr>
            </w:pPr>
            <w:r w:rsidRPr="00D87594">
              <w:rPr>
                <w:rFonts w:cstheme="minorHAnsi"/>
              </w:rPr>
              <w:t>*IP</w:t>
            </w:r>
          </w:p>
        </w:tc>
        <w:tc>
          <w:tcPr>
            <w:tcW w:w="4680" w:type="dxa"/>
          </w:tcPr>
          <w:p w:rsidR="00022FD3" w:rsidRPr="00D87594" w:rsidRDefault="00022FD3" w:rsidP="003B3978">
            <w:pPr>
              <w:rPr>
                <w:rFonts w:cstheme="minorHAnsi"/>
              </w:rPr>
            </w:pPr>
            <w:r w:rsidRPr="00D87594">
              <w:rPr>
                <w:rFonts w:cstheme="minorHAnsi"/>
              </w:rPr>
              <w:t>In Progress</w:t>
            </w:r>
          </w:p>
        </w:tc>
      </w:tr>
      <w:tr w:rsidR="00BD23AA" w:rsidRPr="00D87594" w:rsidTr="003B3978">
        <w:tc>
          <w:tcPr>
            <w:tcW w:w="1440" w:type="dxa"/>
          </w:tcPr>
          <w:p w:rsidR="00BD23AA" w:rsidRPr="00D87594" w:rsidRDefault="00BD23AA" w:rsidP="003B3978">
            <w:pPr>
              <w:rPr>
                <w:rFonts w:cstheme="minorHAnsi"/>
              </w:rPr>
            </w:pPr>
            <w:r>
              <w:rPr>
                <w:rFonts w:cstheme="minorHAnsi"/>
              </w:rPr>
              <w:t>*RA</w:t>
            </w:r>
          </w:p>
        </w:tc>
        <w:tc>
          <w:tcPr>
            <w:tcW w:w="4680" w:type="dxa"/>
          </w:tcPr>
          <w:p w:rsidR="00BD23AA" w:rsidRPr="00D87594" w:rsidRDefault="00BD23AA" w:rsidP="00BD23AA">
            <w:pPr>
              <w:rPr>
                <w:rFonts w:cstheme="minorHAnsi"/>
              </w:rPr>
            </w:pPr>
            <w:r>
              <w:rPr>
                <w:rFonts w:cstheme="minorHAnsi"/>
              </w:rPr>
              <w:t>Replacement attempt (to replace a class in which a poor grade was earned)</w:t>
            </w:r>
          </w:p>
        </w:tc>
      </w:tr>
      <w:tr w:rsidR="00BD23AA" w:rsidRPr="00D87594" w:rsidTr="003B3978">
        <w:tc>
          <w:tcPr>
            <w:tcW w:w="1440" w:type="dxa"/>
          </w:tcPr>
          <w:p w:rsidR="00BD23AA" w:rsidRDefault="00BD23AA" w:rsidP="003B3978">
            <w:pPr>
              <w:rPr>
                <w:rFonts w:cstheme="minorHAnsi"/>
              </w:rPr>
            </w:pPr>
            <w:r>
              <w:rPr>
                <w:rFonts w:cstheme="minorHAnsi"/>
              </w:rPr>
              <w:t>*RP</w:t>
            </w:r>
          </w:p>
        </w:tc>
        <w:tc>
          <w:tcPr>
            <w:tcW w:w="4680" w:type="dxa"/>
          </w:tcPr>
          <w:p w:rsidR="00BD23AA" w:rsidRDefault="00351B8D" w:rsidP="00BD23AA">
            <w:pPr>
              <w:rPr>
                <w:rFonts w:cstheme="minorHAnsi"/>
              </w:rPr>
            </w:pPr>
            <w:r>
              <w:rPr>
                <w:rFonts w:cstheme="minorHAnsi"/>
              </w:rPr>
              <w:t>Replacement pending</w:t>
            </w:r>
          </w:p>
        </w:tc>
      </w:tr>
    </w:tbl>
    <w:p w:rsidR="00655A59" w:rsidRDefault="00655A59">
      <w:pPr>
        <w:rPr>
          <w:rFonts w:eastAsiaTheme="minorEastAsia"/>
          <w:b/>
          <w:u w:val="single"/>
        </w:rPr>
      </w:pPr>
    </w:p>
    <w:p w:rsidR="00022FD3" w:rsidRPr="00145F38" w:rsidRDefault="00581A76" w:rsidP="00145F38">
      <w:pPr>
        <w:pStyle w:val="ListParagraph"/>
        <w:numPr>
          <w:ilvl w:val="0"/>
          <w:numId w:val="4"/>
        </w:numPr>
      </w:pPr>
      <w:r w:rsidRPr="00145F38">
        <w:t xml:space="preserve">Export to PDF to Print </w:t>
      </w:r>
      <w:r w:rsidR="00AF41B6" w:rsidRPr="00145F38">
        <w:t>Locally</w:t>
      </w:r>
    </w:p>
    <w:p w:rsidR="00AF41B6" w:rsidRDefault="00AF41B6" w:rsidP="00831558"/>
    <w:p w:rsidR="00D15106" w:rsidRPr="0035443F" w:rsidRDefault="00D15106" w:rsidP="00D15106">
      <w:pPr>
        <w:ind w:right="-1476"/>
        <w:rPr>
          <w:rFonts w:cstheme="minorHAnsi"/>
        </w:rPr>
      </w:pPr>
      <w:r>
        <w:rPr>
          <w:rFonts w:cstheme="minorHAnsi"/>
        </w:rPr>
        <w:t xml:space="preserve">This version of Datatel Colleague does not allow local printing.  We have to open the report in Adobe Reader, and then print from that application. </w:t>
      </w:r>
    </w:p>
    <w:p w:rsidR="00D15106" w:rsidRDefault="00D15106" w:rsidP="00D15106">
      <w:pPr>
        <w:ind w:right="-1476"/>
        <w:rPr>
          <w:rFonts w:cstheme="minorHAnsi"/>
        </w:rPr>
      </w:pPr>
    </w:p>
    <w:p w:rsidR="00D15106" w:rsidRPr="00362833" w:rsidRDefault="00D15106" w:rsidP="00362833">
      <w:pPr>
        <w:pStyle w:val="ListParagraph"/>
        <w:numPr>
          <w:ilvl w:val="1"/>
          <w:numId w:val="4"/>
        </w:numPr>
      </w:pPr>
      <w:r>
        <w:rPr>
          <w:noProof/>
        </w:rPr>
        <w:drawing>
          <wp:inline distT="0" distB="0" distL="0" distR="0" wp14:anchorId="297C34DF" wp14:editId="1D050CD4">
            <wp:extent cx="1143000" cy="21336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143000" cy="213360"/>
                    </a:xfrm>
                    <a:prstGeom prst="rect">
                      <a:avLst/>
                    </a:prstGeom>
                  </pic:spPr>
                </pic:pic>
              </a:graphicData>
            </a:graphic>
          </wp:inline>
        </w:drawing>
      </w:r>
      <w:r w:rsidRPr="00362833">
        <w:t xml:space="preserve"> </w:t>
      </w:r>
      <w:r w:rsidRPr="00362833">
        <w:br/>
      </w:r>
    </w:p>
    <w:p w:rsidR="00D15106" w:rsidRPr="00362833" w:rsidRDefault="00D15106" w:rsidP="00362833">
      <w:pPr>
        <w:pStyle w:val="ListParagraph"/>
        <w:numPr>
          <w:ilvl w:val="1"/>
          <w:numId w:val="4"/>
        </w:numPr>
      </w:pPr>
      <w:r w:rsidRPr="00362833">
        <w:t>Select font and font size if desired.</w:t>
      </w:r>
      <w:r w:rsidRPr="00362833">
        <w:br/>
      </w:r>
    </w:p>
    <w:p w:rsidR="00D15106" w:rsidRPr="00362833" w:rsidRDefault="00D15106" w:rsidP="00362833">
      <w:pPr>
        <w:pStyle w:val="ListParagraph"/>
        <w:numPr>
          <w:ilvl w:val="1"/>
          <w:numId w:val="4"/>
        </w:numPr>
      </w:pPr>
      <w:r>
        <w:rPr>
          <w:noProof/>
        </w:rPr>
        <w:drawing>
          <wp:inline distT="0" distB="0" distL="0" distR="0" wp14:anchorId="65C9F53C" wp14:editId="0FD1DEEF">
            <wp:extent cx="944880" cy="220980"/>
            <wp:effectExtent l="0" t="0" r="7620"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44880" cy="220980"/>
                    </a:xfrm>
                    <a:prstGeom prst="rect">
                      <a:avLst/>
                    </a:prstGeom>
                  </pic:spPr>
                </pic:pic>
              </a:graphicData>
            </a:graphic>
          </wp:inline>
        </w:drawing>
      </w:r>
      <w:r w:rsidRPr="00362833">
        <w:br/>
      </w:r>
    </w:p>
    <w:p w:rsidR="00D15106" w:rsidRPr="00362833" w:rsidRDefault="00D15106" w:rsidP="00362833">
      <w:pPr>
        <w:pStyle w:val="ListParagraph"/>
        <w:numPr>
          <w:ilvl w:val="1"/>
          <w:numId w:val="4"/>
        </w:numPr>
      </w:pPr>
      <w:r>
        <w:rPr>
          <w:noProof/>
        </w:rPr>
        <w:drawing>
          <wp:inline distT="0" distB="0" distL="0" distR="0" wp14:anchorId="01622C07" wp14:editId="2E3FBAAC">
            <wp:extent cx="388620" cy="2362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88620" cy="236220"/>
                    </a:xfrm>
                    <a:prstGeom prst="rect">
                      <a:avLst/>
                    </a:prstGeom>
                  </pic:spPr>
                </pic:pic>
              </a:graphicData>
            </a:graphic>
          </wp:inline>
        </w:drawing>
      </w:r>
      <w:r w:rsidR="00362833" w:rsidRPr="00362833">
        <w:br/>
      </w:r>
    </w:p>
    <w:p w:rsidR="00362833" w:rsidRDefault="00362833" w:rsidP="00362833">
      <w:pPr>
        <w:pStyle w:val="ListParagraph"/>
        <w:numPr>
          <w:ilvl w:val="0"/>
          <w:numId w:val="4"/>
        </w:numPr>
      </w:pPr>
      <w:r>
        <w:t>Close the plain text report to get back to Datatel Colleague.</w:t>
      </w:r>
      <w:r w:rsidR="002C1EDB">
        <w:br/>
      </w:r>
    </w:p>
    <w:p w:rsidR="002C1EDB" w:rsidRPr="00362833" w:rsidRDefault="002C1EDB" w:rsidP="00362833">
      <w:pPr>
        <w:pStyle w:val="ListParagraph"/>
        <w:numPr>
          <w:ilvl w:val="0"/>
          <w:numId w:val="4"/>
        </w:numPr>
      </w:pPr>
      <w:r>
        <w:t>Enter the name for another student, or close the module.</w:t>
      </w:r>
    </w:p>
    <w:p w:rsidR="009574DE" w:rsidRDefault="009574DE">
      <w:r>
        <w:br w:type="page"/>
      </w:r>
    </w:p>
    <w:p w:rsidR="009574DE" w:rsidRPr="00443B1B" w:rsidRDefault="0069490D" w:rsidP="00443B1B">
      <w:pPr>
        <w:pStyle w:val="Heading2"/>
        <w:rPr>
          <w:rFonts w:eastAsiaTheme="minorEastAsia"/>
        </w:rPr>
      </w:pPr>
      <w:bookmarkStart w:id="3" w:name="_Toc306623224"/>
      <w:r>
        <w:rPr>
          <w:rFonts w:eastAsiaTheme="minorEastAsia"/>
        </w:rPr>
        <w:lastRenderedPageBreak/>
        <w:t>Registration</w:t>
      </w:r>
      <w:r w:rsidR="003B3978" w:rsidRPr="00443B1B">
        <w:rPr>
          <w:rFonts w:eastAsiaTheme="minorEastAsia"/>
        </w:rPr>
        <w:t xml:space="preserve"> (RGN)</w:t>
      </w:r>
      <w:bookmarkEnd w:id="3"/>
    </w:p>
    <w:p w:rsidR="003B3978" w:rsidRDefault="003B3978" w:rsidP="009574DE"/>
    <w:p w:rsidR="003B3978" w:rsidRDefault="003B3978" w:rsidP="009574DE">
      <w:r>
        <w:t>Use this module to register a student into a class.</w:t>
      </w:r>
    </w:p>
    <w:p w:rsidR="003B3978" w:rsidRDefault="003B3978" w:rsidP="009574DE"/>
    <w:p w:rsidR="003B3978" w:rsidRDefault="002D6824" w:rsidP="003B3978">
      <w:pPr>
        <w:jc w:val="center"/>
      </w:pPr>
      <w:r>
        <w:rPr>
          <w:noProof/>
        </w:rPr>
        <w:drawing>
          <wp:inline distT="0" distB="0" distL="0" distR="0" wp14:anchorId="5DE91FD1" wp14:editId="53767745">
            <wp:extent cx="3108960" cy="510712"/>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3B3978" w:rsidRDefault="003B3978" w:rsidP="003B3978"/>
    <w:p w:rsidR="003B3978" w:rsidRDefault="0010102A" w:rsidP="003B3978">
      <w:pPr>
        <w:pStyle w:val="ListParagraph"/>
        <w:numPr>
          <w:ilvl w:val="0"/>
          <w:numId w:val="6"/>
        </w:numPr>
      </w:pPr>
      <w:r>
        <w:t xml:space="preserve">If needed, click the circular button </w:t>
      </w:r>
      <w:r w:rsidR="003B3978">
        <w:t xml:space="preserve">(see illustration above) to </w:t>
      </w:r>
      <w:r w:rsidR="00AC0D5F">
        <w:t>conduct a</w:t>
      </w:r>
      <w:r w:rsidR="003B3978">
        <w:t xml:space="preserve"> “Form Search.”  You might have to erase the name of the module that was last used.</w:t>
      </w:r>
    </w:p>
    <w:p w:rsidR="003B3978" w:rsidRDefault="00D9342E" w:rsidP="009574DE">
      <w:pPr>
        <w:pStyle w:val="ListParagraph"/>
        <w:numPr>
          <w:ilvl w:val="0"/>
          <w:numId w:val="6"/>
        </w:numPr>
      </w:pPr>
      <w:r>
        <w:t>In the Form Search b</w:t>
      </w:r>
      <w:r w:rsidR="003B3978">
        <w:t xml:space="preserve">ox, type </w:t>
      </w:r>
      <w:r w:rsidR="003B3978">
        <w:rPr>
          <w:b/>
        </w:rPr>
        <w:t>RGN</w:t>
      </w:r>
      <w:r w:rsidR="003B3978">
        <w:t xml:space="preserve"> and press </w:t>
      </w:r>
      <w:proofErr w:type="gramStart"/>
      <w:r w:rsidR="003B3978" w:rsidRPr="000A6C76">
        <w:rPr>
          <w:bdr w:val="single" w:sz="4" w:space="0" w:color="auto"/>
        </w:rPr>
        <w:t>ENTER</w:t>
      </w:r>
      <w:r w:rsidR="003B3978">
        <w:rPr>
          <w:bdr w:val="single" w:sz="4" w:space="0" w:color="auto"/>
        </w:rPr>
        <w:t xml:space="preserve"> </w:t>
      </w:r>
      <w:r w:rsidR="003B3978">
        <w:t>.</w:t>
      </w:r>
      <w:proofErr w:type="gramEnd"/>
    </w:p>
    <w:p w:rsidR="00D812DB" w:rsidRDefault="00D812DB" w:rsidP="00D812DB">
      <w:pPr>
        <w:pStyle w:val="ListParagraph"/>
        <w:numPr>
          <w:ilvl w:val="0"/>
          <w:numId w:val="6"/>
        </w:numPr>
      </w:pPr>
      <w:r>
        <w:t>Pull up student via SSN (without hyphens), student ID #, or name search.</w:t>
      </w:r>
    </w:p>
    <w:p w:rsidR="006F0315" w:rsidRDefault="002C451A" w:rsidP="006F0315">
      <w:pPr>
        <w:pStyle w:val="ListParagraph"/>
        <w:numPr>
          <w:ilvl w:val="0"/>
          <w:numId w:val="6"/>
        </w:numPr>
      </w:pPr>
      <w:r>
        <w:t>D</w:t>
      </w:r>
      <w:r w:rsidR="006F0315" w:rsidRPr="006F0315">
        <w:t>ouble-click the student’s name from the list.</w:t>
      </w:r>
    </w:p>
    <w:p w:rsidR="0026790F" w:rsidRDefault="0026790F" w:rsidP="0026790F"/>
    <w:p w:rsidR="0026790F" w:rsidRPr="00FB4896" w:rsidRDefault="0026790F" w:rsidP="0026790F">
      <w:pPr>
        <w:ind w:left="720" w:right="810"/>
        <w:rPr>
          <w:i/>
        </w:rPr>
      </w:pPr>
      <w:r w:rsidRPr="00FB4896">
        <w:rPr>
          <w:b/>
          <w:i/>
        </w:rPr>
        <w:t>NOTE</w:t>
      </w:r>
      <w:r w:rsidRPr="00FB4896">
        <w:rPr>
          <w:i/>
        </w:rPr>
        <w:t>:  When you register a student, make sure to ask the student for his/her phone number</w:t>
      </w:r>
      <w:r>
        <w:rPr>
          <w:i/>
        </w:rPr>
        <w:t xml:space="preserve">, </w:t>
      </w:r>
      <w:r w:rsidRPr="00FB4896">
        <w:rPr>
          <w:i/>
        </w:rPr>
        <w:t>address</w:t>
      </w:r>
      <w:r>
        <w:rPr>
          <w:i/>
        </w:rPr>
        <w:t xml:space="preserve">, and </w:t>
      </w:r>
      <w:r w:rsidRPr="00FB4896">
        <w:rPr>
          <w:i/>
        </w:rPr>
        <w:t>zip code to make sure you are registering the correct person.</w:t>
      </w:r>
      <w:r>
        <w:rPr>
          <w:i/>
        </w:rPr>
        <w:t xml:space="preserve"> These will be listed at the top of the screen in the person area.  If there is incorrect information listed, have the student contact the registrar’s office to get their information updated.</w:t>
      </w:r>
    </w:p>
    <w:p w:rsidR="0026790F" w:rsidRDefault="0026790F" w:rsidP="0026790F"/>
    <w:p w:rsidR="0008196F" w:rsidRDefault="0008196F" w:rsidP="0008196F"/>
    <w:p w:rsidR="0008196F" w:rsidRDefault="00917AA4" w:rsidP="00917AA4">
      <w:pPr>
        <w:jc w:val="center"/>
      </w:pPr>
      <w:r>
        <w:rPr>
          <w:noProof/>
        </w:rPr>
        <mc:AlternateContent>
          <mc:Choice Requires="wps">
            <w:drawing>
              <wp:anchor distT="0" distB="0" distL="114300" distR="114300" simplePos="0" relativeHeight="251667456" behindDoc="0" locked="0" layoutInCell="1" allowOverlap="1" wp14:anchorId="4DFFBBC9" wp14:editId="66D3E469">
                <wp:simplePos x="0" y="0"/>
                <wp:positionH relativeFrom="column">
                  <wp:posOffset>1759584</wp:posOffset>
                </wp:positionH>
                <wp:positionV relativeFrom="paragraph">
                  <wp:posOffset>1316355</wp:posOffset>
                </wp:positionV>
                <wp:extent cx="853440" cy="175260"/>
                <wp:effectExtent l="0" t="114300" r="22860" b="91440"/>
                <wp:wrapNone/>
                <wp:docPr id="228" name="Left Arrow 228"/>
                <wp:cNvGraphicFramePr/>
                <a:graphic xmlns:a="http://schemas.openxmlformats.org/drawingml/2006/main">
                  <a:graphicData uri="http://schemas.microsoft.com/office/word/2010/wordprocessingShape">
                    <wps:wsp>
                      <wps:cNvSpPr/>
                      <wps:spPr>
                        <a:xfrm rot="968506">
                          <a:off x="0" y="0"/>
                          <a:ext cx="853440" cy="175260"/>
                        </a:xfrm>
                        <a:prstGeom prst="leftArrow">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28" o:spid="_x0000_s1026" type="#_x0000_t66" style="position:absolute;margin-left:138.55pt;margin-top:103.65pt;width:67.2pt;height:13.8pt;rotation:1057867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" adj="2218" fillcolor="red" strokecolor="black [3213]" strokeweight="1pt"/>
            </w:pict>
          </mc:Fallback>
        </mc:AlternateContent>
      </w:r>
      <w:r w:rsidR="00785B0D" w:rsidRPr="00785B0D">
        <w:rPr>
          <w:noProof/>
        </w:rPr>
        <w:t xml:space="preserve"> </w:t>
      </w:r>
      <w:r w:rsidR="00785B0D">
        <w:rPr>
          <w:noProof/>
        </w:rPr>
        <w:drawing>
          <wp:inline distT="0" distB="0" distL="0" distR="0" wp14:anchorId="605306AA" wp14:editId="139D071B">
            <wp:extent cx="4000500" cy="1377027"/>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00500" cy="1377027"/>
                    </a:xfrm>
                    <a:prstGeom prst="rect">
                      <a:avLst/>
                    </a:prstGeom>
                  </pic:spPr>
                </pic:pic>
              </a:graphicData>
            </a:graphic>
          </wp:inline>
        </w:drawing>
      </w:r>
    </w:p>
    <w:p w:rsidR="00917AA4" w:rsidRDefault="00917AA4" w:rsidP="0008196F"/>
    <w:p w:rsidR="0008196F" w:rsidRDefault="0008196F" w:rsidP="0008196F"/>
    <w:p w:rsidR="00FB4896" w:rsidRDefault="00B40E2A" w:rsidP="00FB4896">
      <w:pPr>
        <w:pStyle w:val="ListParagraph"/>
        <w:numPr>
          <w:ilvl w:val="0"/>
          <w:numId w:val="6"/>
        </w:numPr>
      </w:pPr>
      <w:r>
        <w:t xml:space="preserve">On the first </w:t>
      </w:r>
      <w:r w:rsidRPr="0026790F">
        <w:rPr>
          <w:b/>
          <w:u w:val="single"/>
        </w:rPr>
        <w:t>empty</w:t>
      </w:r>
      <w:r>
        <w:t xml:space="preserve"> “Section Name and Title” </w:t>
      </w:r>
      <w:r w:rsidR="0097430B">
        <w:t>field</w:t>
      </w:r>
      <w:r w:rsidR="0026790F">
        <w:t>, type</w:t>
      </w:r>
      <w:r w:rsidR="00FB4896">
        <w:t xml:space="preserve"> the class information </w:t>
      </w:r>
      <w:r w:rsidR="00917AA4">
        <w:br/>
      </w:r>
      <w:r w:rsidR="00FB497B">
        <w:t>(see examples below) an</w:t>
      </w:r>
      <w:r w:rsidR="00FB4896">
        <w:t>d press</w:t>
      </w:r>
      <w:r w:rsidR="008A5321">
        <w:t xml:space="preserve"> the</w:t>
      </w:r>
      <w:r w:rsidR="00FB4896">
        <w:t xml:space="preserve"> </w:t>
      </w:r>
      <w:r w:rsidR="00FB4896" w:rsidRPr="00FB4896">
        <w:rPr>
          <w:bdr w:val="single" w:sz="4" w:space="0" w:color="auto"/>
        </w:rPr>
        <w:t>ENTER</w:t>
      </w:r>
      <w:r w:rsidR="00FB4896">
        <w:t xml:space="preserve"> key</w:t>
      </w:r>
      <w:proofErr w:type="gramStart"/>
      <w:r w:rsidR="00FB4896">
        <w:t>:</w:t>
      </w:r>
      <w:proofErr w:type="gramEnd"/>
      <w:r w:rsidR="00BB550E">
        <w:br/>
      </w:r>
      <w:r w:rsidR="00BB550E">
        <w:br/>
      </w:r>
      <w:r w:rsidR="00BB550E" w:rsidRPr="008A5321">
        <w:rPr>
          <w:b/>
          <w:i/>
        </w:rPr>
        <w:t>NOTE</w:t>
      </w:r>
      <w:r w:rsidR="00BB550E" w:rsidRPr="004A3878">
        <w:rPr>
          <w:i/>
        </w:rPr>
        <w:t>:  I</w:t>
      </w:r>
      <w:r w:rsidR="00160900" w:rsidRPr="004A3878">
        <w:rPr>
          <w:i/>
        </w:rPr>
        <w:t>f you do not see an empty row, click on one</w:t>
      </w:r>
      <w:r w:rsidR="00BB550E" w:rsidRPr="004A3878">
        <w:rPr>
          <w:i/>
        </w:rPr>
        <w:t xml:space="preserve"> of the rows containing a </w:t>
      </w:r>
      <w:r w:rsidR="00E868E3">
        <w:rPr>
          <w:i/>
        </w:rPr>
        <w:t xml:space="preserve">current </w:t>
      </w:r>
      <w:r w:rsidR="00BB550E" w:rsidRPr="004A3878">
        <w:rPr>
          <w:i/>
        </w:rPr>
        <w:t>class</w:t>
      </w:r>
      <w:r w:rsidR="00E868E3">
        <w:rPr>
          <w:i/>
        </w:rPr>
        <w:t xml:space="preserve"> listing</w:t>
      </w:r>
      <w:r w:rsidR="00BB550E" w:rsidRPr="004A3878">
        <w:rPr>
          <w:i/>
        </w:rPr>
        <w:t xml:space="preserve">.  This will cause an extra </w:t>
      </w:r>
      <w:r w:rsidR="004A3878" w:rsidRPr="004A3878">
        <w:rPr>
          <w:i/>
        </w:rPr>
        <w:t>“</w:t>
      </w:r>
      <w:r w:rsidR="00E868E3">
        <w:rPr>
          <w:i/>
        </w:rPr>
        <w:t>toolbar</w:t>
      </w:r>
      <w:r w:rsidR="004A3878" w:rsidRPr="004A3878">
        <w:rPr>
          <w:i/>
        </w:rPr>
        <w:t>” to appear above the Term of the first listed class.  This extra “</w:t>
      </w:r>
      <w:r w:rsidR="006641C8">
        <w:rPr>
          <w:i/>
        </w:rPr>
        <w:t>toolbar</w:t>
      </w:r>
      <w:r w:rsidR="004A3878" w:rsidRPr="004A3878">
        <w:rPr>
          <w:i/>
        </w:rPr>
        <w:t>” contains buttons that allow you to scroll to the next page of classes.</w:t>
      </w:r>
      <w:r w:rsidR="004A3878">
        <w:br/>
      </w:r>
    </w:p>
    <w:p w:rsidR="00FB4896" w:rsidRDefault="00D3440F" w:rsidP="00FB4896">
      <w:pPr>
        <w:pStyle w:val="ListParagraph"/>
        <w:numPr>
          <w:ilvl w:val="1"/>
          <w:numId w:val="6"/>
        </w:numPr>
      </w:pPr>
      <w:r>
        <w:t>The semester code followed by a space and the Course Name/Number.</w:t>
      </w:r>
      <w:r>
        <w:br/>
        <w:t>(Ex</w:t>
      </w:r>
      <w:r w:rsidR="006641C8">
        <w:t>ample</w:t>
      </w:r>
      <w:r>
        <w:t>:  2011</w:t>
      </w:r>
      <w:r w:rsidR="007C0B5D">
        <w:t>FA</w:t>
      </w:r>
      <w:r>
        <w:t xml:space="preserve"> ENGL 1302 001)</w:t>
      </w:r>
      <w:r>
        <w:br/>
      </w:r>
    </w:p>
    <w:p w:rsidR="00D3440F" w:rsidRDefault="00D3440F" w:rsidP="00FB4896">
      <w:pPr>
        <w:pStyle w:val="ListParagraph"/>
        <w:numPr>
          <w:ilvl w:val="1"/>
          <w:numId w:val="6"/>
        </w:numPr>
      </w:pPr>
      <w:r>
        <w:t xml:space="preserve">A forward slash symbol </w:t>
      </w:r>
      <w:proofErr w:type="gramStart"/>
      <w:r>
        <w:t>( /</w:t>
      </w:r>
      <w:proofErr w:type="gramEnd"/>
      <w:r>
        <w:t xml:space="preserve"> ), followed by the 6-digit class ID number.</w:t>
      </w:r>
      <w:r>
        <w:br/>
        <w:t>(Ex</w:t>
      </w:r>
      <w:r w:rsidR="006641C8">
        <w:t>ample</w:t>
      </w:r>
      <w:r>
        <w:t>:  /123456)</w:t>
      </w:r>
    </w:p>
    <w:p w:rsidR="00E5080A" w:rsidRDefault="00E508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7"/>
        <w:gridCol w:w="4875"/>
      </w:tblGrid>
      <w:tr w:rsidR="00E5080A" w:rsidRPr="00D87594" w:rsidTr="00E5080A">
        <w:trPr>
          <w:cantSplit/>
          <w:trHeight w:val="613"/>
          <w:jc w:val="center"/>
        </w:trPr>
        <w:tc>
          <w:tcPr>
            <w:tcW w:w="8752" w:type="dxa"/>
            <w:gridSpan w:val="2"/>
            <w:shd w:val="clear" w:color="auto" w:fill="CCCCCC"/>
            <w:vAlign w:val="center"/>
          </w:tcPr>
          <w:p w:rsidR="00E5080A" w:rsidRPr="00D87594" w:rsidRDefault="00E5080A" w:rsidP="00E5080A">
            <w:pPr>
              <w:jc w:val="center"/>
              <w:rPr>
                <w:rFonts w:cstheme="minorHAnsi"/>
                <w:b/>
                <w:bCs/>
              </w:rPr>
            </w:pPr>
            <w:r w:rsidRPr="00D87594">
              <w:rPr>
                <w:rFonts w:cstheme="minorHAnsi"/>
                <w:b/>
                <w:bCs/>
                <w:sz w:val="28"/>
                <w:szCs w:val="28"/>
              </w:rPr>
              <w:t>Possible Error Messages Encountered During Registration</w:t>
            </w:r>
          </w:p>
        </w:tc>
      </w:tr>
      <w:tr w:rsidR="00E5080A" w:rsidRPr="00D87594" w:rsidTr="00E5080A">
        <w:trPr>
          <w:trHeight w:val="611"/>
          <w:jc w:val="center"/>
        </w:trPr>
        <w:tc>
          <w:tcPr>
            <w:tcW w:w="3877" w:type="dxa"/>
            <w:vAlign w:val="center"/>
          </w:tcPr>
          <w:p w:rsidR="00E5080A" w:rsidRPr="00D87594" w:rsidRDefault="00E5080A" w:rsidP="00E5080A">
            <w:pPr>
              <w:jc w:val="center"/>
              <w:rPr>
                <w:rFonts w:cstheme="minorHAnsi"/>
                <w:b/>
                <w:bCs/>
              </w:rPr>
            </w:pPr>
            <w:r w:rsidRPr="00D87594">
              <w:rPr>
                <w:rFonts w:cstheme="minorHAnsi"/>
                <w:b/>
                <w:bCs/>
              </w:rPr>
              <w:t>Error Message</w:t>
            </w:r>
          </w:p>
        </w:tc>
        <w:tc>
          <w:tcPr>
            <w:tcW w:w="4875" w:type="dxa"/>
            <w:vAlign w:val="center"/>
          </w:tcPr>
          <w:p w:rsidR="00E5080A" w:rsidRPr="00D87594" w:rsidRDefault="00E5080A" w:rsidP="00E5080A">
            <w:pPr>
              <w:jc w:val="center"/>
              <w:rPr>
                <w:rFonts w:cstheme="minorHAnsi"/>
                <w:b/>
                <w:bCs/>
              </w:rPr>
            </w:pPr>
            <w:r w:rsidRPr="00D87594">
              <w:rPr>
                <w:rFonts w:cstheme="minorHAnsi"/>
                <w:b/>
                <w:bCs/>
              </w:rPr>
              <w:t>Meaning of the Error</w:t>
            </w:r>
          </w:p>
        </w:tc>
      </w:tr>
      <w:tr w:rsidR="00E5080A" w:rsidRPr="00D87594" w:rsidTr="00E5080A">
        <w:trPr>
          <w:trHeight w:val="1119"/>
          <w:jc w:val="center"/>
        </w:trPr>
        <w:tc>
          <w:tcPr>
            <w:tcW w:w="3877" w:type="dxa"/>
          </w:tcPr>
          <w:p w:rsidR="00E5080A" w:rsidRPr="00D87594" w:rsidRDefault="00E5080A" w:rsidP="00E5080A">
            <w:pPr>
              <w:rPr>
                <w:rFonts w:cstheme="minorHAnsi"/>
              </w:rPr>
            </w:pPr>
            <w:r w:rsidRPr="00D87594">
              <w:rPr>
                <w:rFonts w:cstheme="minorHAnsi"/>
              </w:rPr>
              <w:t>Failed eligibility rules</w:t>
            </w:r>
          </w:p>
        </w:tc>
        <w:tc>
          <w:tcPr>
            <w:tcW w:w="4875" w:type="dxa"/>
          </w:tcPr>
          <w:p w:rsidR="00E5080A" w:rsidRPr="00D87594" w:rsidRDefault="00E5080A" w:rsidP="00E5080A">
            <w:pPr>
              <w:rPr>
                <w:rFonts w:cstheme="minorHAnsi"/>
              </w:rPr>
            </w:pPr>
            <w:r w:rsidRPr="00D87594">
              <w:rPr>
                <w:rFonts w:cstheme="minorHAnsi"/>
              </w:rPr>
              <w:t>This has multiple possibilities:</w:t>
            </w:r>
          </w:p>
          <w:p w:rsidR="006641C8" w:rsidRPr="006641C8" w:rsidRDefault="00E5080A" w:rsidP="00E5080A">
            <w:pPr>
              <w:numPr>
                <w:ilvl w:val="0"/>
                <w:numId w:val="16"/>
              </w:numPr>
              <w:rPr>
                <w:rFonts w:cstheme="minorHAnsi"/>
              </w:rPr>
            </w:pPr>
            <w:r w:rsidRPr="006641C8">
              <w:rPr>
                <w:rFonts w:cstheme="minorHAnsi"/>
              </w:rPr>
              <w:t xml:space="preserve">Needs to be </w:t>
            </w:r>
            <w:proofErr w:type="spellStart"/>
            <w:r w:rsidRPr="006641C8">
              <w:rPr>
                <w:rFonts w:cstheme="minorHAnsi"/>
              </w:rPr>
              <w:t>greenlighted</w:t>
            </w:r>
            <w:proofErr w:type="spellEnd"/>
            <w:r w:rsidR="006641C8">
              <w:rPr>
                <w:rFonts w:cstheme="minorHAnsi"/>
              </w:rPr>
              <w:br/>
              <w:t>(</w:t>
            </w:r>
            <w:r w:rsidR="006641C8" w:rsidRPr="00FC6FDD">
              <w:rPr>
                <w:rFonts w:cstheme="minorHAnsi"/>
                <w:b/>
              </w:rPr>
              <w:t>You can fix this</w:t>
            </w:r>
            <w:r w:rsidR="006641C8">
              <w:rPr>
                <w:rFonts w:cstheme="minorHAnsi"/>
              </w:rPr>
              <w:t>)</w:t>
            </w:r>
            <w:r w:rsidR="006641C8">
              <w:rPr>
                <w:rFonts w:cstheme="minorHAnsi"/>
              </w:rPr>
              <w:br/>
            </w:r>
          </w:p>
          <w:p w:rsidR="00E5080A" w:rsidRPr="00D87594" w:rsidRDefault="00E5080A" w:rsidP="00E5080A">
            <w:pPr>
              <w:numPr>
                <w:ilvl w:val="0"/>
                <w:numId w:val="16"/>
              </w:numPr>
              <w:rPr>
                <w:rFonts w:cstheme="minorHAnsi"/>
              </w:rPr>
            </w:pPr>
            <w:r w:rsidRPr="00D87594">
              <w:rPr>
                <w:rFonts w:cstheme="minorHAnsi"/>
              </w:rPr>
              <w:t>No academic program assigned</w:t>
            </w:r>
            <w:r w:rsidR="006641C8">
              <w:rPr>
                <w:rFonts w:cstheme="minorHAnsi"/>
              </w:rPr>
              <w:br/>
              <w:t>(</w:t>
            </w:r>
            <w:r w:rsidR="006641C8" w:rsidRPr="00FC6FDD">
              <w:rPr>
                <w:rFonts w:cstheme="minorHAnsi"/>
                <w:b/>
              </w:rPr>
              <w:t>Sent the student to the registrar</w:t>
            </w:r>
            <w:r w:rsidR="006641C8">
              <w:rPr>
                <w:rFonts w:cstheme="minorHAnsi"/>
              </w:rPr>
              <w:t>)</w:t>
            </w:r>
            <w:r w:rsidR="006641C8">
              <w:rPr>
                <w:rFonts w:cstheme="minorHAnsi"/>
              </w:rPr>
              <w:br/>
            </w:r>
          </w:p>
          <w:p w:rsidR="00984189" w:rsidRPr="00984189" w:rsidRDefault="00E5080A" w:rsidP="00984189">
            <w:pPr>
              <w:numPr>
                <w:ilvl w:val="0"/>
                <w:numId w:val="16"/>
              </w:numPr>
              <w:rPr>
                <w:rFonts w:cstheme="minorHAnsi"/>
              </w:rPr>
            </w:pPr>
            <w:r w:rsidRPr="00D87594">
              <w:rPr>
                <w:rFonts w:cstheme="minorHAnsi"/>
              </w:rPr>
              <w:t xml:space="preserve">Needs </w:t>
            </w:r>
            <w:r w:rsidR="00984189">
              <w:rPr>
                <w:rFonts w:cstheme="minorHAnsi"/>
              </w:rPr>
              <w:t xml:space="preserve">to update admission application.  This means that the student has </w:t>
            </w:r>
            <w:r w:rsidRPr="00D87594">
              <w:rPr>
                <w:rFonts w:cstheme="minorHAnsi"/>
              </w:rPr>
              <w:t xml:space="preserve">not been enrolled in an </w:t>
            </w:r>
            <w:r w:rsidR="00984189">
              <w:rPr>
                <w:rFonts w:cstheme="minorHAnsi"/>
              </w:rPr>
              <w:t>academic class in the past year.</w:t>
            </w:r>
            <w:r w:rsidR="00984189">
              <w:rPr>
                <w:rFonts w:cstheme="minorHAnsi"/>
              </w:rPr>
              <w:br/>
              <w:t>(</w:t>
            </w:r>
            <w:r w:rsidR="00FC6FDD" w:rsidRPr="00FC6FDD">
              <w:rPr>
                <w:rFonts w:cstheme="minorHAnsi"/>
                <w:b/>
              </w:rPr>
              <w:t>Send the student to the registrar</w:t>
            </w:r>
            <w:r w:rsidR="00FC6FDD">
              <w:rPr>
                <w:rFonts w:cstheme="minorHAnsi"/>
              </w:rPr>
              <w:t>)</w:t>
            </w:r>
          </w:p>
          <w:p w:rsidR="00E5080A" w:rsidRPr="00D87594" w:rsidRDefault="00E5080A" w:rsidP="00E5080A">
            <w:pPr>
              <w:rPr>
                <w:rFonts w:cstheme="minorHAnsi"/>
              </w:rPr>
            </w:pPr>
          </w:p>
        </w:tc>
      </w:tr>
      <w:tr w:rsidR="00E5080A" w:rsidRPr="00D87594" w:rsidTr="00E5080A">
        <w:trPr>
          <w:trHeight w:val="843"/>
          <w:jc w:val="center"/>
        </w:trPr>
        <w:tc>
          <w:tcPr>
            <w:tcW w:w="3877" w:type="dxa"/>
          </w:tcPr>
          <w:p w:rsidR="00E5080A" w:rsidRPr="00D87594" w:rsidRDefault="00E5080A" w:rsidP="00E5080A">
            <w:pPr>
              <w:rPr>
                <w:rFonts w:cstheme="minorHAnsi"/>
              </w:rPr>
            </w:pPr>
            <w:r w:rsidRPr="00D87594">
              <w:rPr>
                <w:rFonts w:cstheme="minorHAnsi"/>
              </w:rPr>
              <w:t xml:space="preserve">Must enroll in a developmental reading, writing, or math class for the </w:t>
            </w:r>
            <w:r>
              <w:rPr>
                <w:rFonts w:cstheme="minorHAnsi"/>
              </w:rPr>
              <w:t>current</w:t>
            </w:r>
            <w:r w:rsidRPr="00D87594">
              <w:rPr>
                <w:rFonts w:cstheme="minorHAnsi"/>
              </w:rPr>
              <w:t xml:space="preserve"> term</w:t>
            </w:r>
          </w:p>
          <w:p w:rsidR="00E5080A" w:rsidRPr="00D87594" w:rsidRDefault="00E5080A" w:rsidP="00E5080A">
            <w:pPr>
              <w:rPr>
                <w:rFonts w:cstheme="minorHAnsi"/>
              </w:rPr>
            </w:pPr>
          </w:p>
        </w:tc>
        <w:tc>
          <w:tcPr>
            <w:tcW w:w="4875" w:type="dxa"/>
          </w:tcPr>
          <w:p w:rsidR="00E5080A" w:rsidRDefault="00E5080A" w:rsidP="00E5080A">
            <w:pPr>
              <w:rPr>
                <w:rFonts w:cstheme="minorHAnsi"/>
              </w:rPr>
            </w:pPr>
            <w:r w:rsidRPr="00D87594">
              <w:rPr>
                <w:rFonts w:cstheme="minorHAnsi"/>
              </w:rPr>
              <w:t>The student has not satisfied requirements of the Texas Success Initiative, TSI (formerly TASP)</w:t>
            </w:r>
          </w:p>
          <w:p w:rsidR="00FC6FDD" w:rsidRPr="00D87594" w:rsidRDefault="00FC6FDD" w:rsidP="00E5080A">
            <w:pPr>
              <w:rPr>
                <w:rFonts w:cstheme="minorHAnsi"/>
              </w:rPr>
            </w:pPr>
            <w:r>
              <w:rPr>
                <w:rFonts w:cstheme="minorHAnsi"/>
              </w:rPr>
              <w:t>(</w:t>
            </w:r>
            <w:r w:rsidRPr="00FC6FDD">
              <w:rPr>
                <w:rFonts w:cstheme="minorHAnsi"/>
                <w:b/>
              </w:rPr>
              <w:t>You can fix this</w:t>
            </w:r>
            <w:r>
              <w:rPr>
                <w:rFonts w:cstheme="minorHAnsi"/>
              </w:rPr>
              <w:t>)</w:t>
            </w:r>
          </w:p>
        </w:tc>
      </w:tr>
      <w:tr w:rsidR="00E5080A" w:rsidRPr="00D87594" w:rsidTr="00E5080A">
        <w:trPr>
          <w:trHeight w:val="567"/>
          <w:jc w:val="center"/>
        </w:trPr>
        <w:tc>
          <w:tcPr>
            <w:tcW w:w="3877" w:type="dxa"/>
          </w:tcPr>
          <w:p w:rsidR="00E5080A" w:rsidRPr="00D87594" w:rsidRDefault="00E5080A" w:rsidP="00E5080A">
            <w:pPr>
              <w:rPr>
                <w:rFonts w:cstheme="minorHAnsi"/>
              </w:rPr>
            </w:pPr>
            <w:r w:rsidRPr="00D87594">
              <w:rPr>
                <w:rFonts w:cstheme="minorHAnsi"/>
              </w:rPr>
              <w:t>You are not allowed to register in the “Pre-registration” time period</w:t>
            </w:r>
          </w:p>
          <w:p w:rsidR="00E5080A" w:rsidRPr="00D87594" w:rsidRDefault="00E5080A" w:rsidP="00E5080A">
            <w:pPr>
              <w:rPr>
                <w:rFonts w:cstheme="minorHAnsi"/>
              </w:rPr>
            </w:pPr>
          </w:p>
        </w:tc>
        <w:tc>
          <w:tcPr>
            <w:tcW w:w="4875" w:type="dxa"/>
          </w:tcPr>
          <w:p w:rsidR="00FC6FDD" w:rsidRDefault="00E5080A" w:rsidP="00E5080A">
            <w:pPr>
              <w:rPr>
                <w:rFonts w:cstheme="minorHAnsi"/>
              </w:rPr>
            </w:pPr>
            <w:r>
              <w:rPr>
                <w:rFonts w:cstheme="minorHAnsi"/>
              </w:rPr>
              <w:t>The IT department has not officially opened r</w:t>
            </w:r>
            <w:r w:rsidRPr="00D87594">
              <w:rPr>
                <w:rFonts w:cstheme="minorHAnsi"/>
              </w:rPr>
              <w:t>egistr</w:t>
            </w:r>
            <w:r>
              <w:rPr>
                <w:rFonts w:cstheme="minorHAnsi"/>
              </w:rPr>
              <w:t xml:space="preserve">ation </w:t>
            </w:r>
            <w:r w:rsidRPr="00D87594">
              <w:rPr>
                <w:rFonts w:cstheme="minorHAnsi"/>
              </w:rPr>
              <w:t>yet.  You may need to specify the correct term.</w:t>
            </w:r>
          </w:p>
          <w:p w:rsidR="00E5080A" w:rsidRPr="00D87594" w:rsidRDefault="00FC6FDD" w:rsidP="00E5080A">
            <w:pPr>
              <w:rPr>
                <w:rFonts w:cstheme="minorHAnsi"/>
              </w:rPr>
            </w:pPr>
            <w:r>
              <w:rPr>
                <w:rFonts w:cstheme="minorHAnsi"/>
              </w:rPr>
              <w:t>(</w:t>
            </w:r>
            <w:r w:rsidRPr="00B40152">
              <w:rPr>
                <w:rFonts w:cstheme="minorHAnsi"/>
                <w:b/>
              </w:rPr>
              <w:t>Registration will have to wait until it is opened</w:t>
            </w:r>
            <w:r>
              <w:rPr>
                <w:rFonts w:cstheme="minorHAnsi"/>
              </w:rPr>
              <w:t>)</w:t>
            </w:r>
            <w:r w:rsidR="00E5080A">
              <w:rPr>
                <w:rFonts w:cstheme="minorHAnsi"/>
              </w:rPr>
              <w:br/>
            </w:r>
          </w:p>
        </w:tc>
      </w:tr>
      <w:tr w:rsidR="00E5080A" w:rsidRPr="00D87594" w:rsidTr="00E5080A">
        <w:trPr>
          <w:trHeight w:val="567"/>
          <w:jc w:val="center"/>
        </w:trPr>
        <w:tc>
          <w:tcPr>
            <w:tcW w:w="3877" w:type="dxa"/>
          </w:tcPr>
          <w:p w:rsidR="00E5080A" w:rsidRPr="00D87594" w:rsidRDefault="00E5080A" w:rsidP="00E5080A">
            <w:pPr>
              <w:rPr>
                <w:rFonts w:cstheme="minorHAnsi"/>
              </w:rPr>
            </w:pPr>
            <w:r w:rsidRPr="00D87594">
              <w:rPr>
                <w:rFonts w:cstheme="minorHAnsi"/>
              </w:rPr>
              <w:t>You are not allowed to register in the “Add/Drop” time period.</w:t>
            </w:r>
          </w:p>
          <w:p w:rsidR="00E5080A" w:rsidRPr="00D87594" w:rsidRDefault="00E5080A" w:rsidP="00E5080A">
            <w:pPr>
              <w:rPr>
                <w:rFonts w:cstheme="minorHAnsi"/>
              </w:rPr>
            </w:pPr>
          </w:p>
        </w:tc>
        <w:tc>
          <w:tcPr>
            <w:tcW w:w="4875" w:type="dxa"/>
          </w:tcPr>
          <w:p w:rsidR="00E5080A" w:rsidRDefault="00E5080A" w:rsidP="00E5080A">
            <w:pPr>
              <w:rPr>
                <w:rFonts w:cstheme="minorHAnsi"/>
              </w:rPr>
            </w:pPr>
            <w:r w:rsidRPr="00D87594">
              <w:rPr>
                <w:rFonts w:cstheme="minorHAnsi"/>
              </w:rPr>
              <w:t xml:space="preserve">Registration time has ended for </w:t>
            </w:r>
            <w:r>
              <w:rPr>
                <w:rFonts w:cstheme="minorHAnsi"/>
              </w:rPr>
              <w:t xml:space="preserve">that class in the current </w:t>
            </w:r>
            <w:r w:rsidRPr="00D87594">
              <w:rPr>
                <w:rFonts w:cstheme="minorHAnsi"/>
              </w:rPr>
              <w:t>semester.</w:t>
            </w:r>
            <w:r w:rsidR="00B40152">
              <w:rPr>
                <w:rFonts w:cstheme="minorHAnsi"/>
              </w:rPr>
              <w:br/>
              <w:t>(</w:t>
            </w:r>
            <w:r w:rsidR="00B40152" w:rsidRPr="00B40152">
              <w:rPr>
                <w:rFonts w:cstheme="minorHAnsi"/>
                <w:b/>
              </w:rPr>
              <w:t>Send the student to the registrar</w:t>
            </w:r>
            <w:r w:rsidR="00B40152">
              <w:rPr>
                <w:rFonts w:cstheme="minorHAnsi"/>
              </w:rPr>
              <w:t>)</w:t>
            </w:r>
          </w:p>
          <w:p w:rsidR="00B40152" w:rsidRPr="00D87594" w:rsidRDefault="00B40152" w:rsidP="00E5080A">
            <w:pPr>
              <w:rPr>
                <w:rFonts w:cstheme="minorHAnsi"/>
              </w:rPr>
            </w:pPr>
          </w:p>
        </w:tc>
      </w:tr>
      <w:tr w:rsidR="00986C42" w:rsidRPr="00D87594" w:rsidTr="00E5080A">
        <w:trPr>
          <w:trHeight w:val="567"/>
          <w:jc w:val="center"/>
        </w:trPr>
        <w:tc>
          <w:tcPr>
            <w:tcW w:w="3877" w:type="dxa"/>
          </w:tcPr>
          <w:p w:rsidR="00986C42" w:rsidRPr="00D87594" w:rsidRDefault="00986C42" w:rsidP="00E5080A">
            <w:pPr>
              <w:rPr>
                <w:rFonts w:cstheme="minorHAnsi"/>
              </w:rPr>
            </w:pPr>
            <w:r>
              <w:rPr>
                <w:rFonts w:cstheme="minorHAnsi"/>
              </w:rPr>
              <w:t xml:space="preserve">Section </w:t>
            </w:r>
            <w:proofErr w:type="spellStart"/>
            <w:r>
              <w:rPr>
                <w:rFonts w:cstheme="minorHAnsi"/>
              </w:rPr>
              <w:t>xxxxxx</w:t>
            </w:r>
            <w:proofErr w:type="spellEnd"/>
            <w:r>
              <w:rPr>
                <w:rFonts w:cstheme="minorHAnsi"/>
              </w:rPr>
              <w:t xml:space="preserve"> is “Closed” (22/22).  Enrollment not allowed.</w:t>
            </w:r>
          </w:p>
        </w:tc>
        <w:tc>
          <w:tcPr>
            <w:tcW w:w="4875" w:type="dxa"/>
          </w:tcPr>
          <w:p w:rsidR="00986C42" w:rsidRDefault="00986C42" w:rsidP="00E5080A">
            <w:pPr>
              <w:rPr>
                <w:rFonts w:cstheme="minorHAnsi"/>
              </w:rPr>
            </w:pPr>
            <w:r>
              <w:rPr>
                <w:rFonts w:cstheme="minorHAnsi"/>
              </w:rPr>
              <w:t xml:space="preserve">The class that you chose is already maxed out on enrollment. </w:t>
            </w:r>
          </w:p>
          <w:p w:rsidR="00986C42" w:rsidRPr="00D87594" w:rsidRDefault="00986C42" w:rsidP="00E5080A">
            <w:pPr>
              <w:rPr>
                <w:rFonts w:cstheme="minorHAnsi"/>
              </w:rPr>
            </w:pPr>
            <w:r>
              <w:rPr>
                <w:rFonts w:cstheme="minorHAnsi"/>
              </w:rPr>
              <w:t>(</w:t>
            </w:r>
            <w:r w:rsidRPr="00986C42">
              <w:rPr>
                <w:rFonts w:cstheme="minorHAnsi"/>
                <w:b/>
              </w:rPr>
              <w:t>Choose another class</w:t>
            </w:r>
            <w:r>
              <w:rPr>
                <w:rFonts w:cstheme="minorHAnsi"/>
              </w:rPr>
              <w:t>)</w:t>
            </w:r>
          </w:p>
        </w:tc>
      </w:tr>
    </w:tbl>
    <w:p w:rsidR="00E5080A" w:rsidRDefault="00E5080A" w:rsidP="00E5080A">
      <w:pPr>
        <w:ind w:left="1080"/>
      </w:pPr>
    </w:p>
    <w:p w:rsidR="00E5080A" w:rsidRPr="00E5080A" w:rsidRDefault="00E5080A" w:rsidP="00E5080A">
      <w:pPr>
        <w:ind w:left="1080"/>
        <w:rPr>
          <w:i/>
        </w:rPr>
      </w:pPr>
      <w:r w:rsidRPr="00E5080A">
        <w:rPr>
          <w:b/>
          <w:i/>
        </w:rPr>
        <w:t>NOTE</w:t>
      </w:r>
      <w:r w:rsidRPr="00E5080A">
        <w:rPr>
          <w:i/>
        </w:rPr>
        <w:t>:  CEU’s will automatically fill in for Continuing Education classes.</w:t>
      </w:r>
      <w:r>
        <w:rPr>
          <w:i/>
        </w:rPr>
        <w:br/>
      </w:r>
    </w:p>
    <w:p w:rsidR="00E5080A" w:rsidRDefault="00E5080A" w:rsidP="00EF7896">
      <w:pPr>
        <w:pStyle w:val="ListParagraph"/>
        <w:numPr>
          <w:ilvl w:val="0"/>
          <w:numId w:val="18"/>
        </w:numPr>
      </w:pPr>
      <w:r>
        <w:t xml:space="preserve">Press the function </w:t>
      </w:r>
      <w:proofErr w:type="gramStart"/>
      <w:r w:rsidRPr="00E5080A">
        <w:rPr>
          <w:bdr w:val="single" w:sz="4" w:space="0" w:color="auto"/>
        </w:rPr>
        <w:t>F9</w:t>
      </w:r>
      <w:r>
        <w:rPr>
          <w:bdr w:val="single" w:sz="4" w:space="0" w:color="auto"/>
        </w:rPr>
        <w:t xml:space="preserve"> </w:t>
      </w:r>
      <w:r>
        <w:t xml:space="preserve"> key</w:t>
      </w:r>
      <w:proofErr w:type="gramEnd"/>
      <w:r>
        <w:t xml:space="preserve"> </w:t>
      </w:r>
      <w:r w:rsidR="00B40152">
        <w:t xml:space="preserve">(or click on the </w:t>
      </w:r>
      <w:r w:rsidR="00B40152">
        <w:rPr>
          <w:noProof/>
        </w:rPr>
        <w:drawing>
          <wp:inline distT="0" distB="0" distL="0" distR="0" wp14:anchorId="60D248F3" wp14:editId="4C9B9B2B">
            <wp:extent cx="792480" cy="1905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792480" cy="190500"/>
                    </a:xfrm>
                    <a:prstGeom prst="rect">
                      <a:avLst/>
                    </a:prstGeom>
                  </pic:spPr>
                </pic:pic>
              </a:graphicData>
            </a:graphic>
          </wp:inline>
        </w:drawing>
      </w:r>
      <w:r w:rsidR="00B40152">
        <w:t xml:space="preserve"> button) </w:t>
      </w:r>
      <w:r>
        <w:t>to continue.</w:t>
      </w:r>
    </w:p>
    <w:p w:rsidR="00E5080A" w:rsidRDefault="00E5080A">
      <w:r>
        <w:br w:type="page"/>
      </w:r>
    </w:p>
    <w:p w:rsidR="00E5080A" w:rsidRPr="00EE252A" w:rsidRDefault="00C33364" w:rsidP="008232F4">
      <w:pPr>
        <w:pStyle w:val="Heading3"/>
      </w:pPr>
      <w:bookmarkStart w:id="4" w:name="_Toc306623225"/>
      <w:r w:rsidRPr="00EE252A">
        <w:lastRenderedPageBreak/>
        <w:t>Removing a Class from the Schedule</w:t>
      </w:r>
      <w:bookmarkEnd w:id="4"/>
    </w:p>
    <w:p w:rsidR="00C33364" w:rsidRDefault="00C33364" w:rsidP="00EF7896"/>
    <w:p w:rsidR="00C33364" w:rsidRPr="00C33364" w:rsidRDefault="004C1009" w:rsidP="00EF7896">
      <w:pPr>
        <w:rPr>
          <w:rFonts w:eastAsiaTheme="minorEastAsia" w:cstheme="minorHAnsi"/>
          <w:b/>
          <w:u w:val="single"/>
        </w:rPr>
      </w:pPr>
      <w:r>
        <w:rPr>
          <w:rFonts w:eastAsiaTheme="minorEastAsia" w:cstheme="minorHAnsi"/>
          <w:b/>
          <w:u w:val="single"/>
        </w:rPr>
        <w:t>BEFORE</w:t>
      </w:r>
      <w:r w:rsidR="00C33364" w:rsidRPr="00C33364">
        <w:rPr>
          <w:rFonts w:eastAsiaTheme="minorEastAsia" w:cstheme="minorHAnsi"/>
          <w:b/>
          <w:u w:val="single"/>
        </w:rPr>
        <w:t xml:space="preserve"> the Schedule has been </w:t>
      </w:r>
      <w:proofErr w:type="gramStart"/>
      <w:r w:rsidR="00C33364" w:rsidRPr="00C33364">
        <w:rPr>
          <w:rFonts w:eastAsiaTheme="minorEastAsia" w:cstheme="minorHAnsi"/>
          <w:b/>
          <w:u w:val="single"/>
        </w:rPr>
        <w:t>Saved</w:t>
      </w:r>
      <w:proofErr w:type="gramEnd"/>
    </w:p>
    <w:p w:rsidR="00C33364" w:rsidRDefault="00C33364" w:rsidP="00EF7896"/>
    <w:p w:rsidR="00C33364" w:rsidRDefault="00C33364" w:rsidP="00EF7896">
      <w:r>
        <w:t>If you just added a class to a student’s schedule, but have not saved the schedule yet, the class can very easily be removed from the schedule.</w:t>
      </w:r>
    </w:p>
    <w:p w:rsidR="00C33364" w:rsidRDefault="00C33364" w:rsidP="00EF7896"/>
    <w:p w:rsidR="00C33364" w:rsidRDefault="00204002" w:rsidP="00C33364">
      <w:pPr>
        <w:jc w:val="center"/>
      </w:pPr>
      <w:r>
        <w:rPr>
          <w:rFonts w:cstheme="minorHAnsi"/>
          <w:noProof/>
        </w:rPr>
        <mc:AlternateContent>
          <mc:Choice Requires="wps">
            <w:drawing>
              <wp:anchor distT="0" distB="0" distL="114300" distR="114300" simplePos="0" relativeHeight="251666432" behindDoc="0" locked="0" layoutInCell="1" allowOverlap="1">
                <wp:simplePos x="0" y="0"/>
                <wp:positionH relativeFrom="column">
                  <wp:posOffset>205740</wp:posOffset>
                </wp:positionH>
                <wp:positionV relativeFrom="paragraph">
                  <wp:posOffset>1821815</wp:posOffset>
                </wp:positionV>
                <wp:extent cx="502920" cy="350520"/>
                <wp:effectExtent l="19050" t="19050" r="11430" b="11430"/>
                <wp:wrapNone/>
                <wp:docPr id="4" name="Rounded Rectangle 4"/>
                <wp:cNvGraphicFramePr/>
                <a:graphic xmlns:a="http://schemas.openxmlformats.org/drawingml/2006/main">
                  <a:graphicData uri="http://schemas.microsoft.com/office/word/2010/wordprocessingShape">
                    <wps:wsp>
                      <wps:cNvSpPr/>
                      <wps:spPr>
                        <a:xfrm>
                          <a:off x="0" y="0"/>
                          <a:ext cx="502920" cy="35052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margin-left:16.2pt;margin-top:143.45pt;width:39.6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" filled="f" strokecolor="red" strokeweight="3pt"/>
            </w:pict>
          </mc:Fallback>
        </mc:AlternateContent>
      </w:r>
      <w:r w:rsidR="00285BAD" w:rsidRPr="00285BAD">
        <w:rPr>
          <w:noProof/>
        </w:rPr>
        <w:t xml:space="preserve"> </w:t>
      </w:r>
      <w:r w:rsidR="00285BAD">
        <w:rPr>
          <w:noProof/>
        </w:rPr>
        <w:drawing>
          <wp:inline distT="0" distB="0" distL="0" distR="0" wp14:anchorId="3EA7E079" wp14:editId="495B5667">
            <wp:extent cx="5905500" cy="240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05500" cy="2400300"/>
                    </a:xfrm>
                    <a:prstGeom prst="rect">
                      <a:avLst/>
                    </a:prstGeom>
                  </pic:spPr>
                </pic:pic>
              </a:graphicData>
            </a:graphic>
          </wp:inline>
        </w:drawing>
      </w:r>
    </w:p>
    <w:p w:rsidR="00C33364" w:rsidRDefault="00C33364" w:rsidP="00C33364"/>
    <w:p w:rsidR="00C33364" w:rsidRPr="00C33364" w:rsidRDefault="00C33364" w:rsidP="00C33364">
      <w:pPr>
        <w:ind w:left="720" w:right="720"/>
        <w:rPr>
          <w:i/>
        </w:rPr>
      </w:pPr>
      <w:r w:rsidRPr="00C33364">
        <w:rPr>
          <w:b/>
          <w:i/>
        </w:rPr>
        <w:t>NOTE</w:t>
      </w:r>
      <w:r w:rsidRPr="00C33364">
        <w:rPr>
          <w:i/>
        </w:rPr>
        <w:t xml:space="preserve">:  </w:t>
      </w:r>
      <w:r w:rsidR="00285BAD">
        <w:rPr>
          <w:i/>
        </w:rPr>
        <w:t xml:space="preserve">Example:  </w:t>
      </w:r>
      <w:r w:rsidRPr="00C33364">
        <w:rPr>
          <w:i/>
        </w:rPr>
        <w:t xml:space="preserve">In the illustration above, we will remove the class </w:t>
      </w:r>
      <w:r w:rsidR="00285BAD">
        <w:rPr>
          <w:i/>
        </w:rPr>
        <w:br/>
      </w:r>
      <w:r w:rsidRPr="00C33364">
        <w:rPr>
          <w:i/>
        </w:rPr>
        <w:t>“</w:t>
      </w:r>
      <w:r w:rsidR="00285BAD">
        <w:rPr>
          <w:i/>
        </w:rPr>
        <w:t>MATH-0302-</w:t>
      </w:r>
      <w:proofErr w:type="gramStart"/>
      <w:r w:rsidR="00285BAD">
        <w:rPr>
          <w:i/>
        </w:rPr>
        <w:t>021  Beginning</w:t>
      </w:r>
      <w:proofErr w:type="gramEnd"/>
      <w:r w:rsidR="00285BAD">
        <w:rPr>
          <w:i/>
        </w:rPr>
        <w:t xml:space="preserve"> Algebra</w:t>
      </w:r>
      <w:r w:rsidRPr="00C33364">
        <w:rPr>
          <w:i/>
        </w:rPr>
        <w:t>” from the student’s schedule.</w:t>
      </w:r>
    </w:p>
    <w:p w:rsidR="00C33364" w:rsidRDefault="00C33364" w:rsidP="00C33364"/>
    <w:p w:rsidR="00743586" w:rsidRDefault="0094738B" w:rsidP="00743586">
      <w:pPr>
        <w:pStyle w:val="ListParagraph"/>
        <w:numPr>
          <w:ilvl w:val="0"/>
          <w:numId w:val="24"/>
        </w:numPr>
      </w:pPr>
      <w:r>
        <w:t>As circled in the illustration above, c</w:t>
      </w:r>
      <w:r w:rsidR="00743586">
        <w:t>lick the numbered butto</w:t>
      </w:r>
      <w:r>
        <w:t>n in front of the class that was just added by mistake.</w:t>
      </w:r>
    </w:p>
    <w:p w:rsidR="00743586" w:rsidRDefault="002F0CEA" w:rsidP="00743586">
      <w:pPr>
        <w:pStyle w:val="ListParagraph"/>
        <w:numPr>
          <w:ilvl w:val="0"/>
          <w:numId w:val="24"/>
        </w:numPr>
      </w:pPr>
      <w:r>
        <w:t xml:space="preserve">Press the </w:t>
      </w:r>
      <w:r w:rsidRPr="00D87594">
        <w:rPr>
          <w:rFonts w:cstheme="minorHAnsi"/>
          <w:noProof/>
        </w:rPr>
        <w:drawing>
          <wp:inline distT="0" distB="0" distL="0" distR="0" wp14:anchorId="58A2E281" wp14:editId="7BD862A0">
            <wp:extent cx="685800" cy="20002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685800" cy="200025"/>
                    </a:xfrm>
                    <a:prstGeom prst="rect">
                      <a:avLst/>
                    </a:prstGeom>
                    <a:noFill/>
                    <a:ln w="9525">
                      <a:noFill/>
                      <a:miter lim="800000"/>
                      <a:headEnd/>
                      <a:tailEnd/>
                    </a:ln>
                  </pic:spPr>
                </pic:pic>
              </a:graphicData>
            </a:graphic>
          </wp:inline>
        </w:drawing>
      </w:r>
      <w:r>
        <w:t xml:space="preserve"> two times to remove the schedule.</w:t>
      </w:r>
    </w:p>
    <w:p w:rsidR="002F0CEA" w:rsidRDefault="002F0CEA">
      <w:r>
        <w:br w:type="page"/>
      </w:r>
    </w:p>
    <w:p w:rsidR="002F0CEA" w:rsidRPr="00AB6D05" w:rsidRDefault="004C1009" w:rsidP="002F0CEA">
      <w:pPr>
        <w:rPr>
          <w:rFonts w:eastAsiaTheme="minorEastAsia" w:cstheme="minorHAnsi"/>
          <w:b/>
          <w:u w:val="single"/>
        </w:rPr>
      </w:pPr>
      <w:r>
        <w:rPr>
          <w:rFonts w:eastAsiaTheme="minorEastAsia" w:cstheme="minorHAnsi"/>
          <w:b/>
          <w:u w:val="single"/>
        </w:rPr>
        <w:lastRenderedPageBreak/>
        <w:t>AFTER</w:t>
      </w:r>
      <w:r w:rsidR="002F0CEA" w:rsidRPr="00AB6D05">
        <w:rPr>
          <w:rFonts w:eastAsiaTheme="minorEastAsia" w:cstheme="minorHAnsi"/>
          <w:b/>
          <w:u w:val="single"/>
        </w:rPr>
        <w:t xml:space="preserve"> the Schedule had </w:t>
      </w:r>
      <w:r w:rsidR="00D92DEC" w:rsidRPr="00AB6D05">
        <w:rPr>
          <w:rFonts w:eastAsiaTheme="minorEastAsia" w:cstheme="minorHAnsi"/>
          <w:b/>
          <w:u w:val="single"/>
        </w:rPr>
        <w:t xml:space="preserve">been </w:t>
      </w:r>
      <w:proofErr w:type="gramStart"/>
      <w:r w:rsidR="00D92DEC" w:rsidRPr="00AB6D05">
        <w:rPr>
          <w:rFonts w:eastAsiaTheme="minorEastAsia" w:cstheme="minorHAnsi"/>
          <w:b/>
          <w:u w:val="single"/>
        </w:rPr>
        <w:t>Saved</w:t>
      </w:r>
      <w:proofErr w:type="gramEnd"/>
    </w:p>
    <w:p w:rsidR="00D92DEC" w:rsidRDefault="00D92DEC" w:rsidP="002F0CEA"/>
    <w:p w:rsidR="00D92DEC" w:rsidRDefault="00D92DEC" w:rsidP="002F0CEA">
      <w:r>
        <w:t xml:space="preserve">If you had added a class to a schedule, and saved the </w:t>
      </w:r>
      <w:r w:rsidR="006A386C">
        <w:t xml:space="preserve">registration </w:t>
      </w:r>
      <w:r>
        <w:t>schedule, you cannot simply click the number and then use the delete button to get rid of the class.</w:t>
      </w:r>
    </w:p>
    <w:p w:rsidR="00D92DEC" w:rsidRDefault="00D92DEC" w:rsidP="002F0CEA"/>
    <w:p w:rsidR="00692533" w:rsidRDefault="00692533" w:rsidP="002F0CEA">
      <w:pPr>
        <w:pStyle w:val="n"/>
        <w:numPr>
          <w:ilvl w:val="0"/>
          <w:numId w:val="25"/>
        </w:numPr>
        <w:rPr>
          <w:rFonts w:cstheme="minorHAnsi"/>
        </w:rPr>
      </w:pPr>
      <w:r>
        <w:rPr>
          <w:rFonts w:cstheme="minorHAnsi"/>
        </w:rPr>
        <w:t>Access the RGN module (steps were described in the previous section of this manual.</w:t>
      </w:r>
    </w:p>
    <w:p w:rsidR="00D92DEC" w:rsidRDefault="00CB438E" w:rsidP="002F0CEA">
      <w:pPr>
        <w:pStyle w:val="n"/>
        <w:numPr>
          <w:ilvl w:val="0"/>
          <w:numId w:val="25"/>
        </w:numPr>
        <w:rPr>
          <w:rFonts w:cstheme="minorHAnsi"/>
        </w:rPr>
      </w:pPr>
      <w:r w:rsidRPr="00D87594">
        <w:rPr>
          <w:rFonts w:cstheme="minorHAnsi"/>
        </w:rPr>
        <w:t xml:space="preserve">Click the </w:t>
      </w:r>
      <w:r>
        <w:rPr>
          <w:noProof/>
        </w:rPr>
        <w:drawing>
          <wp:inline distT="0" distB="0" distL="0" distR="0" wp14:anchorId="374C8651" wp14:editId="0DC9A460">
            <wp:extent cx="213360" cy="220980"/>
            <wp:effectExtent l="0" t="0" r="0" b="762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13360" cy="220980"/>
                    </a:xfrm>
                    <a:prstGeom prst="rect">
                      <a:avLst/>
                    </a:prstGeom>
                  </pic:spPr>
                </pic:pic>
              </a:graphicData>
            </a:graphic>
          </wp:inline>
        </w:drawing>
      </w:r>
      <w:r w:rsidRPr="00D87594">
        <w:rPr>
          <w:rFonts w:cstheme="minorHAnsi"/>
        </w:rPr>
        <w:t xml:space="preserve"> icon at the right side of the </w:t>
      </w:r>
      <w:r w:rsidR="00D6306B">
        <w:rPr>
          <w:rFonts w:cstheme="minorHAnsi"/>
        </w:rPr>
        <w:t>class that is to be removed from the schedule.</w:t>
      </w:r>
    </w:p>
    <w:p w:rsidR="00AB6D05" w:rsidRDefault="00AB6D05" w:rsidP="00AB6D05">
      <w:pPr>
        <w:pStyle w:val="n"/>
        <w:rPr>
          <w:rFonts w:cstheme="minorHAnsi"/>
        </w:rPr>
      </w:pPr>
    </w:p>
    <w:p w:rsidR="00AB6D05" w:rsidRDefault="00C07DBA" w:rsidP="00AB6D05">
      <w:pPr>
        <w:pStyle w:val="n"/>
        <w:jc w:val="center"/>
        <w:rPr>
          <w:rFonts w:cstheme="minorHAnsi"/>
        </w:rPr>
      </w:pPr>
      <w:r>
        <w:rPr>
          <w:noProof/>
        </w:rPr>
        <w:drawing>
          <wp:inline distT="0" distB="0" distL="0" distR="0" wp14:anchorId="2124B5E7" wp14:editId="30EA0322">
            <wp:extent cx="5707380" cy="27508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07380" cy="2750820"/>
                    </a:xfrm>
                    <a:prstGeom prst="rect">
                      <a:avLst/>
                    </a:prstGeom>
                  </pic:spPr>
                </pic:pic>
              </a:graphicData>
            </a:graphic>
          </wp:inline>
        </w:drawing>
      </w:r>
      <w:r w:rsidR="00AB6D05">
        <w:rPr>
          <w:rFonts w:cstheme="minorHAnsi"/>
        </w:rPr>
        <w:br/>
      </w:r>
    </w:p>
    <w:p w:rsidR="00BC6715" w:rsidRPr="00AB251E" w:rsidRDefault="00CB438E" w:rsidP="00D103F3">
      <w:pPr>
        <w:pStyle w:val="n"/>
        <w:numPr>
          <w:ilvl w:val="0"/>
          <w:numId w:val="25"/>
        </w:numPr>
        <w:rPr>
          <w:rFonts w:cstheme="minorHAnsi"/>
        </w:rPr>
      </w:pPr>
      <w:r w:rsidRPr="00AB251E">
        <w:rPr>
          <w:rFonts w:cstheme="minorHAnsi"/>
        </w:rPr>
        <w:t xml:space="preserve">As circled in the illustration above, </w:t>
      </w:r>
      <w:r w:rsidR="00DF603B" w:rsidRPr="00AB251E">
        <w:rPr>
          <w:rFonts w:cstheme="minorHAnsi"/>
        </w:rPr>
        <w:t>use</w:t>
      </w:r>
      <w:r w:rsidRPr="00AB251E">
        <w:rPr>
          <w:rFonts w:cstheme="minorHAnsi"/>
        </w:rPr>
        <w:t xml:space="preserve"> the drop-down arrow for the “Status/Date” field</w:t>
      </w:r>
      <w:r w:rsidR="00AB251E" w:rsidRPr="00AB251E">
        <w:rPr>
          <w:rFonts w:cstheme="minorHAnsi"/>
        </w:rPr>
        <w:t xml:space="preserve"> to </w:t>
      </w:r>
      <w:r w:rsidR="00860241">
        <w:rPr>
          <w:rFonts w:cstheme="minorHAnsi"/>
        </w:rPr>
        <w:t>click</w:t>
      </w:r>
      <w:r w:rsidR="00AB251E" w:rsidRPr="00AB251E">
        <w:rPr>
          <w:rFonts w:cstheme="minorHAnsi"/>
        </w:rPr>
        <w:t xml:space="preserve"> </w:t>
      </w:r>
      <w:r w:rsidR="00D53D88" w:rsidRPr="00AB251E">
        <w:rPr>
          <w:rFonts w:cstheme="minorHAnsi"/>
        </w:rPr>
        <w:t>the option</w:t>
      </w:r>
      <w:r w:rsidR="00D103F3" w:rsidRPr="00AB251E">
        <w:rPr>
          <w:rFonts w:cstheme="minorHAnsi"/>
        </w:rPr>
        <w:t xml:space="preserve"> </w:t>
      </w:r>
      <w:r w:rsidR="003563E2" w:rsidRPr="00AB251E">
        <w:rPr>
          <w:rFonts w:cstheme="minorHAnsi"/>
        </w:rPr>
        <w:t xml:space="preserve">for </w:t>
      </w:r>
      <w:r w:rsidRPr="00AB251E">
        <w:rPr>
          <w:rFonts w:cstheme="minorHAnsi"/>
        </w:rPr>
        <w:t>“</w:t>
      </w:r>
      <w:r w:rsidR="006C41A2" w:rsidRPr="00AB251E">
        <w:rPr>
          <w:rFonts w:cstheme="minorHAnsi"/>
        </w:rPr>
        <w:t xml:space="preserve">D </w:t>
      </w:r>
      <w:r w:rsidR="00BC6715" w:rsidRPr="00AB251E">
        <w:rPr>
          <w:rFonts w:cstheme="minorHAnsi"/>
        </w:rPr>
        <w:t>–</w:t>
      </w:r>
      <w:r w:rsidR="006C41A2" w:rsidRPr="00AB251E">
        <w:rPr>
          <w:rFonts w:cstheme="minorHAnsi"/>
        </w:rPr>
        <w:t xml:space="preserve"> Dropped</w:t>
      </w:r>
      <w:r w:rsidR="00D53D88" w:rsidRPr="00AB251E">
        <w:rPr>
          <w:rFonts w:cstheme="minorHAnsi"/>
        </w:rPr>
        <w:t>.”</w:t>
      </w:r>
      <w:r w:rsidR="00AB251E">
        <w:rPr>
          <w:rFonts w:cstheme="minorHAnsi"/>
        </w:rPr>
        <w:t xml:space="preserve">  (Always use Dropped)</w:t>
      </w:r>
    </w:p>
    <w:p w:rsidR="00893B58" w:rsidRDefault="00893B58" w:rsidP="00893B58">
      <w:pPr>
        <w:pStyle w:val="n"/>
        <w:rPr>
          <w:rFonts w:cstheme="minorHAnsi"/>
        </w:rPr>
      </w:pPr>
    </w:p>
    <w:p w:rsidR="00893B58" w:rsidRPr="004D36D3" w:rsidRDefault="00893B58" w:rsidP="004D36D3">
      <w:pPr>
        <w:pStyle w:val="n"/>
        <w:ind w:left="720" w:right="720"/>
        <w:rPr>
          <w:rFonts w:cstheme="minorHAnsi"/>
          <w:i/>
        </w:rPr>
      </w:pPr>
      <w:r w:rsidRPr="004D36D3">
        <w:rPr>
          <w:rFonts w:cstheme="minorHAnsi"/>
          <w:b/>
          <w:i/>
        </w:rPr>
        <w:t>NOTE</w:t>
      </w:r>
      <w:r w:rsidR="00D103F3">
        <w:rPr>
          <w:rFonts w:cstheme="minorHAnsi"/>
          <w:i/>
        </w:rPr>
        <w:t xml:space="preserve">:  </w:t>
      </w:r>
      <w:r w:rsidRPr="00AB6D05">
        <w:rPr>
          <w:rFonts w:cstheme="minorHAnsi"/>
          <w:b/>
          <w:i/>
          <w:u w:val="single"/>
        </w:rPr>
        <w:t>NEVE</w:t>
      </w:r>
      <w:r w:rsidR="00B614EB" w:rsidRPr="00AB6D05">
        <w:rPr>
          <w:rFonts w:cstheme="minorHAnsi"/>
          <w:b/>
          <w:i/>
          <w:u w:val="single"/>
        </w:rPr>
        <w:t>R</w:t>
      </w:r>
      <w:r w:rsidRPr="004D36D3">
        <w:rPr>
          <w:rFonts w:cstheme="minorHAnsi"/>
          <w:i/>
        </w:rPr>
        <w:t xml:space="preserve"> use “Withdraw”</w:t>
      </w:r>
      <w:r w:rsidR="00D103F3">
        <w:rPr>
          <w:rFonts w:cstheme="minorHAnsi"/>
          <w:i/>
        </w:rPr>
        <w:t xml:space="preserve"> or “Deleted”</w:t>
      </w:r>
      <w:r w:rsidRPr="004D36D3">
        <w:rPr>
          <w:rFonts w:cstheme="minorHAnsi"/>
          <w:i/>
        </w:rPr>
        <w:t>!</w:t>
      </w:r>
    </w:p>
    <w:p w:rsidR="00893B58" w:rsidRDefault="00893B58" w:rsidP="00893B58">
      <w:pPr>
        <w:pStyle w:val="n"/>
        <w:rPr>
          <w:rFonts w:cstheme="minorHAnsi"/>
        </w:rPr>
      </w:pPr>
    </w:p>
    <w:p w:rsidR="00893B58" w:rsidRDefault="00893B58" w:rsidP="00893B58">
      <w:pPr>
        <w:pStyle w:val="n"/>
        <w:numPr>
          <w:ilvl w:val="0"/>
          <w:numId w:val="25"/>
        </w:numPr>
        <w:rPr>
          <w:rFonts w:cstheme="minorHAnsi"/>
        </w:rPr>
      </w:pPr>
      <w:r>
        <w:rPr>
          <w:rFonts w:cstheme="minorHAnsi"/>
        </w:rPr>
        <w:t xml:space="preserve">Press Function key </w:t>
      </w:r>
      <w:proofErr w:type="gramStart"/>
      <w:r w:rsidRPr="004D36D3">
        <w:rPr>
          <w:rFonts w:cstheme="minorHAnsi"/>
          <w:bdr w:val="single" w:sz="4" w:space="0" w:color="auto"/>
        </w:rPr>
        <w:t>F9</w:t>
      </w:r>
      <w:r w:rsidR="003563E2">
        <w:rPr>
          <w:rFonts w:cstheme="minorHAnsi"/>
          <w:bdr w:val="single" w:sz="4" w:space="0" w:color="auto"/>
        </w:rPr>
        <w:t xml:space="preserve"> </w:t>
      </w:r>
      <w:r>
        <w:rPr>
          <w:rFonts w:cstheme="minorHAnsi"/>
        </w:rPr>
        <w:t xml:space="preserve"> to</w:t>
      </w:r>
      <w:proofErr w:type="gramEnd"/>
      <w:r>
        <w:rPr>
          <w:rFonts w:cstheme="minorHAnsi"/>
        </w:rPr>
        <w:t xml:space="preserve"> check the new status.</w:t>
      </w:r>
    </w:p>
    <w:p w:rsidR="00893B58" w:rsidRPr="00CB438E" w:rsidRDefault="00893B58" w:rsidP="00893B58">
      <w:pPr>
        <w:pStyle w:val="n"/>
        <w:numPr>
          <w:ilvl w:val="0"/>
          <w:numId w:val="25"/>
        </w:numPr>
        <w:rPr>
          <w:rFonts w:cstheme="minorHAnsi"/>
        </w:rPr>
      </w:pPr>
      <w:r>
        <w:rPr>
          <w:rFonts w:cstheme="minorHAnsi"/>
        </w:rPr>
        <w:t xml:space="preserve">When finished, press the </w:t>
      </w:r>
      <w:r w:rsidR="004D36D3">
        <w:rPr>
          <w:rFonts w:cstheme="minorHAnsi"/>
        </w:rPr>
        <w:t xml:space="preserve">Function key </w:t>
      </w:r>
      <w:proofErr w:type="gramStart"/>
      <w:r w:rsidR="004D36D3" w:rsidRPr="004D36D3">
        <w:rPr>
          <w:rFonts w:cstheme="minorHAnsi"/>
          <w:bdr w:val="single" w:sz="4" w:space="0" w:color="auto"/>
        </w:rPr>
        <w:t>F9</w:t>
      </w:r>
      <w:r w:rsidR="00FB4B7F">
        <w:rPr>
          <w:rFonts w:cstheme="minorHAnsi"/>
          <w:bdr w:val="single" w:sz="4" w:space="0" w:color="auto"/>
        </w:rPr>
        <w:t xml:space="preserve"> </w:t>
      </w:r>
      <w:r w:rsidR="004D36D3">
        <w:rPr>
          <w:rFonts w:cstheme="minorHAnsi"/>
        </w:rPr>
        <w:t xml:space="preserve"> to</w:t>
      </w:r>
      <w:proofErr w:type="gramEnd"/>
      <w:r w:rsidR="004D36D3">
        <w:rPr>
          <w:rFonts w:cstheme="minorHAnsi"/>
        </w:rPr>
        <w:t xml:space="preserve"> save the schedule</w:t>
      </w:r>
      <w:r w:rsidR="00FB4B7F">
        <w:rPr>
          <w:rFonts w:cstheme="minorHAnsi"/>
        </w:rPr>
        <w:t xml:space="preserve"> and exit</w:t>
      </w:r>
      <w:r w:rsidR="004D36D3">
        <w:rPr>
          <w:rFonts w:cstheme="minorHAnsi"/>
        </w:rPr>
        <w:t>.</w:t>
      </w:r>
    </w:p>
    <w:p w:rsidR="00C33364" w:rsidRDefault="00C33364" w:rsidP="00743586">
      <w:pPr>
        <w:pStyle w:val="ListParagraph"/>
        <w:numPr>
          <w:ilvl w:val="0"/>
          <w:numId w:val="23"/>
        </w:numPr>
      </w:pPr>
      <w:r>
        <w:br w:type="page"/>
      </w:r>
    </w:p>
    <w:p w:rsidR="002E10E3" w:rsidRDefault="002E10E3" w:rsidP="002E10E3">
      <w:pPr>
        <w:pStyle w:val="Heading2"/>
      </w:pPr>
      <w:bookmarkStart w:id="5" w:name="_Toc306623226"/>
      <w:r>
        <w:lastRenderedPageBreak/>
        <w:t>Person Restrictions (PERC)</w:t>
      </w:r>
      <w:bookmarkEnd w:id="5"/>
    </w:p>
    <w:p w:rsidR="002E10E3" w:rsidRDefault="002E10E3" w:rsidP="002E10E3"/>
    <w:p w:rsidR="002E10E3" w:rsidRDefault="002E10E3" w:rsidP="002E10E3">
      <w:r>
        <w:t>This module allows you to see if a student has had a hold placed on his/her account preventing registration.  This module can also be accessed from the RGN module if a student is not allowed to register for a class because of a registration hold.</w:t>
      </w:r>
    </w:p>
    <w:p w:rsidR="002E10E3" w:rsidRDefault="002E10E3" w:rsidP="002E10E3"/>
    <w:p w:rsidR="002E10E3" w:rsidRDefault="002E10E3" w:rsidP="002E10E3">
      <w:pPr>
        <w:jc w:val="center"/>
      </w:pPr>
      <w:r>
        <w:rPr>
          <w:noProof/>
        </w:rPr>
        <w:drawing>
          <wp:inline distT="0" distB="0" distL="0" distR="0" wp14:anchorId="6B793C36" wp14:editId="2507CA32">
            <wp:extent cx="3108960" cy="510712"/>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2E10E3" w:rsidRDefault="002E10E3" w:rsidP="002E10E3"/>
    <w:p w:rsidR="002E10E3" w:rsidRDefault="002E10E3" w:rsidP="002E10E3">
      <w:pPr>
        <w:pStyle w:val="ListParagraph"/>
        <w:numPr>
          <w:ilvl w:val="0"/>
          <w:numId w:val="10"/>
        </w:numPr>
      </w:pPr>
      <w:r>
        <w:t xml:space="preserve">In the Form Search box, type </w:t>
      </w:r>
      <w:r>
        <w:rPr>
          <w:b/>
        </w:rPr>
        <w:t>PERC</w:t>
      </w:r>
      <w:r>
        <w:t xml:space="preserve"> and press </w:t>
      </w:r>
      <w:proofErr w:type="gramStart"/>
      <w:r w:rsidRPr="000A6C76">
        <w:rPr>
          <w:bdr w:val="single" w:sz="4" w:space="0" w:color="auto"/>
        </w:rPr>
        <w:t>ENTER</w:t>
      </w:r>
      <w:r>
        <w:rPr>
          <w:bdr w:val="single" w:sz="4" w:space="0" w:color="auto"/>
        </w:rPr>
        <w:t xml:space="preserve"> </w:t>
      </w:r>
      <w:r>
        <w:t>.</w:t>
      </w:r>
      <w:proofErr w:type="gramEnd"/>
    </w:p>
    <w:p w:rsidR="002E10E3" w:rsidRDefault="002E10E3" w:rsidP="002E10E3">
      <w:pPr>
        <w:pStyle w:val="ListParagraph"/>
        <w:numPr>
          <w:ilvl w:val="0"/>
          <w:numId w:val="10"/>
        </w:numPr>
      </w:pPr>
      <w:r>
        <w:t>Pull up student via SSN (without hyphens), student ID #, or name search.</w:t>
      </w:r>
    </w:p>
    <w:p w:rsidR="002E10E3" w:rsidRDefault="002E10E3" w:rsidP="002E10E3">
      <w:r>
        <w:t xml:space="preserve"> </w:t>
      </w:r>
    </w:p>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4050"/>
      </w:tblGrid>
      <w:tr w:rsidR="002E10E3" w:rsidRPr="00D87594" w:rsidTr="002E10E3">
        <w:trPr>
          <w:trHeight w:val="317"/>
        </w:trPr>
        <w:tc>
          <w:tcPr>
            <w:tcW w:w="4788" w:type="dxa"/>
            <w:gridSpan w:val="2"/>
            <w:shd w:val="clear" w:color="auto" w:fill="D9D9D9" w:themeFill="background1" w:themeFillShade="D9"/>
          </w:tcPr>
          <w:p w:rsidR="002E10E3" w:rsidRPr="00D87594" w:rsidRDefault="002E10E3" w:rsidP="002E10E3">
            <w:pPr>
              <w:pStyle w:val="Heading8"/>
              <w:jc w:val="center"/>
              <w:rPr>
                <w:rFonts w:cstheme="minorHAnsi"/>
                <w:sz w:val="28"/>
                <w:szCs w:val="28"/>
              </w:rPr>
            </w:pPr>
            <w:r w:rsidRPr="00D87594">
              <w:rPr>
                <w:rFonts w:cstheme="minorHAnsi"/>
                <w:sz w:val="28"/>
                <w:szCs w:val="28"/>
              </w:rPr>
              <w:t>Examples of Restriction Codes</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AS</w:t>
            </w:r>
          </w:p>
        </w:tc>
        <w:tc>
          <w:tcPr>
            <w:tcW w:w="4050" w:type="dxa"/>
          </w:tcPr>
          <w:p w:rsidR="002E10E3" w:rsidRPr="00D87594" w:rsidRDefault="002E10E3" w:rsidP="002E10E3">
            <w:pPr>
              <w:rPr>
                <w:rFonts w:cstheme="minorHAnsi"/>
              </w:rPr>
            </w:pPr>
            <w:r w:rsidRPr="00D87594">
              <w:rPr>
                <w:rFonts w:cstheme="minorHAnsi"/>
              </w:rPr>
              <w:t>Academic Suspension</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CT</w:t>
            </w:r>
          </w:p>
        </w:tc>
        <w:tc>
          <w:tcPr>
            <w:tcW w:w="4050" w:type="dxa"/>
          </w:tcPr>
          <w:p w:rsidR="002E10E3" w:rsidRPr="00D87594" w:rsidRDefault="002E10E3" w:rsidP="002E10E3">
            <w:pPr>
              <w:rPr>
                <w:rFonts w:cstheme="minorHAnsi"/>
              </w:rPr>
            </w:pPr>
            <w:r w:rsidRPr="00D87594">
              <w:rPr>
                <w:rFonts w:cstheme="minorHAnsi"/>
              </w:rPr>
              <w:t>Missing Transcript</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DFL</w:t>
            </w:r>
          </w:p>
        </w:tc>
        <w:tc>
          <w:tcPr>
            <w:tcW w:w="4050" w:type="dxa"/>
          </w:tcPr>
          <w:p w:rsidR="002E10E3" w:rsidRPr="00D87594" w:rsidRDefault="002E10E3" w:rsidP="002E10E3">
            <w:pPr>
              <w:rPr>
                <w:rFonts w:cstheme="minorHAnsi"/>
              </w:rPr>
            </w:pPr>
            <w:r w:rsidRPr="00D87594">
              <w:rPr>
                <w:rFonts w:cstheme="minorHAnsi"/>
              </w:rPr>
              <w:t>Default on a Student Loan</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EC</w:t>
            </w:r>
          </w:p>
        </w:tc>
        <w:tc>
          <w:tcPr>
            <w:tcW w:w="4050" w:type="dxa"/>
          </w:tcPr>
          <w:p w:rsidR="002E10E3" w:rsidRPr="00D87594" w:rsidRDefault="002E10E3" w:rsidP="002E10E3">
            <w:pPr>
              <w:rPr>
                <w:rFonts w:cstheme="minorHAnsi"/>
              </w:rPr>
            </w:pPr>
            <w:r w:rsidRPr="00D87594">
              <w:rPr>
                <w:rFonts w:cstheme="minorHAnsi"/>
              </w:rPr>
              <w:t>Exit Counseling</w:t>
            </w:r>
          </w:p>
        </w:tc>
      </w:tr>
      <w:tr w:rsidR="002E10E3" w:rsidRPr="00D87594" w:rsidTr="002E10E3">
        <w:trPr>
          <w:trHeight w:val="272"/>
        </w:trPr>
        <w:tc>
          <w:tcPr>
            <w:tcW w:w="738" w:type="dxa"/>
          </w:tcPr>
          <w:p w:rsidR="002E10E3" w:rsidRPr="00D87594" w:rsidRDefault="002E10E3" w:rsidP="002E10E3">
            <w:pPr>
              <w:rPr>
                <w:rFonts w:cstheme="minorHAnsi"/>
              </w:rPr>
            </w:pPr>
            <w:smartTag w:uri="urn:schemas-microsoft-com:office:smarttags" w:element="stockticker">
              <w:r w:rsidRPr="00D87594">
                <w:rPr>
                  <w:rFonts w:cstheme="minorHAnsi"/>
                </w:rPr>
                <w:t>ETC</w:t>
              </w:r>
            </w:smartTag>
          </w:p>
        </w:tc>
        <w:tc>
          <w:tcPr>
            <w:tcW w:w="4050" w:type="dxa"/>
          </w:tcPr>
          <w:p w:rsidR="002E10E3" w:rsidRPr="00D87594" w:rsidRDefault="002E10E3" w:rsidP="002E10E3">
            <w:pPr>
              <w:rPr>
                <w:rFonts w:cstheme="minorHAnsi"/>
              </w:rPr>
            </w:pPr>
            <w:r w:rsidRPr="00D87594">
              <w:rPr>
                <w:rFonts w:cstheme="minorHAnsi"/>
              </w:rPr>
              <w:t>Excessive Traffic Citations</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DF</w:t>
            </w:r>
          </w:p>
        </w:tc>
        <w:tc>
          <w:tcPr>
            <w:tcW w:w="4050" w:type="dxa"/>
          </w:tcPr>
          <w:p w:rsidR="002E10E3" w:rsidRPr="00D87594" w:rsidRDefault="002E10E3" w:rsidP="002E10E3">
            <w:pPr>
              <w:rPr>
                <w:rFonts w:cstheme="minorHAnsi"/>
              </w:rPr>
            </w:pPr>
            <w:r w:rsidRPr="00D87594">
              <w:rPr>
                <w:rFonts w:cstheme="minorHAnsi"/>
              </w:rPr>
              <w:t>Dean’s File</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FO</w:t>
            </w:r>
          </w:p>
        </w:tc>
        <w:tc>
          <w:tcPr>
            <w:tcW w:w="4050" w:type="dxa"/>
          </w:tcPr>
          <w:p w:rsidR="002E10E3" w:rsidRPr="00D87594" w:rsidRDefault="002E10E3" w:rsidP="002E10E3">
            <w:pPr>
              <w:rPr>
                <w:rFonts w:cstheme="minorHAnsi"/>
              </w:rPr>
            </w:pPr>
            <w:r w:rsidRPr="00D87594">
              <w:rPr>
                <w:rFonts w:cstheme="minorHAnsi"/>
              </w:rPr>
              <w:t>Financial Obligation</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GED</w:t>
            </w:r>
          </w:p>
        </w:tc>
        <w:tc>
          <w:tcPr>
            <w:tcW w:w="4050" w:type="dxa"/>
          </w:tcPr>
          <w:p w:rsidR="002E10E3" w:rsidRPr="00D87594" w:rsidRDefault="002E10E3" w:rsidP="002E10E3">
            <w:pPr>
              <w:rPr>
                <w:rFonts w:cstheme="minorHAnsi"/>
              </w:rPr>
            </w:pPr>
            <w:r w:rsidRPr="00D87594">
              <w:rPr>
                <w:rFonts w:cstheme="minorHAnsi"/>
              </w:rPr>
              <w:t>Missing GED Documentation</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HD</w:t>
            </w:r>
          </w:p>
        </w:tc>
        <w:tc>
          <w:tcPr>
            <w:tcW w:w="4050" w:type="dxa"/>
          </w:tcPr>
          <w:p w:rsidR="002E10E3" w:rsidRPr="00D87594" w:rsidRDefault="002E10E3" w:rsidP="002E10E3">
            <w:pPr>
              <w:rPr>
                <w:rFonts w:cstheme="minorHAnsi"/>
              </w:rPr>
            </w:pPr>
            <w:r w:rsidRPr="00D87594">
              <w:rPr>
                <w:rFonts w:cstheme="minorHAnsi"/>
              </w:rPr>
              <w:t>Housing/Dorm</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HST</w:t>
            </w:r>
          </w:p>
        </w:tc>
        <w:tc>
          <w:tcPr>
            <w:tcW w:w="4050" w:type="dxa"/>
          </w:tcPr>
          <w:p w:rsidR="002E10E3" w:rsidRPr="00D87594" w:rsidRDefault="002E10E3" w:rsidP="002E10E3">
            <w:pPr>
              <w:rPr>
                <w:rFonts w:cstheme="minorHAnsi"/>
              </w:rPr>
            </w:pPr>
            <w:r w:rsidRPr="00D87594">
              <w:rPr>
                <w:rFonts w:cstheme="minorHAnsi"/>
              </w:rPr>
              <w:t>Missing High School Transcript</w:t>
            </w:r>
          </w:p>
        </w:tc>
      </w:tr>
      <w:tr w:rsidR="002E10E3" w:rsidRPr="00D87594" w:rsidTr="002E10E3">
        <w:trPr>
          <w:trHeight w:val="368"/>
        </w:trPr>
        <w:tc>
          <w:tcPr>
            <w:tcW w:w="738" w:type="dxa"/>
          </w:tcPr>
          <w:p w:rsidR="002E10E3" w:rsidRPr="00D87594" w:rsidRDefault="002E10E3" w:rsidP="002E10E3">
            <w:pPr>
              <w:rPr>
                <w:rFonts w:cstheme="minorHAnsi"/>
              </w:rPr>
            </w:pPr>
            <w:r w:rsidRPr="00D87594">
              <w:rPr>
                <w:rFonts w:cstheme="minorHAnsi"/>
              </w:rPr>
              <w:t>MFO</w:t>
            </w:r>
          </w:p>
        </w:tc>
        <w:tc>
          <w:tcPr>
            <w:tcW w:w="4050" w:type="dxa"/>
          </w:tcPr>
          <w:p w:rsidR="002E10E3" w:rsidRPr="00D87594" w:rsidRDefault="002E10E3" w:rsidP="002E10E3">
            <w:pPr>
              <w:rPr>
                <w:rFonts w:cstheme="minorHAnsi"/>
              </w:rPr>
            </w:pPr>
            <w:r w:rsidRPr="00D87594">
              <w:rPr>
                <w:rFonts w:cstheme="minorHAnsi"/>
              </w:rPr>
              <w:t>Miscellaneous Financial Obligation</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PR</w:t>
            </w:r>
          </w:p>
        </w:tc>
        <w:tc>
          <w:tcPr>
            <w:tcW w:w="4050" w:type="dxa"/>
          </w:tcPr>
          <w:p w:rsidR="002E10E3" w:rsidRPr="00D87594" w:rsidRDefault="002E10E3" w:rsidP="002E10E3">
            <w:pPr>
              <w:rPr>
                <w:rFonts w:cstheme="minorHAnsi"/>
              </w:rPr>
            </w:pPr>
            <w:r w:rsidRPr="00D87594">
              <w:rPr>
                <w:rFonts w:cstheme="minorHAnsi"/>
              </w:rPr>
              <w:t>Protect from De-registration Processes</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RC</w:t>
            </w:r>
          </w:p>
        </w:tc>
        <w:tc>
          <w:tcPr>
            <w:tcW w:w="4050" w:type="dxa"/>
          </w:tcPr>
          <w:p w:rsidR="002E10E3" w:rsidRPr="00D87594" w:rsidRDefault="002E10E3" w:rsidP="002E10E3">
            <w:pPr>
              <w:rPr>
                <w:rFonts w:cstheme="minorHAnsi"/>
              </w:rPr>
            </w:pPr>
            <w:r w:rsidRPr="00D87594">
              <w:rPr>
                <w:rFonts w:cstheme="minorHAnsi"/>
              </w:rPr>
              <w:t>Returned Check</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RD</w:t>
            </w:r>
          </w:p>
        </w:tc>
        <w:tc>
          <w:tcPr>
            <w:tcW w:w="4050" w:type="dxa"/>
          </w:tcPr>
          <w:p w:rsidR="002E10E3" w:rsidRPr="00D87594" w:rsidRDefault="002E10E3" w:rsidP="002E10E3">
            <w:pPr>
              <w:rPr>
                <w:rFonts w:cstheme="minorHAnsi"/>
              </w:rPr>
            </w:pPr>
            <w:r w:rsidRPr="00D87594">
              <w:rPr>
                <w:rFonts w:cstheme="minorHAnsi"/>
              </w:rPr>
              <w:t>Missing Residency Documents</w:t>
            </w:r>
          </w:p>
        </w:tc>
      </w:tr>
      <w:tr w:rsidR="002E10E3" w:rsidRPr="00D87594" w:rsidTr="002E10E3">
        <w:trPr>
          <w:trHeight w:val="272"/>
        </w:trPr>
        <w:tc>
          <w:tcPr>
            <w:tcW w:w="738" w:type="dxa"/>
          </w:tcPr>
          <w:p w:rsidR="002E10E3" w:rsidRPr="00D87594" w:rsidRDefault="002E10E3" w:rsidP="002E10E3">
            <w:pPr>
              <w:rPr>
                <w:rFonts w:cstheme="minorHAnsi"/>
              </w:rPr>
            </w:pPr>
            <w:r w:rsidRPr="00D87594">
              <w:rPr>
                <w:rFonts w:cstheme="minorHAnsi"/>
              </w:rPr>
              <w:t>TC</w:t>
            </w:r>
          </w:p>
        </w:tc>
        <w:tc>
          <w:tcPr>
            <w:tcW w:w="4050" w:type="dxa"/>
          </w:tcPr>
          <w:p w:rsidR="002E10E3" w:rsidRPr="00D87594" w:rsidRDefault="002E10E3" w:rsidP="002E10E3">
            <w:pPr>
              <w:rPr>
                <w:rFonts w:cstheme="minorHAnsi"/>
              </w:rPr>
            </w:pPr>
            <w:r w:rsidRPr="00D87594">
              <w:rPr>
                <w:rFonts w:cstheme="minorHAnsi"/>
              </w:rPr>
              <w:t>Traffic Citation</w:t>
            </w:r>
          </w:p>
        </w:tc>
      </w:tr>
      <w:tr w:rsidR="002E10E3" w:rsidRPr="00D87594" w:rsidTr="002E10E3">
        <w:trPr>
          <w:trHeight w:val="287"/>
        </w:trPr>
        <w:tc>
          <w:tcPr>
            <w:tcW w:w="738" w:type="dxa"/>
          </w:tcPr>
          <w:p w:rsidR="002E10E3" w:rsidRPr="00D87594" w:rsidRDefault="002E10E3" w:rsidP="002E10E3">
            <w:pPr>
              <w:rPr>
                <w:rFonts w:cstheme="minorHAnsi"/>
              </w:rPr>
            </w:pPr>
            <w:r w:rsidRPr="00D87594">
              <w:rPr>
                <w:rFonts w:cstheme="minorHAnsi"/>
              </w:rPr>
              <w:t>TIV</w:t>
            </w:r>
          </w:p>
        </w:tc>
        <w:tc>
          <w:tcPr>
            <w:tcW w:w="4050" w:type="dxa"/>
          </w:tcPr>
          <w:p w:rsidR="002E10E3" w:rsidRPr="00D87594" w:rsidRDefault="002E10E3" w:rsidP="002E10E3">
            <w:pPr>
              <w:rPr>
                <w:rFonts w:cstheme="minorHAnsi"/>
              </w:rPr>
            </w:pPr>
            <w:r w:rsidRPr="00D87594">
              <w:rPr>
                <w:rFonts w:cstheme="minorHAnsi"/>
              </w:rPr>
              <w:t>Title IV Funds</w:t>
            </w:r>
          </w:p>
        </w:tc>
      </w:tr>
    </w:tbl>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p w:rsidR="002E10E3" w:rsidRDefault="002E10E3" w:rsidP="002E10E3"/>
    <w:tbl>
      <w:tblPr>
        <w:tblStyle w:val="TableGrid"/>
        <w:tblW w:w="0" w:type="auto"/>
        <w:tblLook w:val="04A0" w:firstRow="1" w:lastRow="0" w:firstColumn="1" w:lastColumn="0" w:noHBand="0" w:noVBand="1"/>
      </w:tblPr>
      <w:tblGrid>
        <w:gridCol w:w="1676"/>
        <w:gridCol w:w="7792"/>
      </w:tblGrid>
      <w:tr w:rsidR="002E10E3" w:rsidTr="002E10E3">
        <w:trPr>
          <w:trHeight w:val="267"/>
        </w:trPr>
        <w:tc>
          <w:tcPr>
            <w:tcW w:w="1676" w:type="dxa"/>
            <w:shd w:val="clear" w:color="auto" w:fill="D9D9D9" w:themeFill="background1" w:themeFillShade="D9"/>
          </w:tcPr>
          <w:p w:rsidR="002E10E3" w:rsidRPr="00DB7104" w:rsidRDefault="002E10E3" w:rsidP="002E10E3">
            <w:pPr>
              <w:jc w:val="center"/>
              <w:rPr>
                <w:b/>
              </w:rPr>
            </w:pPr>
            <w:r w:rsidRPr="00DB7104">
              <w:rPr>
                <w:b/>
              </w:rPr>
              <w:t>Severity Code</w:t>
            </w:r>
          </w:p>
        </w:tc>
        <w:tc>
          <w:tcPr>
            <w:tcW w:w="7792" w:type="dxa"/>
            <w:shd w:val="clear" w:color="auto" w:fill="D9D9D9" w:themeFill="background1" w:themeFillShade="D9"/>
          </w:tcPr>
          <w:p w:rsidR="002E10E3" w:rsidRPr="00DB7104" w:rsidRDefault="002E10E3" w:rsidP="002E10E3">
            <w:pPr>
              <w:jc w:val="center"/>
              <w:rPr>
                <w:b/>
              </w:rPr>
            </w:pPr>
            <w:r w:rsidRPr="00DB7104">
              <w:rPr>
                <w:b/>
              </w:rPr>
              <w:t>Restrictions</w:t>
            </w:r>
          </w:p>
        </w:tc>
      </w:tr>
      <w:tr w:rsidR="002E10E3" w:rsidTr="002E10E3">
        <w:trPr>
          <w:trHeight w:val="257"/>
        </w:trPr>
        <w:tc>
          <w:tcPr>
            <w:tcW w:w="1676" w:type="dxa"/>
          </w:tcPr>
          <w:p w:rsidR="002E10E3" w:rsidRDefault="002E10E3" w:rsidP="002E10E3">
            <w:pPr>
              <w:jc w:val="center"/>
            </w:pPr>
            <w:r>
              <w:t>0</w:t>
            </w:r>
          </w:p>
        </w:tc>
        <w:tc>
          <w:tcPr>
            <w:tcW w:w="7792" w:type="dxa"/>
          </w:tcPr>
          <w:p w:rsidR="002E10E3" w:rsidRDefault="002E10E3" w:rsidP="002E10E3">
            <w:r>
              <w:t>Dean’s File</w:t>
            </w:r>
          </w:p>
        </w:tc>
      </w:tr>
      <w:tr w:rsidR="002E10E3" w:rsidTr="002E10E3">
        <w:trPr>
          <w:trHeight w:val="257"/>
        </w:trPr>
        <w:tc>
          <w:tcPr>
            <w:tcW w:w="1676" w:type="dxa"/>
          </w:tcPr>
          <w:p w:rsidR="002E10E3" w:rsidRDefault="002E10E3" w:rsidP="002E10E3">
            <w:pPr>
              <w:jc w:val="center"/>
            </w:pPr>
            <w:r>
              <w:t>&lt;500</w:t>
            </w:r>
          </w:p>
        </w:tc>
        <w:tc>
          <w:tcPr>
            <w:tcW w:w="7792" w:type="dxa"/>
          </w:tcPr>
          <w:p w:rsidR="002E10E3" w:rsidRDefault="002E10E3" w:rsidP="002E10E3">
            <w:r>
              <w:t xml:space="preserve">Information Purposes Only.  </w:t>
            </w:r>
          </w:p>
        </w:tc>
      </w:tr>
      <w:tr w:rsidR="002E10E3" w:rsidTr="002E10E3">
        <w:trPr>
          <w:trHeight w:val="257"/>
        </w:trPr>
        <w:tc>
          <w:tcPr>
            <w:tcW w:w="1676" w:type="dxa"/>
          </w:tcPr>
          <w:p w:rsidR="002E10E3" w:rsidRDefault="002E10E3" w:rsidP="002E10E3">
            <w:pPr>
              <w:jc w:val="center"/>
            </w:pPr>
            <w:r>
              <w:t>500</w:t>
            </w:r>
          </w:p>
        </w:tc>
        <w:tc>
          <w:tcPr>
            <w:tcW w:w="7792" w:type="dxa"/>
          </w:tcPr>
          <w:p w:rsidR="002E10E3" w:rsidRDefault="002E10E3" w:rsidP="002E10E3">
            <w:r>
              <w:t>Can register for any class, but cannot get a transcript</w:t>
            </w:r>
          </w:p>
        </w:tc>
      </w:tr>
      <w:tr w:rsidR="002E10E3" w:rsidTr="002E10E3">
        <w:trPr>
          <w:trHeight w:val="257"/>
        </w:trPr>
        <w:tc>
          <w:tcPr>
            <w:tcW w:w="1676" w:type="dxa"/>
          </w:tcPr>
          <w:p w:rsidR="002E10E3" w:rsidRDefault="002E10E3" w:rsidP="002E10E3">
            <w:pPr>
              <w:jc w:val="center"/>
            </w:pPr>
            <w:r>
              <w:t>600</w:t>
            </w:r>
          </w:p>
        </w:tc>
        <w:tc>
          <w:tcPr>
            <w:tcW w:w="7792" w:type="dxa"/>
          </w:tcPr>
          <w:p w:rsidR="002E10E3" w:rsidRDefault="002E10E3" w:rsidP="002E10E3">
            <w:r>
              <w:t>Student can register for Continuing Education classes, but cannot register for Academic classes and cannot get a transcript</w:t>
            </w:r>
          </w:p>
        </w:tc>
      </w:tr>
      <w:tr w:rsidR="002E10E3" w:rsidTr="002E10E3">
        <w:trPr>
          <w:trHeight w:val="267"/>
        </w:trPr>
        <w:tc>
          <w:tcPr>
            <w:tcW w:w="1676" w:type="dxa"/>
          </w:tcPr>
          <w:p w:rsidR="002E10E3" w:rsidRDefault="002E10E3" w:rsidP="002E10E3">
            <w:pPr>
              <w:jc w:val="center"/>
            </w:pPr>
            <w:r>
              <w:t>700</w:t>
            </w:r>
          </w:p>
        </w:tc>
        <w:tc>
          <w:tcPr>
            <w:tcW w:w="7792" w:type="dxa"/>
          </w:tcPr>
          <w:p w:rsidR="002E10E3" w:rsidRDefault="002E10E3" w:rsidP="002E10E3">
            <w:r>
              <w:t>No registration for any type of class, and cannot get a transcript</w:t>
            </w:r>
          </w:p>
        </w:tc>
      </w:tr>
      <w:tr w:rsidR="002E10E3" w:rsidTr="002E10E3">
        <w:trPr>
          <w:trHeight w:val="267"/>
        </w:trPr>
        <w:tc>
          <w:tcPr>
            <w:tcW w:w="1676" w:type="dxa"/>
          </w:tcPr>
          <w:p w:rsidR="002E10E3" w:rsidRDefault="002E10E3" w:rsidP="002E10E3">
            <w:pPr>
              <w:jc w:val="center"/>
            </w:pPr>
            <w:r>
              <w:t>800</w:t>
            </w:r>
          </w:p>
        </w:tc>
        <w:tc>
          <w:tcPr>
            <w:tcW w:w="7792" w:type="dxa"/>
          </w:tcPr>
          <w:p w:rsidR="002E10E3" w:rsidRDefault="002E10E3" w:rsidP="002E10E3">
            <w:r>
              <w:t>Same as 700</w:t>
            </w:r>
          </w:p>
        </w:tc>
      </w:tr>
    </w:tbl>
    <w:p w:rsidR="00E95554" w:rsidRPr="00BB509F" w:rsidRDefault="00E95554" w:rsidP="00E95554">
      <w:pPr>
        <w:pStyle w:val="Heading2"/>
      </w:pPr>
      <w:bookmarkStart w:id="6" w:name="_Toc306623227"/>
      <w:r w:rsidRPr="00BB509F">
        <w:lastRenderedPageBreak/>
        <w:t>Registration Activity Monitor (RGAM)</w:t>
      </w:r>
      <w:bookmarkEnd w:id="6"/>
    </w:p>
    <w:p w:rsidR="00E95554" w:rsidRDefault="00E95554"/>
    <w:p w:rsidR="00E95554" w:rsidRDefault="00E95554">
      <w:r>
        <w:t>This module shows how many people have registered for each section of a particular class.  This is useful in trying to show a student which classes are still open.</w:t>
      </w:r>
    </w:p>
    <w:p w:rsidR="00E95554" w:rsidRDefault="00E95554"/>
    <w:p w:rsidR="004C23F9" w:rsidRPr="00D87594" w:rsidRDefault="002D6824" w:rsidP="004C23F9">
      <w:pPr>
        <w:jc w:val="center"/>
        <w:rPr>
          <w:rFonts w:cstheme="minorHAnsi"/>
        </w:rPr>
      </w:pPr>
      <w:r>
        <w:rPr>
          <w:noProof/>
        </w:rPr>
        <w:drawing>
          <wp:inline distT="0" distB="0" distL="0" distR="0" wp14:anchorId="74CCFDF1" wp14:editId="77370C25">
            <wp:extent cx="3108960" cy="510712"/>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r w:rsidR="004C23F9">
        <w:rPr>
          <w:rFonts w:cstheme="minorHAnsi"/>
        </w:rPr>
        <w:br/>
      </w:r>
    </w:p>
    <w:p w:rsidR="0051449C" w:rsidRDefault="004C23F9" w:rsidP="004C23F9">
      <w:pPr>
        <w:numPr>
          <w:ilvl w:val="0"/>
          <w:numId w:val="26"/>
        </w:numPr>
        <w:rPr>
          <w:rFonts w:cstheme="minorHAnsi"/>
        </w:rPr>
      </w:pPr>
      <w:r w:rsidRPr="0035443F">
        <w:rPr>
          <w:rFonts w:cstheme="minorHAnsi"/>
        </w:rPr>
        <w:t xml:space="preserve">In the </w:t>
      </w:r>
      <w:r w:rsidR="00D9342E">
        <w:rPr>
          <w:rFonts w:cstheme="minorHAnsi"/>
        </w:rPr>
        <w:t>Form Search b</w:t>
      </w:r>
      <w:r>
        <w:rPr>
          <w:rFonts w:cstheme="minorHAnsi"/>
        </w:rPr>
        <w:t>ox</w:t>
      </w:r>
      <w:r w:rsidRPr="0035443F">
        <w:rPr>
          <w:rFonts w:cstheme="minorHAnsi"/>
        </w:rPr>
        <w:t xml:space="preserve">, type </w:t>
      </w:r>
      <w:r>
        <w:rPr>
          <w:rFonts w:cstheme="minorHAnsi"/>
          <w:b/>
        </w:rPr>
        <w:t>RGAM</w:t>
      </w:r>
      <w:r w:rsidRPr="0035443F">
        <w:rPr>
          <w:rFonts w:cstheme="minorHAnsi"/>
        </w:rPr>
        <w:t xml:space="preserve"> and press </w:t>
      </w:r>
      <w:proofErr w:type="gramStart"/>
      <w:r w:rsidRPr="0035443F">
        <w:rPr>
          <w:rFonts w:cstheme="minorHAnsi"/>
          <w:bdr w:val="single" w:sz="4" w:space="0" w:color="auto"/>
        </w:rPr>
        <w:t xml:space="preserve">ENTER </w:t>
      </w:r>
      <w:r w:rsidRPr="0035443F">
        <w:rPr>
          <w:rFonts w:cstheme="minorHAnsi"/>
        </w:rPr>
        <w:t>.</w:t>
      </w:r>
      <w:proofErr w:type="gramEnd"/>
    </w:p>
    <w:p w:rsidR="004C23F9" w:rsidRDefault="004C23F9" w:rsidP="004C23F9">
      <w:pPr>
        <w:rPr>
          <w:rFonts w:cstheme="minorHAnsi"/>
        </w:rPr>
      </w:pPr>
    </w:p>
    <w:p w:rsidR="004C23F9" w:rsidRDefault="004C23F9" w:rsidP="004C23F9">
      <w:pPr>
        <w:jc w:val="center"/>
        <w:rPr>
          <w:rFonts w:cstheme="minorHAnsi"/>
        </w:rPr>
      </w:pPr>
      <w:r>
        <w:rPr>
          <w:noProof/>
        </w:rPr>
        <w:drawing>
          <wp:inline distT="0" distB="0" distL="0" distR="0" wp14:anchorId="775C9DD1" wp14:editId="371F5F7A">
            <wp:extent cx="4411980" cy="1234440"/>
            <wp:effectExtent l="0" t="0" r="762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411980" cy="1234440"/>
                    </a:xfrm>
                    <a:prstGeom prst="rect">
                      <a:avLst/>
                    </a:prstGeom>
                  </pic:spPr>
                </pic:pic>
              </a:graphicData>
            </a:graphic>
          </wp:inline>
        </w:drawing>
      </w:r>
    </w:p>
    <w:p w:rsidR="004C23F9" w:rsidRDefault="004C23F9" w:rsidP="004C23F9">
      <w:pPr>
        <w:rPr>
          <w:rFonts w:cstheme="minorHAnsi"/>
        </w:rPr>
      </w:pPr>
    </w:p>
    <w:p w:rsidR="004C23F9" w:rsidRDefault="004C23F9" w:rsidP="004C23F9">
      <w:pPr>
        <w:pStyle w:val="ListParagraph"/>
        <w:numPr>
          <w:ilvl w:val="0"/>
          <w:numId w:val="26"/>
        </w:numPr>
        <w:rPr>
          <w:rFonts w:cstheme="minorHAnsi"/>
        </w:rPr>
      </w:pPr>
      <w:r>
        <w:rPr>
          <w:rFonts w:cstheme="minorHAnsi"/>
        </w:rPr>
        <w:t xml:space="preserve">As shown in the illustration above, type three periods (which will display a list of all possible codes) and press </w:t>
      </w:r>
      <w:r w:rsidRPr="004C23F9">
        <w:rPr>
          <w:rFonts w:cstheme="minorHAnsi"/>
          <w:bdr w:val="single" w:sz="4" w:space="0" w:color="auto"/>
        </w:rPr>
        <w:t>ENTER</w:t>
      </w:r>
      <w:r>
        <w:rPr>
          <w:rFonts w:cstheme="minorHAnsi"/>
        </w:rPr>
        <w:t>.</w:t>
      </w:r>
    </w:p>
    <w:p w:rsidR="004C23F9" w:rsidRDefault="004C23F9" w:rsidP="004C23F9">
      <w:pPr>
        <w:pStyle w:val="ListParagraph"/>
        <w:numPr>
          <w:ilvl w:val="0"/>
          <w:numId w:val="26"/>
        </w:numPr>
        <w:rPr>
          <w:rFonts w:cstheme="minorHAnsi"/>
        </w:rPr>
      </w:pPr>
      <w:r>
        <w:rPr>
          <w:rFonts w:cstheme="minorHAnsi"/>
        </w:rPr>
        <w:t>Double-click “ACAD/CE</w:t>
      </w:r>
      <w:r w:rsidR="00B5694B">
        <w:rPr>
          <w:rFonts w:cstheme="minorHAnsi"/>
        </w:rPr>
        <w:t>.”</w:t>
      </w:r>
    </w:p>
    <w:p w:rsidR="004C23F9" w:rsidRDefault="004C23F9" w:rsidP="004C23F9">
      <w:pPr>
        <w:pStyle w:val="ListParagraph"/>
        <w:rPr>
          <w:rFonts w:cstheme="minorHAnsi"/>
        </w:rPr>
      </w:pPr>
    </w:p>
    <w:p w:rsidR="004C23F9" w:rsidRDefault="004C23F9" w:rsidP="004C23F9">
      <w:pPr>
        <w:jc w:val="center"/>
        <w:rPr>
          <w:rFonts w:cstheme="minorHAnsi"/>
        </w:rPr>
      </w:pPr>
      <w:r>
        <w:rPr>
          <w:noProof/>
        </w:rPr>
        <w:drawing>
          <wp:inline distT="0" distB="0" distL="0" distR="0" wp14:anchorId="499E8B3C" wp14:editId="62505450">
            <wp:extent cx="4373880" cy="1196340"/>
            <wp:effectExtent l="0" t="0" r="762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373880" cy="1196340"/>
                    </a:xfrm>
                    <a:prstGeom prst="rect">
                      <a:avLst/>
                    </a:prstGeom>
                  </pic:spPr>
                </pic:pic>
              </a:graphicData>
            </a:graphic>
          </wp:inline>
        </w:drawing>
      </w:r>
    </w:p>
    <w:p w:rsidR="004C23F9" w:rsidRDefault="004C23F9" w:rsidP="004C23F9">
      <w:pPr>
        <w:rPr>
          <w:rFonts w:cstheme="minorHAnsi"/>
        </w:rPr>
      </w:pPr>
    </w:p>
    <w:p w:rsidR="004C23F9" w:rsidRDefault="004C23F9" w:rsidP="004C23F9">
      <w:pPr>
        <w:pStyle w:val="ListParagraph"/>
        <w:numPr>
          <w:ilvl w:val="0"/>
          <w:numId w:val="26"/>
        </w:numPr>
        <w:rPr>
          <w:rFonts w:cstheme="minorHAnsi"/>
        </w:rPr>
      </w:pPr>
      <w:r>
        <w:rPr>
          <w:rFonts w:cstheme="minorHAnsi"/>
        </w:rPr>
        <w:t>As shown in the above illustration, type the seme</w:t>
      </w:r>
      <w:r w:rsidR="004F3E93">
        <w:rPr>
          <w:rFonts w:cstheme="minorHAnsi"/>
        </w:rPr>
        <w:t xml:space="preserve">ster code and class (do not specify a section) and press </w:t>
      </w:r>
      <w:proofErr w:type="gramStart"/>
      <w:r w:rsidR="004F3E93" w:rsidRPr="004F3E93">
        <w:rPr>
          <w:rFonts w:cstheme="minorHAnsi"/>
          <w:bdr w:val="single" w:sz="4" w:space="0" w:color="auto"/>
        </w:rPr>
        <w:t>ENTER</w:t>
      </w:r>
      <w:r w:rsidR="004F3E93">
        <w:rPr>
          <w:rFonts w:cstheme="minorHAnsi"/>
          <w:bdr w:val="single" w:sz="4" w:space="0" w:color="auto"/>
        </w:rPr>
        <w:t xml:space="preserve"> </w:t>
      </w:r>
      <w:r w:rsidR="004F3E93">
        <w:rPr>
          <w:rFonts w:cstheme="minorHAnsi"/>
        </w:rPr>
        <w:t>.</w:t>
      </w:r>
      <w:proofErr w:type="gramEnd"/>
      <w:r w:rsidR="00B5694B">
        <w:rPr>
          <w:rFonts w:cstheme="minorHAnsi"/>
        </w:rPr>
        <w:t xml:space="preserve">  All sections of the class will be displayed</w:t>
      </w:r>
      <w:r w:rsidR="004912C8">
        <w:rPr>
          <w:rFonts w:cstheme="minorHAnsi"/>
        </w:rPr>
        <w:t>.</w:t>
      </w:r>
    </w:p>
    <w:p w:rsidR="004F3E93" w:rsidRPr="004C23F9" w:rsidRDefault="004F3E93" w:rsidP="004C23F9">
      <w:pPr>
        <w:pStyle w:val="ListParagraph"/>
        <w:numPr>
          <w:ilvl w:val="0"/>
          <w:numId w:val="26"/>
        </w:numPr>
        <w:rPr>
          <w:rFonts w:cstheme="minorHAnsi"/>
        </w:rPr>
      </w:pPr>
      <w:r>
        <w:rPr>
          <w:rFonts w:cstheme="minorHAnsi"/>
        </w:rPr>
        <w:t xml:space="preserve">Click the </w:t>
      </w:r>
      <w:r>
        <w:rPr>
          <w:noProof/>
        </w:rPr>
        <w:drawing>
          <wp:inline distT="0" distB="0" distL="0" distR="0" wp14:anchorId="3EBF60E5" wp14:editId="4EF5173E">
            <wp:extent cx="1127760" cy="1905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127760" cy="190500"/>
                    </a:xfrm>
                    <a:prstGeom prst="rect">
                      <a:avLst/>
                    </a:prstGeom>
                  </pic:spPr>
                </pic:pic>
              </a:graphicData>
            </a:graphic>
          </wp:inline>
        </w:drawing>
      </w:r>
      <w:r>
        <w:rPr>
          <w:rFonts w:cstheme="minorHAnsi"/>
        </w:rPr>
        <w:t xml:space="preserve"> button located at the top of the module when finished.</w:t>
      </w:r>
    </w:p>
    <w:p w:rsidR="004C23F9" w:rsidRDefault="004C23F9">
      <w:pPr>
        <w:rPr>
          <w:rFonts w:asciiTheme="majorHAnsi" w:eastAsiaTheme="majorEastAsia" w:hAnsiTheme="majorHAnsi" w:cstheme="majorBidi"/>
          <w:b/>
          <w:bCs/>
          <w:i/>
          <w:iCs/>
          <w:color w:val="548DD4" w:themeColor="text2" w:themeTint="99"/>
          <w:sz w:val="28"/>
          <w:szCs w:val="28"/>
        </w:rPr>
      </w:pPr>
      <w:r>
        <w:br w:type="page"/>
      </w:r>
    </w:p>
    <w:p w:rsidR="00C33364" w:rsidRDefault="00E43A0F" w:rsidP="00E43A0F">
      <w:pPr>
        <w:pStyle w:val="Heading2"/>
      </w:pPr>
      <w:bookmarkStart w:id="7" w:name="_Toc306623228"/>
      <w:r>
        <w:lastRenderedPageBreak/>
        <w:t>Counselor Assignment (CNSL)</w:t>
      </w:r>
      <w:bookmarkEnd w:id="7"/>
    </w:p>
    <w:p w:rsidR="00E43A0F" w:rsidRDefault="00E43A0F" w:rsidP="00EF7896"/>
    <w:p w:rsidR="00E43A0F" w:rsidRPr="00E43A0F" w:rsidRDefault="00E43A0F" w:rsidP="00EF7896">
      <w:pPr>
        <w:rPr>
          <w:rFonts w:eastAsiaTheme="minorEastAsia" w:cstheme="minorHAnsi"/>
          <w:b/>
          <w:sz w:val="28"/>
          <w:szCs w:val="28"/>
        </w:rPr>
      </w:pPr>
      <w:r w:rsidRPr="00E43A0F">
        <w:rPr>
          <w:rFonts w:eastAsiaTheme="minorEastAsia" w:cstheme="minorHAnsi"/>
          <w:b/>
          <w:sz w:val="28"/>
          <w:szCs w:val="28"/>
        </w:rPr>
        <w:t>Registration Clearance (</w:t>
      </w:r>
      <w:proofErr w:type="spellStart"/>
      <w:r w:rsidRPr="00E43A0F">
        <w:rPr>
          <w:rFonts w:eastAsiaTheme="minorEastAsia" w:cstheme="minorHAnsi"/>
          <w:b/>
          <w:sz w:val="28"/>
          <w:szCs w:val="28"/>
        </w:rPr>
        <w:t>Greenlighting</w:t>
      </w:r>
      <w:proofErr w:type="spellEnd"/>
      <w:r w:rsidRPr="00E43A0F">
        <w:rPr>
          <w:rFonts w:eastAsiaTheme="minorEastAsia" w:cstheme="minorHAnsi"/>
          <w:b/>
          <w:sz w:val="28"/>
          <w:szCs w:val="28"/>
        </w:rPr>
        <w:t xml:space="preserve"> a Student)</w:t>
      </w:r>
    </w:p>
    <w:p w:rsidR="00E43A0F" w:rsidRDefault="00E43A0F" w:rsidP="00EF7896"/>
    <w:p w:rsidR="00E43A0F" w:rsidRDefault="00E43A0F" w:rsidP="00EF7896">
      <w:r>
        <w:t xml:space="preserve">A student has to be </w:t>
      </w:r>
      <w:proofErr w:type="spellStart"/>
      <w:r>
        <w:t>greenlighted</w:t>
      </w:r>
      <w:proofErr w:type="spellEnd"/>
      <w:r>
        <w:t xml:space="preserve"> before he/she can use WebAdvisor to add or drop classes.</w:t>
      </w:r>
    </w:p>
    <w:p w:rsidR="00E43A0F" w:rsidRDefault="00E43A0F" w:rsidP="00EF7896"/>
    <w:p w:rsidR="00E43A0F" w:rsidRPr="00D87594" w:rsidRDefault="002D6824" w:rsidP="00E43A0F">
      <w:pPr>
        <w:jc w:val="center"/>
        <w:rPr>
          <w:rFonts w:cstheme="minorHAnsi"/>
        </w:rPr>
      </w:pPr>
      <w:r>
        <w:rPr>
          <w:noProof/>
        </w:rPr>
        <w:drawing>
          <wp:inline distT="0" distB="0" distL="0" distR="0" wp14:anchorId="2B898E80" wp14:editId="572C8A55">
            <wp:extent cx="3108960" cy="510712"/>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r w:rsidR="00E43A0F">
        <w:rPr>
          <w:rFonts w:cstheme="minorHAnsi"/>
        </w:rPr>
        <w:br/>
      </w:r>
    </w:p>
    <w:p w:rsidR="00E43A0F" w:rsidRDefault="00E43A0F" w:rsidP="00AC0D5F">
      <w:pPr>
        <w:numPr>
          <w:ilvl w:val="0"/>
          <w:numId w:val="32"/>
        </w:numPr>
        <w:rPr>
          <w:rFonts w:cstheme="minorHAnsi"/>
        </w:rPr>
      </w:pPr>
      <w:r w:rsidRPr="0035443F">
        <w:rPr>
          <w:rFonts w:cstheme="minorHAnsi"/>
        </w:rPr>
        <w:t xml:space="preserve">In the </w:t>
      </w:r>
      <w:r w:rsidR="0016676C">
        <w:rPr>
          <w:rFonts w:cstheme="minorHAnsi"/>
        </w:rPr>
        <w:t>Form Search b</w:t>
      </w:r>
      <w:r>
        <w:rPr>
          <w:rFonts w:cstheme="minorHAnsi"/>
        </w:rPr>
        <w:t>ox</w:t>
      </w:r>
      <w:r w:rsidRPr="0035443F">
        <w:rPr>
          <w:rFonts w:cstheme="minorHAnsi"/>
        </w:rPr>
        <w:t xml:space="preserve">, type </w:t>
      </w:r>
      <w:r>
        <w:rPr>
          <w:rFonts w:cstheme="minorHAnsi"/>
          <w:b/>
        </w:rPr>
        <w:t>CNSL</w:t>
      </w:r>
      <w:r w:rsidRPr="0035443F">
        <w:rPr>
          <w:rFonts w:cstheme="minorHAnsi"/>
        </w:rPr>
        <w:t xml:space="preserve"> and press </w:t>
      </w:r>
      <w:proofErr w:type="gramStart"/>
      <w:r w:rsidRPr="0035443F">
        <w:rPr>
          <w:rFonts w:cstheme="minorHAnsi"/>
          <w:bdr w:val="single" w:sz="4" w:space="0" w:color="auto"/>
        </w:rPr>
        <w:t xml:space="preserve">ENTER </w:t>
      </w:r>
      <w:r w:rsidRPr="0035443F">
        <w:rPr>
          <w:rFonts w:cstheme="minorHAnsi"/>
        </w:rPr>
        <w:t>.</w:t>
      </w:r>
      <w:proofErr w:type="gramEnd"/>
    </w:p>
    <w:p w:rsidR="00D812DB" w:rsidRDefault="00D812DB" w:rsidP="00D812DB">
      <w:pPr>
        <w:pStyle w:val="ListParagraph"/>
        <w:numPr>
          <w:ilvl w:val="0"/>
          <w:numId w:val="32"/>
        </w:numPr>
      </w:pPr>
      <w:r>
        <w:t>Pull up student via SSN (without hyphens), student ID #, or name search.</w:t>
      </w:r>
    </w:p>
    <w:p w:rsidR="00E43A0F" w:rsidRDefault="00E43A0F" w:rsidP="00EF7896"/>
    <w:p w:rsidR="006F0315" w:rsidRDefault="00B40E2A" w:rsidP="006F0315">
      <w:r>
        <w:rPr>
          <w:noProof/>
        </w:rPr>
        <w:drawing>
          <wp:inline distT="0" distB="0" distL="0" distR="0" wp14:anchorId="5F660D61" wp14:editId="5A7D8792">
            <wp:extent cx="5943600" cy="1268095"/>
            <wp:effectExtent l="0" t="0" r="0" b="825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268095"/>
                    </a:xfrm>
                    <a:prstGeom prst="rect">
                      <a:avLst/>
                    </a:prstGeom>
                  </pic:spPr>
                </pic:pic>
              </a:graphicData>
            </a:graphic>
          </wp:inline>
        </w:drawing>
      </w:r>
    </w:p>
    <w:p w:rsidR="006F0315" w:rsidRDefault="006F0315" w:rsidP="006F0315">
      <w:r w:rsidRPr="00D87594">
        <w:rPr>
          <w:rFonts w:cstheme="minorHAnsi"/>
          <w:noProof/>
        </w:rPr>
        <mc:AlternateContent>
          <mc:Choice Requires="wps">
            <w:drawing>
              <wp:anchor distT="0" distB="0" distL="114300" distR="114300" simplePos="0" relativeHeight="251661312" behindDoc="0" locked="0" layoutInCell="1" allowOverlap="1" wp14:anchorId="65B4B671" wp14:editId="60C7FE1E">
                <wp:simplePos x="0" y="0"/>
                <wp:positionH relativeFrom="column">
                  <wp:posOffset>631825</wp:posOffset>
                </wp:positionH>
                <wp:positionV relativeFrom="paragraph">
                  <wp:posOffset>29845</wp:posOffset>
                </wp:positionV>
                <wp:extent cx="600710" cy="151765"/>
                <wp:effectExtent l="0" t="152400" r="0" b="172085"/>
                <wp:wrapNone/>
                <wp:docPr id="224"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03441">
                          <a:off x="0" y="0"/>
                          <a:ext cx="600710" cy="151765"/>
                        </a:xfrm>
                        <a:prstGeom prst="leftArrow">
                          <a:avLst>
                            <a:gd name="adj1" fmla="val 50000"/>
                            <a:gd name="adj2" fmla="val 82143"/>
                          </a:avLst>
                        </a:prstGeom>
                        <a:solidFill>
                          <a:srgbClr val="FF0000"/>
                        </a:solidFill>
                        <a:ln w="12700">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7" o:spid="_x0000_s1026" type="#_x0000_t66" style="position:absolute;margin-left:49.75pt;margin-top:2.35pt;width:47.3pt;height:11.95pt;rotation:273442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" adj="4483" fillcolor="red" strokeweight="1pt"/>
            </w:pict>
          </mc:Fallback>
        </mc:AlternateContent>
      </w:r>
    </w:p>
    <w:p w:rsidR="006F0315" w:rsidRDefault="006F0315" w:rsidP="006F0315"/>
    <w:p w:rsidR="006F0315" w:rsidRDefault="006F0315" w:rsidP="006F0315"/>
    <w:p w:rsidR="006F0315" w:rsidRDefault="006F0315" w:rsidP="006F0315">
      <w:pPr>
        <w:pStyle w:val="ListParagraph"/>
        <w:numPr>
          <w:ilvl w:val="0"/>
          <w:numId w:val="6"/>
        </w:numPr>
      </w:pPr>
      <w:r>
        <w:t xml:space="preserve">In the first </w:t>
      </w:r>
      <w:r w:rsidRPr="004B0053">
        <w:rPr>
          <w:u w:val="single"/>
        </w:rPr>
        <w:t>empty</w:t>
      </w:r>
      <w:r>
        <w:t xml:space="preserve"> </w:t>
      </w:r>
      <w:r w:rsidRPr="004B0053">
        <w:rPr>
          <w:b/>
        </w:rPr>
        <w:t>Counselor</w:t>
      </w:r>
      <w:r>
        <w:t xml:space="preserve"> field, type your name or Colleague number and press </w:t>
      </w:r>
      <w:r w:rsidRPr="002A213B">
        <w:rPr>
          <w:bdr w:val="single" w:sz="4" w:space="0" w:color="auto"/>
        </w:rPr>
        <w:t>ENTER</w:t>
      </w:r>
      <w:r>
        <w:t>.  If you get a list of names, double-click your name to choose it.</w:t>
      </w:r>
    </w:p>
    <w:p w:rsidR="002A213B" w:rsidRPr="004E67C2" w:rsidRDefault="004B0053" w:rsidP="006F0315">
      <w:pPr>
        <w:pStyle w:val="ListParagraph"/>
        <w:numPr>
          <w:ilvl w:val="0"/>
          <w:numId w:val="6"/>
        </w:numPr>
        <w:rPr>
          <w:i/>
        </w:rPr>
      </w:pPr>
      <w:r>
        <w:t xml:space="preserve">In the </w:t>
      </w:r>
      <w:r w:rsidR="002A213B" w:rsidRPr="004B0053">
        <w:rPr>
          <w:b/>
        </w:rPr>
        <w:t>End Date</w:t>
      </w:r>
      <w:r w:rsidR="002A213B">
        <w:t xml:space="preserve"> </w:t>
      </w:r>
      <w:r>
        <w:t xml:space="preserve">field, </w:t>
      </w:r>
      <w:r w:rsidR="009C4FDD">
        <w:t xml:space="preserve">enter (either type the date or use the calendar icon) the </w:t>
      </w:r>
      <w:r w:rsidR="009C4FDD">
        <w:rPr>
          <w:u w:val="single"/>
        </w:rPr>
        <w:t>last</w:t>
      </w:r>
      <w:r w:rsidR="009C4FDD">
        <w:t xml:space="preserve"> date that </w:t>
      </w:r>
      <w:proofErr w:type="spellStart"/>
      <w:r w:rsidR="009C4FDD">
        <w:t>greenlighting</w:t>
      </w:r>
      <w:proofErr w:type="spellEnd"/>
      <w:r w:rsidR="009C4FDD">
        <w:t xml:space="preserve"> authorization will be accepted by your department.  </w:t>
      </w:r>
      <w:r w:rsidR="004E67C2">
        <w:br/>
      </w:r>
      <w:r w:rsidR="004E67C2">
        <w:br/>
      </w:r>
      <w:r w:rsidR="004E67C2" w:rsidRPr="004E67C2">
        <w:rPr>
          <w:b/>
          <w:i/>
        </w:rPr>
        <w:t>CAUTION</w:t>
      </w:r>
      <w:r w:rsidR="004E67C2" w:rsidRPr="004E67C2">
        <w:rPr>
          <w:i/>
        </w:rPr>
        <w:t>:  Ask your depa</w:t>
      </w:r>
      <w:r w:rsidR="00A56235">
        <w:rPr>
          <w:i/>
        </w:rPr>
        <w:t xml:space="preserve">rtment chair what “End Date” your department </w:t>
      </w:r>
      <w:r w:rsidR="004E67C2" w:rsidRPr="004E67C2">
        <w:rPr>
          <w:i/>
        </w:rPr>
        <w:t>use</w:t>
      </w:r>
      <w:r w:rsidR="00A56235">
        <w:rPr>
          <w:i/>
        </w:rPr>
        <w:t>s</w:t>
      </w:r>
      <w:r w:rsidR="004E67C2" w:rsidRPr="004E67C2">
        <w:rPr>
          <w:i/>
        </w:rPr>
        <w:t xml:space="preserve">. </w:t>
      </w:r>
    </w:p>
    <w:p w:rsidR="004E67C2" w:rsidRDefault="004E67C2" w:rsidP="00B66EA3"/>
    <w:p w:rsidR="001B7C61" w:rsidRDefault="00D20C16" w:rsidP="001B7C61">
      <w:pPr>
        <w:pStyle w:val="ListParagraph"/>
        <w:numPr>
          <w:ilvl w:val="0"/>
          <w:numId w:val="6"/>
        </w:numPr>
      </w:pPr>
      <w:r>
        <w:t xml:space="preserve">In the </w:t>
      </w:r>
      <w:r w:rsidR="00B66EA3" w:rsidRPr="00D20C16">
        <w:rPr>
          <w:b/>
        </w:rPr>
        <w:t>Type</w:t>
      </w:r>
      <w:r w:rsidR="00B66EA3">
        <w:t xml:space="preserve"> field, enter the code “</w:t>
      </w:r>
      <w:r w:rsidR="00B66EA3" w:rsidRPr="001B7C61">
        <w:rPr>
          <w:b/>
        </w:rPr>
        <w:t>GL</w:t>
      </w:r>
      <w:r>
        <w:t>” and press</w:t>
      </w:r>
      <w:r w:rsidR="001B7C61">
        <w:t xml:space="preserve"> </w:t>
      </w:r>
      <w:proofErr w:type="gramStart"/>
      <w:r>
        <w:rPr>
          <w:bdr w:val="single" w:sz="4" w:space="0" w:color="auto"/>
        </w:rPr>
        <w:t>ENTER</w:t>
      </w:r>
      <w:r w:rsidR="001B7C61" w:rsidRPr="001B7C61">
        <w:rPr>
          <w:bdr w:val="single" w:sz="4" w:space="0" w:color="auto"/>
        </w:rPr>
        <w:t xml:space="preserve"> </w:t>
      </w:r>
      <w:r>
        <w:rPr>
          <w:bdr w:val="single" w:sz="4" w:space="0" w:color="auto"/>
        </w:rPr>
        <w:t xml:space="preserve"> </w:t>
      </w:r>
      <w:r>
        <w:t>.</w:t>
      </w:r>
      <w:proofErr w:type="gramEnd"/>
    </w:p>
    <w:p w:rsidR="001B7C61" w:rsidRDefault="001B7C61" w:rsidP="001B7C61">
      <w:pPr>
        <w:pStyle w:val="ListParagraph"/>
        <w:numPr>
          <w:ilvl w:val="0"/>
          <w:numId w:val="6"/>
        </w:numPr>
      </w:pPr>
      <w:r>
        <w:t xml:space="preserve">Press the function </w:t>
      </w:r>
      <w:proofErr w:type="gramStart"/>
      <w:r w:rsidRPr="001B7C61">
        <w:rPr>
          <w:bdr w:val="single" w:sz="4" w:space="0" w:color="auto"/>
        </w:rPr>
        <w:t>F9</w:t>
      </w:r>
      <w:r w:rsidR="00955853">
        <w:rPr>
          <w:bdr w:val="single" w:sz="4" w:space="0" w:color="auto"/>
        </w:rPr>
        <w:t xml:space="preserve"> </w:t>
      </w:r>
      <w:r>
        <w:t xml:space="preserve"> key</w:t>
      </w:r>
      <w:proofErr w:type="gramEnd"/>
      <w:r>
        <w:t>.</w:t>
      </w:r>
    </w:p>
    <w:p w:rsidR="00DE4442" w:rsidRDefault="00DE4442">
      <w:r w:rsidRPr="00D87594">
        <w:rPr>
          <w:rFonts w:cstheme="minorHAnsi"/>
          <w:noProof/>
        </w:rPr>
        <mc:AlternateContent>
          <mc:Choice Requires="wps">
            <w:drawing>
              <wp:anchor distT="0" distB="0" distL="114300" distR="114300" simplePos="0" relativeHeight="251663360" behindDoc="0" locked="0" layoutInCell="1" allowOverlap="1" wp14:anchorId="736CA268" wp14:editId="299F63FF">
                <wp:simplePos x="0" y="0"/>
                <wp:positionH relativeFrom="column">
                  <wp:posOffset>502920</wp:posOffset>
                </wp:positionH>
                <wp:positionV relativeFrom="paragraph">
                  <wp:posOffset>161925</wp:posOffset>
                </wp:positionV>
                <wp:extent cx="4800600" cy="1158240"/>
                <wp:effectExtent l="0" t="0" r="19050" b="22860"/>
                <wp:wrapNone/>
                <wp:docPr id="3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158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59F6" w:rsidRPr="00E96241" w:rsidRDefault="001D59F6" w:rsidP="001B7C61">
                            <w:pPr>
                              <w:jc w:val="center"/>
                              <w:rPr>
                                <w:rFonts w:ascii="Arial" w:hAnsi="Arial" w:cs="Arial"/>
                                <w:b/>
                                <w:bCs/>
                              </w:rPr>
                            </w:pPr>
                            <w:r w:rsidRPr="00E96241">
                              <w:rPr>
                                <w:rFonts w:ascii="Arial" w:hAnsi="Arial" w:cs="Arial"/>
                                <w:b/>
                                <w:bCs/>
                              </w:rPr>
                              <w:t xml:space="preserve">Some departments allow </w:t>
                            </w:r>
                            <w:r w:rsidRPr="00F107F4">
                              <w:rPr>
                                <w:rFonts w:ascii="Arial" w:hAnsi="Arial" w:cs="Arial"/>
                                <w:b/>
                                <w:bCs/>
                                <w:u w:val="single"/>
                              </w:rPr>
                              <w:t xml:space="preserve">Self-Advising </w:t>
                            </w:r>
                          </w:p>
                          <w:p w:rsidR="001D59F6" w:rsidRPr="00E96241" w:rsidRDefault="001D59F6" w:rsidP="001B7C61">
                            <w:pPr>
                              <w:jc w:val="center"/>
                              <w:rPr>
                                <w:rFonts w:ascii="Arial" w:hAnsi="Arial" w:cs="Arial"/>
                                <w:b/>
                                <w:bCs/>
                              </w:rPr>
                            </w:pPr>
                            <w:proofErr w:type="gramStart"/>
                            <w:r>
                              <w:rPr>
                                <w:rFonts w:ascii="Arial" w:hAnsi="Arial" w:cs="Arial"/>
                                <w:b/>
                                <w:bCs/>
                              </w:rPr>
                              <w:t>for</w:t>
                            </w:r>
                            <w:proofErr w:type="gramEnd"/>
                            <w:r>
                              <w:rPr>
                                <w:rFonts w:ascii="Arial" w:hAnsi="Arial" w:cs="Arial"/>
                                <w:b/>
                                <w:bCs/>
                              </w:rPr>
                              <w:t xml:space="preserve"> qualified</w:t>
                            </w:r>
                            <w:r w:rsidRPr="00E96241">
                              <w:rPr>
                                <w:rFonts w:ascii="Arial" w:hAnsi="Arial" w:cs="Arial"/>
                                <w:b/>
                                <w:bCs/>
                              </w:rPr>
                              <w:t xml:space="preserve"> </w:t>
                            </w:r>
                            <w:r>
                              <w:rPr>
                                <w:rFonts w:ascii="Arial" w:hAnsi="Arial" w:cs="Arial"/>
                                <w:b/>
                                <w:bCs/>
                              </w:rPr>
                              <w:t>students</w:t>
                            </w:r>
                          </w:p>
                          <w:p w:rsidR="001D59F6" w:rsidRDefault="001D59F6" w:rsidP="001B7C61">
                            <w:pPr>
                              <w:numPr>
                                <w:ilvl w:val="0"/>
                                <w:numId w:val="7"/>
                              </w:numPr>
                            </w:pPr>
                            <w:r>
                              <w:t>Leave “End Date” empty</w:t>
                            </w:r>
                          </w:p>
                          <w:p w:rsidR="001D59F6" w:rsidRDefault="001D59F6" w:rsidP="001B7C61">
                            <w:pPr>
                              <w:numPr>
                                <w:ilvl w:val="0"/>
                                <w:numId w:val="7"/>
                              </w:numPr>
                            </w:pPr>
                            <w:r>
                              <w:t xml:space="preserve">Enter the code “SA” in the “Type” field and press the </w:t>
                            </w:r>
                            <w:r>
                              <w:rPr>
                                <w:bdr w:val="single" w:sz="4" w:space="0" w:color="auto"/>
                              </w:rPr>
                              <w:t xml:space="preserve">ENTER </w:t>
                            </w:r>
                            <w:r>
                              <w:t xml:space="preserve"> key</w:t>
                            </w:r>
                          </w:p>
                          <w:p w:rsidR="001D59F6" w:rsidRDefault="001D59F6" w:rsidP="001B7C61">
                            <w:pPr>
                              <w:numPr>
                                <w:ilvl w:val="0"/>
                                <w:numId w:val="7"/>
                              </w:numPr>
                            </w:pPr>
                            <w:r>
                              <w:t xml:space="preserve">Press the function </w:t>
                            </w:r>
                            <w:r w:rsidRPr="001B41CB">
                              <w:rPr>
                                <w:bdr w:val="single" w:sz="4" w:space="0" w:color="auto"/>
                              </w:rPr>
                              <w:t>F</w:t>
                            </w:r>
                            <w:r>
                              <w:rPr>
                                <w:bdr w:val="single" w:sz="4" w:space="0" w:color="auto"/>
                              </w:rPr>
                              <w:t xml:space="preserve">9 </w:t>
                            </w:r>
                            <w:r>
                              <w:t xml:space="preserv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0" o:spid="_x0000_s1027" type="#_x0000_t202" style="position:absolute;margin-left:39.6pt;margin-top:12.75pt;width:378pt;height:9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" filled="f" strokeweight="1pt">
                <v:textbox>
                  <w:txbxContent>
                    <w:p w:rsidR="00BD23AA" w:rsidRPr="00E96241" w:rsidRDefault="00BD23AA" w:rsidP="001B7C61">
                      <w:pPr>
                        <w:jc w:val="center"/>
                        <w:rPr>
                          <w:rFonts w:ascii="Arial" w:hAnsi="Arial" w:cs="Arial"/>
                          <w:b/>
                          <w:bCs/>
                        </w:rPr>
                      </w:pPr>
                      <w:r w:rsidRPr="00E96241">
                        <w:rPr>
                          <w:rFonts w:ascii="Arial" w:hAnsi="Arial" w:cs="Arial"/>
                          <w:b/>
                          <w:bCs/>
                        </w:rPr>
                        <w:t xml:space="preserve">Some departments allow </w:t>
                      </w:r>
                      <w:r w:rsidRPr="00F107F4">
                        <w:rPr>
                          <w:rFonts w:ascii="Arial" w:hAnsi="Arial" w:cs="Arial"/>
                          <w:b/>
                          <w:bCs/>
                          <w:u w:val="single"/>
                        </w:rPr>
                        <w:t xml:space="preserve">Self-Advising </w:t>
                      </w:r>
                    </w:p>
                    <w:p w:rsidR="00BD23AA" w:rsidRPr="00E96241" w:rsidRDefault="00BD23AA" w:rsidP="001B7C61">
                      <w:pPr>
                        <w:jc w:val="center"/>
                        <w:rPr>
                          <w:rFonts w:ascii="Arial" w:hAnsi="Arial" w:cs="Arial"/>
                          <w:b/>
                          <w:bCs/>
                        </w:rPr>
                      </w:pPr>
                      <w:proofErr w:type="gramStart"/>
                      <w:r>
                        <w:rPr>
                          <w:rFonts w:ascii="Arial" w:hAnsi="Arial" w:cs="Arial"/>
                          <w:b/>
                          <w:bCs/>
                        </w:rPr>
                        <w:t>for</w:t>
                      </w:r>
                      <w:proofErr w:type="gramEnd"/>
                      <w:r>
                        <w:rPr>
                          <w:rFonts w:ascii="Arial" w:hAnsi="Arial" w:cs="Arial"/>
                          <w:b/>
                          <w:bCs/>
                        </w:rPr>
                        <w:t xml:space="preserve"> qualified</w:t>
                      </w:r>
                      <w:r w:rsidRPr="00E96241">
                        <w:rPr>
                          <w:rFonts w:ascii="Arial" w:hAnsi="Arial" w:cs="Arial"/>
                          <w:b/>
                          <w:bCs/>
                        </w:rPr>
                        <w:t xml:space="preserve"> </w:t>
                      </w:r>
                      <w:r>
                        <w:rPr>
                          <w:rFonts w:ascii="Arial" w:hAnsi="Arial" w:cs="Arial"/>
                          <w:b/>
                          <w:bCs/>
                        </w:rPr>
                        <w:t>students</w:t>
                      </w:r>
                    </w:p>
                    <w:p w:rsidR="00BD23AA" w:rsidRDefault="00BD23AA" w:rsidP="001B7C61">
                      <w:pPr>
                        <w:numPr>
                          <w:ilvl w:val="0"/>
                          <w:numId w:val="7"/>
                        </w:numPr>
                      </w:pPr>
                      <w:r>
                        <w:t>Leave “End Date” empty</w:t>
                      </w:r>
                    </w:p>
                    <w:p w:rsidR="00BD23AA" w:rsidRDefault="00BD23AA" w:rsidP="001B7C61">
                      <w:pPr>
                        <w:numPr>
                          <w:ilvl w:val="0"/>
                          <w:numId w:val="7"/>
                        </w:numPr>
                      </w:pPr>
                      <w:r>
                        <w:t xml:space="preserve">Enter the code “SA” in the “Type” field and press the </w:t>
                      </w:r>
                      <w:r>
                        <w:rPr>
                          <w:bdr w:val="single" w:sz="4" w:space="0" w:color="auto"/>
                        </w:rPr>
                        <w:t xml:space="preserve">ENTER </w:t>
                      </w:r>
                      <w:r>
                        <w:t xml:space="preserve"> key</w:t>
                      </w:r>
                    </w:p>
                    <w:p w:rsidR="00BD23AA" w:rsidRDefault="00BD23AA" w:rsidP="001B7C61">
                      <w:pPr>
                        <w:numPr>
                          <w:ilvl w:val="0"/>
                          <w:numId w:val="7"/>
                        </w:numPr>
                      </w:pPr>
                      <w:r>
                        <w:t xml:space="preserve">Press the function </w:t>
                      </w:r>
                      <w:r w:rsidRPr="001B41CB">
                        <w:rPr>
                          <w:bdr w:val="single" w:sz="4" w:space="0" w:color="auto"/>
                        </w:rPr>
                        <w:t>F</w:t>
                      </w:r>
                      <w:r>
                        <w:rPr>
                          <w:bdr w:val="single" w:sz="4" w:space="0" w:color="auto"/>
                        </w:rPr>
                        <w:t xml:space="preserve">9 </w:t>
                      </w:r>
                      <w:r>
                        <w:t xml:space="preserve"> key</w:t>
                      </w:r>
                    </w:p>
                  </w:txbxContent>
                </v:textbox>
              </v:shape>
            </w:pict>
          </mc:Fallback>
        </mc:AlternateContent>
      </w:r>
      <w:r>
        <w:br w:type="page"/>
      </w:r>
    </w:p>
    <w:p w:rsidR="00291AE1" w:rsidRDefault="005F2146" w:rsidP="00291AE1">
      <w:pPr>
        <w:pStyle w:val="Heading1"/>
        <w:rPr>
          <w:rFonts w:eastAsiaTheme="minorEastAsia"/>
        </w:rPr>
      </w:pPr>
      <w:bookmarkStart w:id="8" w:name="_Toc306623229"/>
      <w:r>
        <w:rPr>
          <w:rFonts w:eastAsiaTheme="minorEastAsia"/>
        </w:rPr>
        <w:lastRenderedPageBreak/>
        <w:t xml:space="preserve">ADVISING </w:t>
      </w:r>
      <w:r w:rsidR="00291AE1">
        <w:rPr>
          <w:rFonts w:eastAsiaTheme="minorEastAsia"/>
        </w:rPr>
        <w:t>MODULES</w:t>
      </w:r>
      <w:bookmarkEnd w:id="8"/>
    </w:p>
    <w:p w:rsidR="005F2146" w:rsidRPr="005F2146" w:rsidRDefault="005F2146" w:rsidP="005F2146">
      <w:r>
        <w:t>The modules in this area of the manual are included in this manual to help you deal with students who need information about other classes, or programs that are offered through Amarillo College.</w:t>
      </w:r>
    </w:p>
    <w:p w:rsidR="001B7C61" w:rsidRPr="00443B1B" w:rsidRDefault="0069490D" w:rsidP="00443B1B">
      <w:pPr>
        <w:pStyle w:val="Heading2"/>
        <w:rPr>
          <w:rFonts w:eastAsiaTheme="minorEastAsia"/>
        </w:rPr>
      </w:pPr>
      <w:bookmarkStart w:id="9" w:name="_Toc306623230"/>
      <w:r>
        <w:rPr>
          <w:rFonts w:eastAsiaTheme="minorEastAsia"/>
        </w:rPr>
        <w:t>Proposed Student Program</w:t>
      </w:r>
      <w:r w:rsidR="00DE4442" w:rsidRPr="00443B1B">
        <w:rPr>
          <w:rFonts w:eastAsiaTheme="minorEastAsia"/>
        </w:rPr>
        <w:t xml:space="preserve"> (PSPR)</w:t>
      </w:r>
      <w:bookmarkEnd w:id="9"/>
    </w:p>
    <w:p w:rsidR="00DE4442" w:rsidRDefault="00DE4442" w:rsidP="001B7C61"/>
    <w:p w:rsidR="00DE4442" w:rsidRDefault="00DE4442" w:rsidP="001B7C61">
      <w:r>
        <w:t xml:space="preserve">This is a “What if I Changed Majors” </w:t>
      </w:r>
      <w:r w:rsidR="006F2464">
        <w:t>module</w:t>
      </w:r>
      <w:r>
        <w:t xml:space="preserve"> to help students understand what classes would be needed if they changed majors.</w:t>
      </w:r>
    </w:p>
    <w:p w:rsidR="00DE4442" w:rsidRDefault="00DE4442" w:rsidP="001B7C61"/>
    <w:p w:rsidR="00DE4442" w:rsidRDefault="002D6824" w:rsidP="00DE4442">
      <w:pPr>
        <w:jc w:val="center"/>
      </w:pPr>
      <w:r>
        <w:rPr>
          <w:noProof/>
        </w:rPr>
        <w:drawing>
          <wp:inline distT="0" distB="0" distL="0" distR="0" wp14:anchorId="62CBFCFC" wp14:editId="46B53719">
            <wp:extent cx="3108960" cy="51071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DE4442" w:rsidRDefault="00DE4442" w:rsidP="001B7C61"/>
    <w:p w:rsidR="00DE4442" w:rsidRDefault="0016676C" w:rsidP="00DE4442">
      <w:pPr>
        <w:pStyle w:val="ListParagraph"/>
        <w:numPr>
          <w:ilvl w:val="0"/>
          <w:numId w:val="8"/>
        </w:numPr>
      </w:pPr>
      <w:r>
        <w:t>In the Form Search b</w:t>
      </w:r>
      <w:r w:rsidR="00DE4442">
        <w:t xml:space="preserve">ox, type </w:t>
      </w:r>
      <w:r w:rsidR="00522AB5">
        <w:rPr>
          <w:b/>
        </w:rPr>
        <w:t>PSPR</w:t>
      </w:r>
      <w:r w:rsidR="00DE4442">
        <w:t xml:space="preserve"> and press </w:t>
      </w:r>
      <w:proofErr w:type="gramStart"/>
      <w:r w:rsidR="00DE4442" w:rsidRPr="000A6C76">
        <w:rPr>
          <w:bdr w:val="single" w:sz="4" w:space="0" w:color="auto"/>
        </w:rPr>
        <w:t>ENTER</w:t>
      </w:r>
      <w:r w:rsidR="00DE4442">
        <w:rPr>
          <w:bdr w:val="single" w:sz="4" w:space="0" w:color="auto"/>
        </w:rPr>
        <w:t xml:space="preserve"> </w:t>
      </w:r>
      <w:r w:rsidR="00DE4442">
        <w:t>.</w:t>
      </w:r>
      <w:proofErr w:type="gramEnd"/>
    </w:p>
    <w:p w:rsidR="00DE4442" w:rsidRDefault="00D812DB" w:rsidP="001B7C61">
      <w:pPr>
        <w:pStyle w:val="ListParagraph"/>
        <w:numPr>
          <w:ilvl w:val="0"/>
          <w:numId w:val="8"/>
        </w:numPr>
      </w:pPr>
      <w:r>
        <w:t>Pull up student via SSN (without hyphens), student ID #, or name search.</w:t>
      </w:r>
    </w:p>
    <w:p w:rsidR="00B1231C" w:rsidRDefault="00A56C8B" w:rsidP="00A56C8B">
      <w:pPr>
        <w:pStyle w:val="ListParagraph"/>
        <w:numPr>
          <w:ilvl w:val="0"/>
          <w:numId w:val="8"/>
        </w:numPr>
      </w:pPr>
      <w:r>
        <w:t>Specify the degree program</w:t>
      </w:r>
      <w:r w:rsidR="00B1231C">
        <w:t>:</w:t>
      </w:r>
    </w:p>
    <w:p w:rsidR="00B1231C" w:rsidRDefault="00B1231C" w:rsidP="00B1231C">
      <w:pPr>
        <w:pStyle w:val="ListParagraph"/>
        <w:numPr>
          <w:ilvl w:val="1"/>
          <w:numId w:val="8"/>
        </w:numPr>
      </w:pPr>
      <w:r>
        <w:t>I</w:t>
      </w:r>
      <w:r w:rsidR="00A56C8B">
        <w:t>f</w:t>
      </w:r>
      <w:r>
        <w:t xml:space="preserve"> the degree code is</w:t>
      </w:r>
      <w:r w:rsidR="00A56C8B">
        <w:t xml:space="preserve"> known, </w:t>
      </w:r>
      <w:r>
        <w:t>type it in the field and press ENTER.</w:t>
      </w:r>
    </w:p>
    <w:p w:rsidR="00DE4442" w:rsidRDefault="00057D23" w:rsidP="00B1231C">
      <w:pPr>
        <w:pStyle w:val="ListParagraph"/>
        <w:numPr>
          <w:ilvl w:val="1"/>
          <w:numId w:val="8"/>
        </w:numPr>
      </w:pPr>
      <w:r>
        <w:t>If the degree code is not known, t</w:t>
      </w:r>
      <w:r w:rsidR="00A56C8B">
        <w:t xml:space="preserve">ype three periods and press </w:t>
      </w:r>
      <w:proofErr w:type="gramStart"/>
      <w:r w:rsidR="00A56C8B" w:rsidRPr="009A27AE">
        <w:rPr>
          <w:bdr w:val="single" w:sz="4" w:space="0" w:color="auto"/>
        </w:rPr>
        <w:t>ENTER</w:t>
      </w:r>
      <w:r w:rsidR="009A27AE">
        <w:rPr>
          <w:bdr w:val="single" w:sz="4" w:space="0" w:color="auto"/>
        </w:rPr>
        <w:t xml:space="preserve"> </w:t>
      </w:r>
      <w:r w:rsidR="00A56C8B">
        <w:t xml:space="preserve"> to</w:t>
      </w:r>
      <w:proofErr w:type="gramEnd"/>
      <w:r w:rsidR="00A56C8B">
        <w:t xml:space="preserve"> perform a lookup of all </w:t>
      </w:r>
      <w:r w:rsidR="00B12E5C">
        <w:t>available degrees.</w:t>
      </w:r>
    </w:p>
    <w:p w:rsidR="00A56C8B" w:rsidRDefault="00A56C8B" w:rsidP="00A56C8B">
      <w:pPr>
        <w:pStyle w:val="ListParagraph"/>
        <w:numPr>
          <w:ilvl w:val="0"/>
          <w:numId w:val="8"/>
        </w:numPr>
      </w:pPr>
      <w:r>
        <w:t>Double-click the current catalog year from the list</w:t>
      </w:r>
      <w:r w:rsidR="005555AD">
        <w:t>.</w:t>
      </w:r>
    </w:p>
    <w:p w:rsidR="00A56C8B" w:rsidRDefault="00A56C8B" w:rsidP="00A56C8B"/>
    <w:p w:rsidR="00A56C8B" w:rsidRDefault="00E87550" w:rsidP="00A56C8B">
      <w:pPr>
        <w:jc w:val="center"/>
      </w:pPr>
      <w:r>
        <w:rPr>
          <w:rFonts w:cstheme="minorHAnsi"/>
          <w:noProof/>
        </w:rPr>
        <mc:AlternateContent>
          <mc:Choice Requires="wps">
            <w:drawing>
              <wp:anchor distT="0" distB="0" distL="114300" distR="114300" simplePos="0" relativeHeight="251669504" behindDoc="0" locked="0" layoutInCell="1" allowOverlap="1" wp14:anchorId="5834ECCE" wp14:editId="016D792D">
                <wp:simplePos x="0" y="0"/>
                <wp:positionH relativeFrom="column">
                  <wp:posOffset>2263140</wp:posOffset>
                </wp:positionH>
                <wp:positionV relativeFrom="paragraph">
                  <wp:posOffset>1187450</wp:posOffset>
                </wp:positionV>
                <wp:extent cx="1013460" cy="350520"/>
                <wp:effectExtent l="19050" t="19050" r="15240" b="11430"/>
                <wp:wrapNone/>
                <wp:docPr id="235" name="Rounded Rectangle 235"/>
                <wp:cNvGraphicFramePr/>
                <a:graphic xmlns:a="http://schemas.openxmlformats.org/drawingml/2006/main">
                  <a:graphicData uri="http://schemas.microsoft.com/office/word/2010/wordprocessingShape">
                    <wps:wsp>
                      <wps:cNvSpPr/>
                      <wps:spPr>
                        <a:xfrm>
                          <a:off x="0" y="0"/>
                          <a:ext cx="1013460" cy="35052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5" o:spid="_x0000_s1026" style="position:absolute;margin-left:178.2pt;margin-top:93.5pt;width:79.8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" filled="f" strokecolor="red" strokeweight="3pt"/>
            </w:pict>
          </mc:Fallback>
        </mc:AlternateContent>
      </w:r>
      <w:r w:rsidR="005555AD">
        <w:rPr>
          <w:noProof/>
        </w:rPr>
        <w:drawing>
          <wp:inline distT="0" distB="0" distL="0" distR="0" wp14:anchorId="0D7FB484" wp14:editId="773CF2AF">
            <wp:extent cx="3581400" cy="159258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581400" cy="1592580"/>
                    </a:xfrm>
                    <a:prstGeom prst="rect">
                      <a:avLst/>
                    </a:prstGeom>
                  </pic:spPr>
                </pic:pic>
              </a:graphicData>
            </a:graphic>
          </wp:inline>
        </w:drawing>
      </w:r>
    </w:p>
    <w:p w:rsidR="00A56C8B" w:rsidRDefault="00A56C8B" w:rsidP="00A56C8B"/>
    <w:p w:rsidR="001872F9" w:rsidRDefault="00A56C8B" w:rsidP="00A56C8B">
      <w:pPr>
        <w:pStyle w:val="ListParagraph"/>
        <w:numPr>
          <w:ilvl w:val="0"/>
          <w:numId w:val="8"/>
        </w:numPr>
      </w:pPr>
      <w:r>
        <w:t xml:space="preserve">As </w:t>
      </w:r>
      <w:r w:rsidR="00E87550">
        <w:t>circled</w:t>
      </w:r>
      <w:r>
        <w:t xml:space="preserve"> in the illustration above, click the </w:t>
      </w:r>
      <w:r w:rsidRPr="00D87594">
        <w:rPr>
          <w:rFonts w:cstheme="minorHAnsi"/>
          <w:noProof/>
        </w:rPr>
        <w:drawing>
          <wp:inline distT="0" distB="0" distL="0" distR="0" wp14:anchorId="78370F65" wp14:editId="73567E37">
            <wp:extent cx="180975" cy="171450"/>
            <wp:effectExtent l="19050" t="0" r="9525" b="0"/>
            <wp:docPr id="230"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1"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t xml:space="preserve"> icon next to the “Evaluate” field</w:t>
      </w:r>
      <w:r w:rsidR="001872F9">
        <w:t>.</w:t>
      </w:r>
    </w:p>
    <w:p w:rsidR="00A56C8B" w:rsidRDefault="001872F9" w:rsidP="00A56C8B">
      <w:pPr>
        <w:pStyle w:val="ListParagraph"/>
        <w:numPr>
          <w:ilvl w:val="0"/>
          <w:numId w:val="8"/>
        </w:numPr>
      </w:pPr>
      <w:r>
        <w:t xml:space="preserve">Press the function </w:t>
      </w:r>
      <w:proofErr w:type="gramStart"/>
      <w:r w:rsidRPr="001872F9">
        <w:rPr>
          <w:bdr w:val="single" w:sz="4" w:space="0" w:color="auto"/>
        </w:rPr>
        <w:t>F9</w:t>
      </w:r>
      <w:r>
        <w:rPr>
          <w:bdr w:val="single" w:sz="4" w:space="0" w:color="auto"/>
        </w:rPr>
        <w:t xml:space="preserve"> </w:t>
      </w:r>
      <w:r>
        <w:t xml:space="preserve"> key</w:t>
      </w:r>
      <w:proofErr w:type="gramEnd"/>
      <w:r>
        <w:t xml:space="preserve"> to display the text file.  It will look </w:t>
      </w:r>
      <w:r w:rsidR="00057D23">
        <w:t>identical to</w:t>
      </w:r>
      <w:r w:rsidR="00A95838">
        <w:t xml:space="preserve"> a normal </w:t>
      </w:r>
      <w:r w:rsidR="00057D23">
        <w:br/>
      </w:r>
      <w:r w:rsidR="00A95838">
        <w:t xml:space="preserve">“Degree Audit” report (explained on page </w:t>
      </w:r>
      <w:r w:rsidR="00A95838">
        <w:rPr>
          <w:noProof/>
        </w:rPr>
        <w:t>1 of this manual).</w:t>
      </w:r>
      <w:r w:rsidR="000E45EA">
        <w:rPr>
          <w:noProof/>
        </w:rPr>
        <w:t xml:space="preserve">  The difference is that the classes listed here are classes that pertain to a </w:t>
      </w:r>
      <w:r w:rsidR="000E45EA" w:rsidRPr="000E45EA">
        <w:rPr>
          <w:noProof/>
          <w:u w:val="single"/>
        </w:rPr>
        <w:t>proposed</w:t>
      </w:r>
      <w:r w:rsidR="000E45EA">
        <w:rPr>
          <w:noProof/>
        </w:rPr>
        <w:t xml:space="preserve"> degree plan.</w:t>
      </w:r>
    </w:p>
    <w:p w:rsidR="00AD2715" w:rsidRDefault="00020EB9" w:rsidP="002E7E68">
      <w:pPr>
        <w:pStyle w:val="ListParagraph"/>
        <w:numPr>
          <w:ilvl w:val="0"/>
          <w:numId w:val="8"/>
        </w:numPr>
      </w:pPr>
      <w:r>
        <w:t xml:space="preserve">Follow the directions on page </w:t>
      </w:r>
      <w:r w:rsidR="00B02DC4">
        <w:t>3</w:t>
      </w:r>
      <w:r>
        <w:t xml:space="preserve"> to print the report on a local printer.</w:t>
      </w:r>
    </w:p>
    <w:p w:rsidR="00A95838" w:rsidRPr="009F4F23" w:rsidRDefault="009F4F23" w:rsidP="00A95838">
      <w:pPr>
        <w:pStyle w:val="ListParagraph"/>
        <w:rPr>
          <w:i/>
        </w:rPr>
      </w:pPr>
      <w:r>
        <w:br/>
      </w:r>
      <w:r w:rsidR="00A95838" w:rsidRPr="009F4F23">
        <w:rPr>
          <w:b/>
          <w:i/>
        </w:rPr>
        <w:t>HINT</w:t>
      </w:r>
      <w:r w:rsidR="00A95838" w:rsidRPr="009F4F23">
        <w:rPr>
          <w:i/>
        </w:rPr>
        <w:t>:</w:t>
      </w:r>
      <w:r>
        <w:rPr>
          <w:i/>
        </w:rPr>
        <w:t xml:space="preserve">  </w:t>
      </w:r>
      <w:r w:rsidR="00A95838" w:rsidRPr="009F4F23">
        <w:rPr>
          <w:i/>
        </w:rPr>
        <w:t>It is suggested that you physically write, “Proposal” across the report before giving it to the student.  Some students think you are actually changing their major.  Only the student can change his/her major.</w:t>
      </w:r>
    </w:p>
    <w:p w:rsidR="002040D1" w:rsidRDefault="002040D1">
      <w:pPr>
        <w:rPr>
          <w:rFonts w:asciiTheme="majorHAnsi" w:eastAsiaTheme="majorEastAsia" w:hAnsiTheme="majorHAnsi" w:cstheme="majorBidi"/>
          <w:b/>
          <w:bCs/>
          <w:i/>
          <w:iCs/>
          <w:color w:val="548DD4" w:themeColor="text2" w:themeTint="99"/>
          <w:sz w:val="28"/>
          <w:szCs w:val="28"/>
        </w:rPr>
      </w:pPr>
      <w:r>
        <w:br w:type="page"/>
      </w:r>
    </w:p>
    <w:p w:rsidR="00BC5969" w:rsidRDefault="00BC5969" w:rsidP="00BC5969">
      <w:pPr>
        <w:pStyle w:val="Heading2"/>
      </w:pPr>
      <w:bookmarkStart w:id="10" w:name="_Toc306623231"/>
      <w:r>
        <w:lastRenderedPageBreak/>
        <w:t>Student Academic Credits Inquiry (XSTI)</w:t>
      </w:r>
      <w:bookmarkEnd w:id="10"/>
    </w:p>
    <w:p w:rsidR="00BC5969" w:rsidRDefault="00BC5969" w:rsidP="005252C2"/>
    <w:p w:rsidR="00BC5969" w:rsidRDefault="00BC5969" w:rsidP="005252C2">
      <w:r>
        <w:t xml:space="preserve">This module lists all </w:t>
      </w:r>
      <w:r w:rsidRPr="0054240D">
        <w:rPr>
          <w:u w:val="single"/>
        </w:rPr>
        <w:t>academic classes</w:t>
      </w:r>
      <w:r>
        <w:t xml:space="preserve"> a student has taken at AC.  </w:t>
      </w:r>
      <w:r w:rsidR="00335217">
        <w:t>There may be times when a student c</w:t>
      </w:r>
      <w:r w:rsidR="001D59F6">
        <w:t>laims to not understand why he/she was</w:t>
      </w:r>
      <w:bookmarkStart w:id="11" w:name="_GoBack"/>
      <w:bookmarkEnd w:id="11"/>
      <w:r w:rsidR="00335217">
        <w:t xml:space="preserve"> not allowed to take a class.  This module </w:t>
      </w:r>
      <w:r>
        <w:t>even shows all classes that were purged for non-payment.</w:t>
      </w:r>
    </w:p>
    <w:p w:rsidR="00BC5969" w:rsidRDefault="00BC5969" w:rsidP="005252C2"/>
    <w:p w:rsidR="00BC5969" w:rsidRDefault="002D6824" w:rsidP="002169CF">
      <w:pPr>
        <w:jc w:val="center"/>
      </w:pPr>
      <w:r>
        <w:rPr>
          <w:noProof/>
        </w:rPr>
        <w:drawing>
          <wp:inline distT="0" distB="0" distL="0" distR="0" wp14:anchorId="7411883F" wp14:editId="5FA4C1A3">
            <wp:extent cx="3108960" cy="51071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2169CF" w:rsidRDefault="002169CF" w:rsidP="005252C2"/>
    <w:p w:rsidR="002169CF" w:rsidRDefault="004912C8" w:rsidP="002169CF">
      <w:pPr>
        <w:pStyle w:val="ListParagraph"/>
        <w:numPr>
          <w:ilvl w:val="0"/>
          <w:numId w:val="11"/>
        </w:numPr>
      </w:pPr>
      <w:r>
        <w:t>In the Form Search b</w:t>
      </w:r>
      <w:r w:rsidR="002169CF">
        <w:t xml:space="preserve">ox, type </w:t>
      </w:r>
      <w:r w:rsidR="00522AB5">
        <w:rPr>
          <w:b/>
        </w:rPr>
        <w:t>XSTI</w:t>
      </w:r>
      <w:r w:rsidR="002169CF">
        <w:t xml:space="preserve"> and press </w:t>
      </w:r>
      <w:r w:rsidR="002169CF" w:rsidRPr="000A6C76">
        <w:rPr>
          <w:bdr w:val="single" w:sz="4" w:space="0" w:color="auto"/>
        </w:rPr>
        <w:t>ENTER</w:t>
      </w:r>
      <w:r w:rsidR="002169CF">
        <w:rPr>
          <w:bdr w:val="single" w:sz="4" w:space="0" w:color="auto"/>
        </w:rPr>
        <w:t xml:space="preserve"> </w:t>
      </w:r>
      <w:r w:rsidR="002169CF">
        <w:t>.</w:t>
      </w:r>
    </w:p>
    <w:p w:rsidR="002169CF" w:rsidRDefault="00D43DF2" w:rsidP="005252C2">
      <w:pPr>
        <w:pStyle w:val="ListParagraph"/>
        <w:numPr>
          <w:ilvl w:val="0"/>
          <w:numId w:val="11"/>
        </w:numPr>
      </w:pPr>
      <w:r>
        <w:t>Pull up student via SSN (without hyphens), student ID #, or name search.</w:t>
      </w:r>
    </w:p>
    <w:p w:rsidR="002169CF" w:rsidRDefault="002169CF" w:rsidP="002169CF"/>
    <w:tbl>
      <w:tblPr>
        <w:tblpPr w:leftFromText="180" w:rightFromText="180" w:vertAnchor="text" w:horzAnchor="page" w:tblpX="2257"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5072"/>
      </w:tblGrid>
      <w:tr w:rsidR="002169CF" w:rsidRPr="00D87594" w:rsidTr="004D4FC5">
        <w:trPr>
          <w:trHeight w:val="434"/>
        </w:trPr>
        <w:tc>
          <w:tcPr>
            <w:tcW w:w="6132" w:type="dxa"/>
            <w:gridSpan w:val="2"/>
            <w:shd w:val="clear" w:color="auto" w:fill="CCCCCC"/>
          </w:tcPr>
          <w:p w:rsidR="002169CF" w:rsidRPr="004D4FC5" w:rsidRDefault="002169CF" w:rsidP="004D4FC5">
            <w:pPr>
              <w:jc w:val="center"/>
              <w:rPr>
                <w:rFonts w:cstheme="minorHAnsi"/>
                <w:sz w:val="34"/>
              </w:rPr>
            </w:pPr>
            <w:r w:rsidRPr="004D4FC5">
              <w:rPr>
                <w:rFonts w:cstheme="minorHAnsi"/>
                <w:sz w:val="34"/>
                <w:szCs w:val="38"/>
              </w:rPr>
              <w:t>Enrollment Codes (in the “STAT” Column)</w:t>
            </w:r>
          </w:p>
        </w:tc>
      </w:tr>
      <w:tr w:rsidR="002169CF" w:rsidRPr="00D87594" w:rsidTr="004D4FC5">
        <w:trPr>
          <w:trHeight w:val="294"/>
        </w:trPr>
        <w:tc>
          <w:tcPr>
            <w:tcW w:w="1060" w:type="dxa"/>
          </w:tcPr>
          <w:p w:rsidR="002169CF" w:rsidRPr="00D87594" w:rsidRDefault="002169CF" w:rsidP="004D4FC5">
            <w:pPr>
              <w:jc w:val="center"/>
              <w:rPr>
                <w:rFonts w:cstheme="minorHAnsi"/>
              </w:rPr>
            </w:pPr>
            <w:r w:rsidRPr="00D87594">
              <w:rPr>
                <w:rFonts w:cstheme="minorHAnsi"/>
              </w:rPr>
              <w:t>N</w:t>
            </w:r>
          </w:p>
        </w:tc>
        <w:tc>
          <w:tcPr>
            <w:tcW w:w="5072" w:type="dxa"/>
          </w:tcPr>
          <w:p w:rsidR="002169CF" w:rsidRPr="00D87594" w:rsidRDefault="002169CF" w:rsidP="004D4FC5">
            <w:pPr>
              <w:rPr>
                <w:rFonts w:cstheme="minorHAnsi"/>
              </w:rPr>
            </w:pPr>
            <w:r w:rsidRPr="00D87594">
              <w:rPr>
                <w:rFonts w:cstheme="minorHAnsi"/>
              </w:rPr>
              <w:t>New – added class before the 1</w:t>
            </w:r>
            <w:r w:rsidRPr="00D87594">
              <w:rPr>
                <w:rFonts w:cstheme="minorHAnsi"/>
                <w:vertAlign w:val="superscript"/>
              </w:rPr>
              <w:t>st</w:t>
            </w:r>
            <w:r w:rsidRPr="00D87594">
              <w:rPr>
                <w:rFonts w:cstheme="minorHAnsi"/>
              </w:rPr>
              <w:t xml:space="preserve"> day of class</w:t>
            </w:r>
          </w:p>
        </w:tc>
      </w:tr>
      <w:tr w:rsidR="002169CF" w:rsidRPr="00D87594" w:rsidTr="004D4FC5">
        <w:trPr>
          <w:trHeight w:val="279"/>
        </w:trPr>
        <w:tc>
          <w:tcPr>
            <w:tcW w:w="1060" w:type="dxa"/>
          </w:tcPr>
          <w:p w:rsidR="002169CF" w:rsidRPr="00D87594" w:rsidRDefault="002169CF" w:rsidP="004D4FC5">
            <w:pPr>
              <w:jc w:val="center"/>
              <w:rPr>
                <w:rFonts w:cstheme="minorHAnsi"/>
              </w:rPr>
            </w:pPr>
            <w:r w:rsidRPr="00D87594">
              <w:rPr>
                <w:rFonts w:cstheme="minorHAnsi"/>
              </w:rPr>
              <w:t>A</w:t>
            </w:r>
          </w:p>
        </w:tc>
        <w:tc>
          <w:tcPr>
            <w:tcW w:w="5072" w:type="dxa"/>
          </w:tcPr>
          <w:p w:rsidR="002169CF" w:rsidRPr="00D87594" w:rsidRDefault="002169CF" w:rsidP="004D4FC5">
            <w:pPr>
              <w:rPr>
                <w:rFonts w:cstheme="minorHAnsi"/>
              </w:rPr>
            </w:pPr>
            <w:r w:rsidRPr="00D87594">
              <w:rPr>
                <w:rFonts w:cstheme="minorHAnsi"/>
              </w:rPr>
              <w:t>Added – added class after the 1</w:t>
            </w:r>
            <w:r w:rsidRPr="00D87594">
              <w:rPr>
                <w:rFonts w:cstheme="minorHAnsi"/>
                <w:vertAlign w:val="superscript"/>
              </w:rPr>
              <w:t>st</w:t>
            </w:r>
            <w:r w:rsidRPr="00D87594">
              <w:rPr>
                <w:rFonts w:cstheme="minorHAnsi"/>
              </w:rPr>
              <w:t xml:space="preserve"> day of class</w:t>
            </w:r>
          </w:p>
        </w:tc>
      </w:tr>
      <w:tr w:rsidR="002169CF" w:rsidRPr="00D87594" w:rsidTr="004D4FC5">
        <w:trPr>
          <w:trHeight w:val="279"/>
        </w:trPr>
        <w:tc>
          <w:tcPr>
            <w:tcW w:w="1060" w:type="dxa"/>
          </w:tcPr>
          <w:p w:rsidR="002169CF" w:rsidRPr="00D87594" w:rsidRDefault="002169CF" w:rsidP="004D4FC5">
            <w:pPr>
              <w:jc w:val="center"/>
              <w:rPr>
                <w:rFonts w:cstheme="minorHAnsi"/>
              </w:rPr>
            </w:pPr>
            <w:r w:rsidRPr="00D87594">
              <w:rPr>
                <w:rFonts w:cstheme="minorHAnsi"/>
              </w:rPr>
              <w:t>W</w:t>
            </w:r>
          </w:p>
        </w:tc>
        <w:tc>
          <w:tcPr>
            <w:tcW w:w="5072" w:type="dxa"/>
          </w:tcPr>
          <w:p w:rsidR="002169CF" w:rsidRPr="00D87594" w:rsidRDefault="002169CF" w:rsidP="004D4FC5">
            <w:pPr>
              <w:rPr>
                <w:rFonts w:cstheme="minorHAnsi"/>
              </w:rPr>
            </w:pPr>
            <w:r w:rsidRPr="00D87594">
              <w:rPr>
                <w:rFonts w:cstheme="minorHAnsi"/>
              </w:rPr>
              <w:t>Withdrew from class</w:t>
            </w:r>
          </w:p>
        </w:tc>
      </w:tr>
      <w:tr w:rsidR="002169CF" w:rsidRPr="00D87594" w:rsidTr="004D4FC5">
        <w:trPr>
          <w:trHeight w:val="279"/>
        </w:trPr>
        <w:tc>
          <w:tcPr>
            <w:tcW w:w="1060" w:type="dxa"/>
          </w:tcPr>
          <w:p w:rsidR="002169CF" w:rsidRPr="00D87594" w:rsidRDefault="002169CF" w:rsidP="004D4FC5">
            <w:pPr>
              <w:jc w:val="center"/>
              <w:rPr>
                <w:rFonts w:cstheme="minorHAnsi"/>
              </w:rPr>
            </w:pPr>
            <w:r w:rsidRPr="00D87594">
              <w:rPr>
                <w:rFonts w:cstheme="minorHAnsi"/>
              </w:rPr>
              <w:t>D</w:t>
            </w:r>
          </w:p>
        </w:tc>
        <w:tc>
          <w:tcPr>
            <w:tcW w:w="5072" w:type="dxa"/>
          </w:tcPr>
          <w:p w:rsidR="002169CF" w:rsidRPr="00D87594" w:rsidRDefault="002169CF" w:rsidP="004D4FC5">
            <w:pPr>
              <w:rPr>
                <w:rFonts w:cstheme="minorHAnsi"/>
              </w:rPr>
            </w:pPr>
            <w:r w:rsidRPr="00D87594">
              <w:rPr>
                <w:rFonts w:cstheme="minorHAnsi"/>
              </w:rPr>
              <w:t>Dropped the class</w:t>
            </w:r>
          </w:p>
        </w:tc>
      </w:tr>
      <w:tr w:rsidR="002169CF" w:rsidRPr="00D87594" w:rsidTr="004D4FC5">
        <w:trPr>
          <w:trHeight w:val="279"/>
        </w:trPr>
        <w:tc>
          <w:tcPr>
            <w:tcW w:w="1060" w:type="dxa"/>
          </w:tcPr>
          <w:p w:rsidR="002169CF" w:rsidRPr="00D87594" w:rsidRDefault="002169CF" w:rsidP="004D4FC5">
            <w:pPr>
              <w:jc w:val="center"/>
              <w:rPr>
                <w:rFonts w:cstheme="minorHAnsi"/>
              </w:rPr>
            </w:pPr>
            <w:r w:rsidRPr="00D87594">
              <w:rPr>
                <w:rFonts w:cstheme="minorHAnsi"/>
              </w:rPr>
              <w:t>X</w:t>
            </w:r>
          </w:p>
        </w:tc>
        <w:tc>
          <w:tcPr>
            <w:tcW w:w="5072" w:type="dxa"/>
          </w:tcPr>
          <w:p w:rsidR="002169CF" w:rsidRPr="00D87594" w:rsidRDefault="002169CF" w:rsidP="004D4FC5">
            <w:pPr>
              <w:rPr>
                <w:rFonts w:cstheme="minorHAnsi"/>
              </w:rPr>
            </w:pPr>
            <w:r w:rsidRPr="00D87594">
              <w:rPr>
                <w:rFonts w:cstheme="minorHAnsi"/>
              </w:rPr>
              <w:t>Dropped the class before 1</w:t>
            </w:r>
            <w:r w:rsidRPr="00D87594">
              <w:rPr>
                <w:rFonts w:cstheme="minorHAnsi"/>
                <w:vertAlign w:val="superscript"/>
              </w:rPr>
              <w:t>st</w:t>
            </w:r>
            <w:r w:rsidRPr="00D87594">
              <w:rPr>
                <w:rFonts w:cstheme="minorHAnsi"/>
              </w:rPr>
              <w:t xml:space="preserve"> day of class</w:t>
            </w:r>
          </w:p>
        </w:tc>
      </w:tr>
      <w:tr w:rsidR="002169CF" w:rsidRPr="00D87594" w:rsidTr="004D4FC5">
        <w:trPr>
          <w:trHeight w:val="279"/>
        </w:trPr>
        <w:tc>
          <w:tcPr>
            <w:tcW w:w="1060" w:type="dxa"/>
          </w:tcPr>
          <w:p w:rsidR="002169CF" w:rsidRPr="00D87594" w:rsidRDefault="002169CF" w:rsidP="004D4FC5">
            <w:pPr>
              <w:jc w:val="center"/>
              <w:rPr>
                <w:rFonts w:cstheme="minorHAnsi"/>
              </w:rPr>
            </w:pPr>
            <w:r w:rsidRPr="00D87594">
              <w:rPr>
                <w:rFonts w:cstheme="minorHAnsi"/>
              </w:rPr>
              <w:t>TR</w:t>
            </w:r>
          </w:p>
        </w:tc>
        <w:tc>
          <w:tcPr>
            <w:tcW w:w="5072" w:type="dxa"/>
          </w:tcPr>
          <w:p w:rsidR="002169CF" w:rsidRPr="00D87594" w:rsidRDefault="002169CF" w:rsidP="004D4FC5">
            <w:pPr>
              <w:rPr>
                <w:rFonts w:cstheme="minorHAnsi"/>
              </w:rPr>
            </w:pPr>
            <w:r w:rsidRPr="00D87594">
              <w:rPr>
                <w:rFonts w:cstheme="minorHAnsi"/>
              </w:rPr>
              <w:t>Transfer Credit</w:t>
            </w:r>
          </w:p>
        </w:tc>
      </w:tr>
      <w:tr w:rsidR="002169CF" w:rsidRPr="00D87594" w:rsidTr="004D4FC5">
        <w:trPr>
          <w:trHeight w:val="279"/>
        </w:trPr>
        <w:tc>
          <w:tcPr>
            <w:tcW w:w="1060" w:type="dxa"/>
          </w:tcPr>
          <w:p w:rsidR="002169CF" w:rsidRPr="00D87594" w:rsidRDefault="002169CF" w:rsidP="004D4FC5">
            <w:pPr>
              <w:jc w:val="center"/>
              <w:rPr>
                <w:rFonts w:cstheme="minorHAnsi"/>
              </w:rPr>
            </w:pPr>
            <w:r w:rsidRPr="00D87594">
              <w:rPr>
                <w:rFonts w:cstheme="minorHAnsi"/>
              </w:rPr>
              <w:t>NC</w:t>
            </w:r>
          </w:p>
        </w:tc>
        <w:tc>
          <w:tcPr>
            <w:tcW w:w="5072" w:type="dxa"/>
          </w:tcPr>
          <w:p w:rsidR="002169CF" w:rsidRPr="00D87594" w:rsidRDefault="002169CF" w:rsidP="004D4FC5">
            <w:pPr>
              <w:rPr>
                <w:rFonts w:cstheme="minorHAnsi"/>
              </w:rPr>
            </w:pPr>
            <w:r w:rsidRPr="00D87594">
              <w:rPr>
                <w:rFonts w:cstheme="minorHAnsi"/>
              </w:rPr>
              <w:t>Non-Credit</w:t>
            </w:r>
          </w:p>
        </w:tc>
      </w:tr>
      <w:tr w:rsidR="002169CF" w:rsidRPr="00D87594" w:rsidTr="004D4FC5">
        <w:trPr>
          <w:trHeight w:val="279"/>
        </w:trPr>
        <w:tc>
          <w:tcPr>
            <w:tcW w:w="1060" w:type="dxa"/>
          </w:tcPr>
          <w:p w:rsidR="002169CF" w:rsidRPr="00D87594" w:rsidRDefault="002169CF" w:rsidP="004D4FC5">
            <w:pPr>
              <w:jc w:val="center"/>
              <w:rPr>
                <w:rFonts w:cstheme="minorHAnsi"/>
              </w:rPr>
            </w:pPr>
            <w:r w:rsidRPr="00D87594">
              <w:rPr>
                <w:rFonts w:cstheme="minorHAnsi"/>
              </w:rPr>
              <w:t>P</w:t>
            </w:r>
          </w:p>
        </w:tc>
        <w:tc>
          <w:tcPr>
            <w:tcW w:w="5072" w:type="dxa"/>
          </w:tcPr>
          <w:p w:rsidR="002169CF" w:rsidRPr="00D87594" w:rsidRDefault="002169CF" w:rsidP="004D4FC5">
            <w:pPr>
              <w:rPr>
                <w:rFonts w:cstheme="minorHAnsi"/>
              </w:rPr>
            </w:pPr>
            <w:r w:rsidRPr="00D87594">
              <w:rPr>
                <w:rFonts w:cstheme="minorHAnsi"/>
              </w:rPr>
              <w:t>Student was de-registered (purged from system)</w:t>
            </w:r>
          </w:p>
        </w:tc>
      </w:tr>
      <w:tr w:rsidR="002169CF" w:rsidRPr="00D87594" w:rsidTr="004D4FC5">
        <w:trPr>
          <w:trHeight w:val="294"/>
        </w:trPr>
        <w:tc>
          <w:tcPr>
            <w:tcW w:w="1060" w:type="dxa"/>
          </w:tcPr>
          <w:p w:rsidR="002169CF" w:rsidRPr="00D87594" w:rsidRDefault="002169CF" w:rsidP="004D4FC5">
            <w:pPr>
              <w:jc w:val="center"/>
              <w:rPr>
                <w:rFonts w:cstheme="minorHAnsi"/>
              </w:rPr>
            </w:pPr>
            <w:r w:rsidRPr="00D87594">
              <w:rPr>
                <w:rFonts w:cstheme="minorHAnsi"/>
              </w:rPr>
              <w:t>C</w:t>
            </w:r>
          </w:p>
        </w:tc>
        <w:tc>
          <w:tcPr>
            <w:tcW w:w="5072" w:type="dxa"/>
          </w:tcPr>
          <w:p w:rsidR="002169CF" w:rsidRPr="00D87594" w:rsidRDefault="002169CF" w:rsidP="004D4FC5">
            <w:pPr>
              <w:rPr>
                <w:rFonts w:cstheme="minorHAnsi"/>
              </w:rPr>
            </w:pPr>
            <w:r w:rsidRPr="00D87594">
              <w:rPr>
                <w:rFonts w:cstheme="minorHAnsi"/>
              </w:rPr>
              <w:t>Class was cancelled</w:t>
            </w:r>
          </w:p>
        </w:tc>
      </w:tr>
    </w:tbl>
    <w:p w:rsidR="002169CF" w:rsidRDefault="002169CF">
      <w:r>
        <w:br w:type="page"/>
      </w:r>
    </w:p>
    <w:p w:rsidR="002169CF" w:rsidRDefault="002169CF" w:rsidP="0054240D">
      <w:pPr>
        <w:pStyle w:val="Heading2"/>
      </w:pPr>
      <w:bookmarkStart w:id="12" w:name="_Toc306623232"/>
      <w:r>
        <w:lastRenderedPageBreak/>
        <w:t>Transcript Course Listing (TRCL)</w:t>
      </w:r>
      <w:bookmarkEnd w:id="12"/>
    </w:p>
    <w:p w:rsidR="002169CF" w:rsidRDefault="002169CF" w:rsidP="002169CF"/>
    <w:p w:rsidR="0097623A" w:rsidRDefault="002169CF" w:rsidP="002169CF">
      <w:r>
        <w:t xml:space="preserve">This module allows you to see a listing of all classes taken at Amarillo College for any given student.  </w:t>
      </w:r>
    </w:p>
    <w:p w:rsidR="0097623A" w:rsidRDefault="0097623A" w:rsidP="002169CF"/>
    <w:p w:rsidR="0097623A" w:rsidRPr="0097623A" w:rsidRDefault="002169CF" w:rsidP="002169CF">
      <w:pPr>
        <w:rPr>
          <w:b/>
        </w:rPr>
      </w:pPr>
      <w:r w:rsidRPr="0097623A">
        <w:rPr>
          <w:b/>
        </w:rPr>
        <w:t>You can specify whether to see</w:t>
      </w:r>
      <w:r w:rsidR="0097623A" w:rsidRPr="0097623A">
        <w:rPr>
          <w:b/>
        </w:rPr>
        <w:t>:</w:t>
      </w:r>
    </w:p>
    <w:p w:rsidR="0097623A" w:rsidRPr="0097623A" w:rsidRDefault="0097623A" w:rsidP="0097623A">
      <w:pPr>
        <w:pStyle w:val="ListParagraph"/>
        <w:numPr>
          <w:ilvl w:val="0"/>
          <w:numId w:val="33"/>
        </w:numPr>
      </w:pPr>
      <w:r w:rsidRPr="0097623A">
        <w:t>A</w:t>
      </w:r>
      <w:r w:rsidR="002169CF" w:rsidRPr="0097623A">
        <w:t>cademic classes</w:t>
      </w:r>
    </w:p>
    <w:p w:rsidR="0097623A" w:rsidRPr="0097623A" w:rsidRDefault="002169CF" w:rsidP="0097623A">
      <w:pPr>
        <w:pStyle w:val="ListParagraph"/>
        <w:numPr>
          <w:ilvl w:val="0"/>
          <w:numId w:val="33"/>
        </w:numPr>
      </w:pPr>
      <w:r w:rsidRPr="0097623A">
        <w:t>C</w:t>
      </w:r>
      <w:r w:rsidR="0097623A" w:rsidRPr="0097623A">
        <w:t>ontinuing Education classes</w:t>
      </w:r>
    </w:p>
    <w:p w:rsidR="002169CF" w:rsidRPr="0097623A" w:rsidRDefault="002169CF" w:rsidP="0097623A">
      <w:pPr>
        <w:pStyle w:val="ListParagraph"/>
        <w:numPr>
          <w:ilvl w:val="0"/>
          <w:numId w:val="33"/>
        </w:numPr>
      </w:pPr>
      <w:r w:rsidRPr="0097623A">
        <w:t>Professional Development classes</w:t>
      </w:r>
    </w:p>
    <w:p w:rsidR="002169CF" w:rsidRDefault="002169CF" w:rsidP="002169CF"/>
    <w:p w:rsidR="0097623A" w:rsidRDefault="0097623A" w:rsidP="002169CF"/>
    <w:p w:rsidR="0054240D" w:rsidRDefault="002D6824" w:rsidP="0054240D">
      <w:pPr>
        <w:jc w:val="center"/>
      </w:pPr>
      <w:r>
        <w:rPr>
          <w:noProof/>
        </w:rPr>
        <w:drawing>
          <wp:inline distT="0" distB="0" distL="0" distR="0" wp14:anchorId="19EB69D5" wp14:editId="7747CAD2">
            <wp:extent cx="3108960" cy="51071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54240D" w:rsidRDefault="0054240D" w:rsidP="0054240D"/>
    <w:p w:rsidR="0054240D" w:rsidRDefault="004912C8" w:rsidP="0054240D">
      <w:pPr>
        <w:pStyle w:val="ListParagraph"/>
        <w:numPr>
          <w:ilvl w:val="0"/>
          <w:numId w:val="12"/>
        </w:numPr>
      </w:pPr>
      <w:r>
        <w:t>In the Form Search b</w:t>
      </w:r>
      <w:r w:rsidR="0054240D">
        <w:t xml:space="preserve">ox, type </w:t>
      </w:r>
      <w:r w:rsidR="00522AB5">
        <w:rPr>
          <w:b/>
        </w:rPr>
        <w:t>TRCL</w:t>
      </w:r>
      <w:r w:rsidR="0054240D">
        <w:t xml:space="preserve"> and press </w:t>
      </w:r>
      <w:r w:rsidR="0054240D" w:rsidRPr="000A6C76">
        <w:rPr>
          <w:bdr w:val="single" w:sz="4" w:space="0" w:color="auto"/>
        </w:rPr>
        <w:t>ENTER</w:t>
      </w:r>
      <w:r w:rsidR="0054240D">
        <w:rPr>
          <w:bdr w:val="single" w:sz="4" w:space="0" w:color="auto"/>
        </w:rPr>
        <w:t xml:space="preserve"> </w:t>
      </w:r>
      <w:r w:rsidR="0054240D">
        <w:t>.</w:t>
      </w:r>
    </w:p>
    <w:p w:rsidR="00D43DF2" w:rsidRDefault="00D43DF2" w:rsidP="00D43DF2">
      <w:pPr>
        <w:pStyle w:val="ListParagraph"/>
        <w:numPr>
          <w:ilvl w:val="0"/>
          <w:numId w:val="12"/>
        </w:numPr>
      </w:pPr>
      <w:r>
        <w:t>Pull up student via SSN (without hyphens), student ID #, or name search.</w:t>
      </w:r>
    </w:p>
    <w:p w:rsidR="002D6C4E" w:rsidRDefault="002D6C4E" w:rsidP="002169CF">
      <w:pPr>
        <w:pStyle w:val="ListParagraph"/>
        <w:numPr>
          <w:ilvl w:val="0"/>
          <w:numId w:val="12"/>
        </w:numPr>
      </w:pPr>
      <w:r>
        <w:t xml:space="preserve">Enter one of the following codes, and press </w:t>
      </w:r>
      <w:r w:rsidRPr="002D6C4E">
        <w:rPr>
          <w:bdr w:val="single" w:sz="4" w:space="0" w:color="auto"/>
        </w:rPr>
        <w:t>ENTER</w:t>
      </w:r>
      <w:r>
        <w:t>:</w:t>
      </w:r>
    </w:p>
    <w:p w:rsidR="002D6C4E" w:rsidRDefault="002D6C4E" w:rsidP="002D6C4E">
      <w:pPr>
        <w:pStyle w:val="ListParagraph"/>
        <w:numPr>
          <w:ilvl w:val="1"/>
          <w:numId w:val="12"/>
        </w:numPr>
      </w:pPr>
      <w:r w:rsidRPr="0097623A">
        <w:rPr>
          <w:b/>
        </w:rPr>
        <w:t>UG</w:t>
      </w:r>
      <w:r>
        <w:t xml:space="preserve"> – Academic classes</w:t>
      </w:r>
    </w:p>
    <w:p w:rsidR="002D6C4E" w:rsidRDefault="002D6C4E" w:rsidP="002D6C4E">
      <w:pPr>
        <w:pStyle w:val="ListParagraph"/>
        <w:numPr>
          <w:ilvl w:val="1"/>
          <w:numId w:val="12"/>
        </w:numPr>
      </w:pPr>
      <w:r w:rsidRPr="0097623A">
        <w:rPr>
          <w:b/>
        </w:rPr>
        <w:t>CE</w:t>
      </w:r>
      <w:r>
        <w:t xml:space="preserve"> – Continuing Education classes only</w:t>
      </w:r>
    </w:p>
    <w:p w:rsidR="002D6C4E" w:rsidRDefault="002D6C4E" w:rsidP="002D6C4E">
      <w:pPr>
        <w:pStyle w:val="ListParagraph"/>
        <w:numPr>
          <w:ilvl w:val="1"/>
          <w:numId w:val="12"/>
        </w:numPr>
      </w:pPr>
      <w:r w:rsidRPr="0097623A">
        <w:rPr>
          <w:b/>
        </w:rPr>
        <w:t>PD</w:t>
      </w:r>
      <w:r>
        <w:t xml:space="preserve"> – Professional Development workshop (credit only)</w:t>
      </w:r>
    </w:p>
    <w:p w:rsidR="002D6C4E" w:rsidRDefault="002D6C4E" w:rsidP="002D6C4E">
      <w:pPr>
        <w:pStyle w:val="ListParagraph"/>
        <w:numPr>
          <w:ilvl w:val="1"/>
          <w:numId w:val="12"/>
        </w:numPr>
      </w:pPr>
      <w:r w:rsidRPr="0097623A">
        <w:rPr>
          <w:b/>
        </w:rPr>
        <w:t>DV</w:t>
      </w:r>
      <w:r>
        <w:t xml:space="preserve"> – All academic classes including developmental</w:t>
      </w:r>
    </w:p>
    <w:p w:rsidR="002D6C4E" w:rsidRDefault="002D6C4E" w:rsidP="002D6C4E">
      <w:pPr>
        <w:pStyle w:val="ListParagraph"/>
        <w:numPr>
          <w:ilvl w:val="0"/>
          <w:numId w:val="12"/>
        </w:numPr>
      </w:pPr>
      <w:r>
        <w:rPr>
          <w:noProof/>
        </w:rPr>
        <w:drawing>
          <wp:inline distT="0" distB="0" distL="0" distR="0" wp14:anchorId="71D814D3" wp14:editId="09A3D885">
            <wp:extent cx="1104900" cy="19812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104900" cy="198120"/>
                    </a:xfrm>
                    <a:prstGeom prst="rect">
                      <a:avLst/>
                    </a:prstGeom>
                  </pic:spPr>
                </pic:pic>
              </a:graphicData>
            </a:graphic>
          </wp:inline>
        </w:drawing>
      </w:r>
    </w:p>
    <w:p w:rsidR="002D6C4E" w:rsidRDefault="002D6C4E">
      <w:r>
        <w:br w:type="page"/>
      </w:r>
    </w:p>
    <w:p w:rsidR="00F1711D" w:rsidRDefault="00F1711D" w:rsidP="008E4593">
      <w:pPr>
        <w:pStyle w:val="Heading2"/>
      </w:pPr>
      <w:bookmarkStart w:id="13" w:name="_Toc306623233"/>
      <w:r>
        <w:lastRenderedPageBreak/>
        <w:t>Student Academic Transcripts (STAT)</w:t>
      </w:r>
      <w:bookmarkEnd w:id="13"/>
    </w:p>
    <w:p w:rsidR="00F1711D" w:rsidRDefault="002422C5" w:rsidP="00F1711D">
      <w:r>
        <w:t>This module allows you to see what classes the student registered for in any given semester.</w:t>
      </w:r>
    </w:p>
    <w:p w:rsidR="002422C5" w:rsidRDefault="002422C5" w:rsidP="00F1711D"/>
    <w:p w:rsidR="002422C5" w:rsidRDefault="002422C5" w:rsidP="00F1711D">
      <w:r>
        <w:t>This module also displays the cumulative GPA.</w:t>
      </w:r>
    </w:p>
    <w:p w:rsidR="00F1711D" w:rsidRDefault="00F1711D" w:rsidP="00F1711D"/>
    <w:p w:rsidR="00F1711D" w:rsidRDefault="00F1711D" w:rsidP="00F1711D"/>
    <w:p w:rsidR="008E4593" w:rsidRDefault="00D9342E" w:rsidP="008E4593">
      <w:pPr>
        <w:pStyle w:val="ListParagraph"/>
        <w:numPr>
          <w:ilvl w:val="0"/>
          <w:numId w:val="15"/>
        </w:numPr>
      </w:pPr>
      <w:r>
        <w:t>In the Form Search b</w:t>
      </w:r>
      <w:r w:rsidR="008E4593">
        <w:t xml:space="preserve">ox, type </w:t>
      </w:r>
      <w:r w:rsidR="00522AB5">
        <w:rPr>
          <w:b/>
        </w:rPr>
        <w:t>STAT</w:t>
      </w:r>
      <w:r w:rsidR="008E4593">
        <w:t xml:space="preserve"> and press </w:t>
      </w:r>
      <w:r w:rsidR="008E4593" w:rsidRPr="000A6C76">
        <w:rPr>
          <w:bdr w:val="single" w:sz="4" w:space="0" w:color="auto"/>
        </w:rPr>
        <w:t>ENTER</w:t>
      </w:r>
      <w:r w:rsidR="008E4593">
        <w:rPr>
          <w:bdr w:val="single" w:sz="4" w:space="0" w:color="auto"/>
        </w:rPr>
        <w:t xml:space="preserve"> </w:t>
      </w:r>
      <w:r w:rsidR="008E4593">
        <w:t>.</w:t>
      </w:r>
    </w:p>
    <w:p w:rsidR="00D43DF2" w:rsidRDefault="00D43DF2" w:rsidP="00D43DF2">
      <w:pPr>
        <w:pStyle w:val="ListParagraph"/>
        <w:numPr>
          <w:ilvl w:val="0"/>
          <w:numId w:val="15"/>
        </w:numPr>
      </w:pPr>
      <w:r>
        <w:t>Pull up student via SSN (without hyphens), student ID #, or name search.</w:t>
      </w:r>
    </w:p>
    <w:p w:rsidR="008E4593" w:rsidRDefault="008E4593" w:rsidP="00F1711D">
      <w:pPr>
        <w:pStyle w:val="ListParagraph"/>
        <w:numPr>
          <w:ilvl w:val="0"/>
          <w:numId w:val="15"/>
        </w:numPr>
      </w:pPr>
      <w:r>
        <w:t xml:space="preserve">Type the transcript type code (listed below) and press </w:t>
      </w:r>
      <w:r w:rsidRPr="008E4593">
        <w:rPr>
          <w:bdr w:val="single" w:sz="4" w:space="0" w:color="auto"/>
        </w:rPr>
        <w:t>ENTER</w:t>
      </w:r>
      <w:r>
        <w:rPr>
          <w:bdr w:val="single" w:sz="4" w:space="0" w:color="auto"/>
        </w:rPr>
        <w:t xml:space="preserve"> </w:t>
      </w:r>
      <w:r>
        <w:t>.</w:t>
      </w:r>
    </w:p>
    <w:p w:rsidR="008E4593" w:rsidRDefault="008E4593" w:rsidP="008E4593">
      <w:pPr>
        <w:pStyle w:val="ListParagraph"/>
        <w:numPr>
          <w:ilvl w:val="1"/>
          <w:numId w:val="15"/>
        </w:numPr>
      </w:pPr>
      <w:r w:rsidRPr="002422C5">
        <w:rPr>
          <w:b/>
        </w:rPr>
        <w:t xml:space="preserve">UG </w:t>
      </w:r>
      <w:r>
        <w:t>– Undergraduate (academic classes)</w:t>
      </w:r>
    </w:p>
    <w:p w:rsidR="008E4593" w:rsidRDefault="008E4593" w:rsidP="008E4593">
      <w:pPr>
        <w:pStyle w:val="ListParagraph"/>
        <w:numPr>
          <w:ilvl w:val="1"/>
          <w:numId w:val="15"/>
        </w:numPr>
      </w:pPr>
      <w:r w:rsidRPr="002422C5">
        <w:rPr>
          <w:b/>
        </w:rPr>
        <w:t>CE</w:t>
      </w:r>
      <w:r>
        <w:t xml:space="preserve"> – Continuing Education</w:t>
      </w:r>
    </w:p>
    <w:p w:rsidR="008E4593" w:rsidRDefault="008E4593" w:rsidP="008E4593">
      <w:pPr>
        <w:pStyle w:val="ListParagraph"/>
        <w:numPr>
          <w:ilvl w:val="1"/>
          <w:numId w:val="15"/>
        </w:numPr>
      </w:pPr>
      <w:r w:rsidRPr="002422C5">
        <w:rPr>
          <w:b/>
        </w:rPr>
        <w:t>DA</w:t>
      </w:r>
      <w:r>
        <w:t xml:space="preserve"> – Degree Audit</w:t>
      </w:r>
    </w:p>
    <w:p w:rsidR="008E4593" w:rsidRDefault="008E4593" w:rsidP="008E4593">
      <w:pPr>
        <w:pStyle w:val="ListParagraph"/>
        <w:numPr>
          <w:ilvl w:val="1"/>
          <w:numId w:val="15"/>
        </w:numPr>
      </w:pPr>
      <w:r w:rsidRPr="002422C5">
        <w:rPr>
          <w:b/>
        </w:rPr>
        <w:t>DV</w:t>
      </w:r>
      <w:r>
        <w:t xml:space="preserve"> – Developmenta</w:t>
      </w:r>
      <w:r w:rsidR="00452410">
        <w:t>l work since 5/96</w:t>
      </w:r>
    </w:p>
    <w:p w:rsidR="00452410" w:rsidRDefault="00452410" w:rsidP="008E4593">
      <w:pPr>
        <w:pStyle w:val="ListParagraph"/>
        <w:numPr>
          <w:ilvl w:val="1"/>
          <w:numId w:val="15"/>
        </w:numPr>
      </w:pPr>
      <w:r w:rsidRPr="002422C5">
        <w:rPr>
          <w:b/>
        </w:rPr>
        <w:t>PD</w:t>
      </w:r>
      <w:r>
        <w:t xml:space="preserve"> – Professional Development</w:t>
      </w:r>
    </w:p>
    <w:p w:rsidR="00452410" w:rsidRDefault="00452410" w:rsidP="008E4593">
      <w:pPr>
        <w:pStyle w:val="ListParagraph"/>
        <w:numPr>
          <w:ilvl w:val="1"/>
          <w:numId w:val="15"/>
        </w:numPr>
      </w:pPr>
      <w:r w:rsidRPr="002422C5">
        <w:rPr>
          <w:b/>
        </w:rPr>
        <w:t>VCT</w:t>
      </w:r>
      <w:r>
        <w:t xml:space="preserve"> – Non-AC students</w:t>
      </w:r>
    </w:p>
    <w:p w:rsidR="00915509" w:rsidRDefault="00915509" w:rsidP="00915509">
      <w:pPr>
        <w:pStyle w:val="ListParagraph"/>
        <w:numPr>
          <w:ilvl w:val="0"/>
          <w:numId w:val="15"/>
        </w:numPr>
      </w:pPr>
      <w:r w:rsidRPr="00915509">
        <w:t xml:space="preserve">Click the </w:t>
      </w:r>
      <w:r>
        <w:rPr>
          <w:noProof/>
        </w:rPr>
        <w:drawing>
          <wp:inline distT="0" distB="0" distL="0" distR="0" wp14:anchorId="0E10C93D" wp14:editId="15FE917C">
            <wp:extent cx="251460" cy="259080"/>
            <wp:effectExtent l="0" t="0" r="0" b="762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51460" cy="259080"/>
                    </a:xfrm>
                    <a:prstGeom prst="rect">
                      <a:avLst/>
                    </a:prstGeom>
                  </pic:spPr>
                </pic:pic>
              </a:graphicData>
            </a:graphic>
          </wp:inline>
        </w:drawing>
      </w:r>
      <w:r>
        <w:t xml:space="preserve"> icon, located in the </w:t>
      </w:r>
      <w:r>
        <w:rPr>
          <w:b/>
        </w:rPr>
        <w:t xml:space="preserve">Term </w:t>
      </w:r>
      <w:proofErr w:type="spellStart"/>
      <w:r>
        <w:rPr>
          <w:b/>
        </w:rPr>
        <w:t>Creds</w:t>
      </w:r>
      <w:proofErr w:type="spellEnd"/>
      <w:r>
        <w:t xml:space="preserve"> column next to the desired semester.  A </w:t>
      </w:r>
      <w:r w:rsidR="001F01C9">
        <w:t>module named “Academic Credit Total Detail” will be displayed showing which classes were taken.</w:t>
      </w:r>
    </w:p>
    <w:p w:rsidR="001F01C9" w:rsidRPr="00915509" w:rsidRDefault="001F01C9" w:rsidP="00915509">
      <w:pPr>
        <w:pStyle w:val="ListParagraph"/>
        <w:numPr>
          <w:ilvl w:val="0"/>
          <w:numId w:val="15"/>
        </w:numPr>
      </w:pPr>
      <w:r>
        <w:rPr>
          <w:noProof/>
        </w:rPr>
        <w:drawing>
          <wp:inline distT="0" distB="0" distL="0" distR="0" wp14:anchorId="65CC5DDC" wp14:editId="7E95FB96">
            <wp:extent cx="883920" cy="205740"/>
            <wp:effectExtent l="0" t="0" r="0" b="381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883920" cy="205740"/>
                    </a:xfrm>
                    <a:prstGeom prst="rect">
                      <a:avLst/>
                    </a:prstGeom>
                  </pic:spPr>
                </pic:pic>
              </a:graphicData>
            </a:graphic>
          </wp:inline>
        </w:drawing>
      </w:r>
    </w:p>
    <w:p w:rsidR="00915509" w:rsidRDefault="00915509" w:rsidP="00915509"/>
    <w:p w:rsidR="00915509" w:rsidRPr="008E4593" w:rsidRDefault="00915509" w:rsidP="00915509">
      <w:pPr>
        <w:pStyle w:val="Heading3"/>
      </w:pPr>
      <w:bookmarkStart w:id="14" w:name="_Toc306623234"/>
      <w:r w:rsidRPr="008E4593">
        <w:t>Cumulative GPA</w:t>
      </w:r>
      <w:bookmarkEnd w:id="14"/>
      <w:r w:rsidR="00192176">
        <w:br/>
      </w:r>
    </w:p>
    <w:p w:rsidR="00E01E93" w:rsidRPr="00E01E93" w:rsidRDefault="00E01E93" w:rsidP="00192176">
      <w:pPr>
        <w:ind w:left="810" w:right="1440"/>
        <w:rPr>
          <w:i/>
        </w:rPr>
      </w:pPr>
      <w:r w:rsidRPr="00E01E93">
        <w:rPr>
          <w:b/>
          <w:i/>
        </w:rPr>
        <w:t>NOTE</w:t>
      </w:r>
      <w:r w:rsidRPr="00E01E93">
        <w:rPr>
          <w:i/>
        </w:rPr>
        <w:t>:  The cumulative GPA will be listed at the right side of the screen, about half way down the screen.</w:t>
      </w:r>
    </w:p>
    <w:p w:rsidR="00E01E93" w:rsidRDefault="00E01E93" w:rsidP="00915509"/>
    <w:p w:rsidR="00452410" w:rsidRDefault="00452410" w:rsidP="00452410">
      <w:pPr>
        <w:pStyle w:val="ListParagraph"/>
        <w:numPr>
          <w:ilvl w:val="0"/>
          <w:numId w:val="15"/>
        </w:numPr>
      </w:pPr>
      <w:r>
        <w:rPr>
          <w:noProof/>
        </w:rPr>
        <w:drawing>
          <wp:inline distT="0" distB="0" distL="0" distR="0" wp14:anchorId="51EF47C7" wp14:editId="63A18EF5">
            <wp:extent cx="1104900" cy="1981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104900" cy="198120"/>
                    </a:xfrm>
                    <a:prstGeom prst="rect">
                      <a:avLst/>
                    </a:prstGeom>
                  </pic:spPr>
                </pic:pic>
              </a:graphicData>
            </a:graphic>
          </wp:inline>
        </w:drawing>
      </w:r>
    </w:p>
    <w:p w:rsidR="00E01E93" w:rsidRDefault="00E01E93" w:rsidP="00E01E93"/>
    <w:p w:rsidR="00E01E93" w:rsidRDefault="00E01E93" w:rsidP="00E01E93"/>
    <w:p w:rsidR="006F0B4D" w:rsidRDefault="006F0B4D">
      <w:pPr>
        <w:rPr>
          <w:rFonts w:eastAsiaTheme="majorEastAsia" w:cstheme="majorBidi"/>
          <w:b/>
          <w:bCs/>
          <w:color w:val="365F91" w:themeColor="accent1" w:themeShade="BF"/>
          <w:kern w:val="32"/>
          <w:sz w:val="32"/>
          <w:szCs w:val="32"/>
        </w:rPr>
      </w:pPr>
      <w:r>
        <w:br w:type="page"/>
      </w:r>
    </w:p>
    <w:p w:rsidR="0080475C" w:rsidRDefault="006F0B4D" w:rsidP="0080475C">
      <w:pPr>
        <w:pStyle w:val="Heading1"/>
      </w:pPr>
      <w:bookmarkStart w:id="15" w:name="_Toc306623235"/>
      <w:r>
        <w:lastRenderedPageBreak/>
        <w:t>MISCELLANEOUS MODULES</w:t>
      </w:r>
      <w:bookmarkEnd w:id="15"/>
    </w:p>
    <w:p w:rsidR="0080475C" w:rsidRDefault="0080475C" w:rsidP="0080475C">
      <w:pPr>
        <w:pStyle w:val="Heading2"/>
      </w:pPr>
      <w:bookmarkStart w:id="16" w:name="_Toc306623236"/>
      <w:r>
        <w:t>Student Remark (STRK)</w:t>
      </w:r>
      <w:bookmarkEnd w:id="16"/>
    </w:p>
    <w:p w:rsidR="0080475C" w:rsidRDefault="0080475C" w:rsidP="0080475C"/>
    <w:p w:rsidR="0080475C" w:rsidRDefault="0080475C" w:rsidP="0080475C">
      <w:r>
        <w:t>This module allows you to enter information into a student’s record.  This is to help explain a situation as it occurs.</w:t>
      </w:r>
    </w:p>
    <w:p w:rsidR="0080475C" w:rsidRDefault="0080475C" w:rsidP="0080475C"/>
    <w:p w:rsidR="0080475C" w:rsidRDefault="0080475C" w:rsidP="0080475C">
      <w:pPr>
        <w:jc w:val="center"/>
      </w:pPr>
      <w:r>
        <w:rPr>
          <w:noProof/>
        </w:rPr>
        <w:drawing>
          <wp:inline distT="0" distB="0" distL="0" distR="0" wp14:anchorId="78C9290D" wp14:editId="5838C557">
            <wp:extent cx="3108960" cy="51071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80475C" w:rsidRDefault="0080475C" w:rsidP="0080475C"/>
    <w:p w:rsidR="0080475C" w:rsidRDefault="0080475C" w:rsidP="0080475C">
      <w:pPr>
        <w:pStyle w:val="ListParagraph"/>
        <w:numPr>
          <w:ilvl w:val="0"/>
          <w:numId w:val="9"/>
        </w:numPr>
      </w:pPr>
      <w:r>
        <w:t xml:space="preserve">In the Form Search box, type </w:t>
      </w:r>
      <w:r>
        <w:rPr>
          <w:b/>
        </w:rPr>
        <w:t>STRK</w:t>
      </w:r>
      <w:r>
        <w:t xml:space="preserve"> and press </w:t>
      </w:r>
      <w:proofErr w:type="gramStart"/>
      <w:r w:rsidRPr="000A6C76">
        <w:rPr>
          <w:bdr w:val="single" w:sz="4" w:space="0" w:color="auto"/>
        </w:rPr>
        <w:t>ENTER</w:t>
      </w:r>
      <w:r>
        <w:rPr>
          <w:bdr w:val="single" w:sz="4" w:space="0" w:color="auto"/>
        </w:rPr>
        <w:t xml:space="preserve"> </w:t>
      </w:r>
      <w:r>
        <w:t>.</w:t>
      </w:r>
      <w:proofErr w:type="gramEnd"/>
    </w:p>
    <w:p w:rsidR="0080475C" w:rsidRDefault="0080475C" w:rsidP="0080475C">
      <w:pPr>
        <w:pStyle w:val="ListParagraph"/>
        <w:numPr>
          <w:ilvl w:val="0"/>
          <w:numId w:val="9"/>
        </w:numPr>
      </w:pPr>
      <w:r>
        <w:t>Pull up student via SSN (without hyphens), student ID #, or name search.</w:t>
      </w:r>
    </w:p>
    <w:p w:rsidR="0080475C" w:rsidRDefault="0080475C" w:rsidP="0080475C"/>
    <w:p w:rsidR="0080475C" w:rsidRDefault="0080475C" w:rsidP="0080475C">
      <w:pPr>
        <w:jc w:val="center"/>
      </w:pPr>
      <w:r>
        <w:rPr>
          <w:noProof/>
        </w:rPr>
        <mc:AlternateContent>
          <mc:Choice Requires="wps">
            <w:drawing>
              <wp:anchor distT="0" distB="0" distL="114300" distR="114300" simplePos="0" relativeHeight="251671552" behindDoc="0" locked="0" layoutInCell="1" allowOverlap="1" wp14:anchorId="14F790EC" wp14:editId="787F59F0">
                <wp:simplePos x="0" y="0"/>
                <wp:positionH relativeFrom="column">
                  <wp:posOffset>1226820</wp:posOffset>
                </wp:positionH>
                <wp:positionV relativeFrom="paragraph">
                  <wp:posOffset>1235075</wp:posOffset>
                </wp:positionV>
                <wp:extent cx="411480" cy="510540"/>
                <wp:effectExtent l="0" t="38100" r="64770" b="22860"/>
                <wp:wrapNone/>
                <wp:docPr id="238" name="Straight Arrow Connector 238"/>
                <wp:cNvGraphicFramePr/>
                <a:graphic xmlns:a="http://schemas.openxmlformats.org/drawingml/2006/main">
                  <a:graphicData uri="http://schemas.microsoft.com/office/word/2010/wordprocessingShape">
                    <wps:wsp>
                      <wps:cNvCnPr/>
                      <wps:spPr>
                        <a:xfrm flipV="1">
                          <a:off x="0" y="0"/>
                          <a:ext cx="411480" cy="51054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8" o:spid="_x0000_s1026" type="#_x0000_t32" style="position:absolute;margin-left:96.6pt;margin-top:97.25pt;width:32.4pt;height:40.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" strokecolor="red" strokeweight="1.5pt">
                <v:stroke endarrow="open"/>
              </v:shape>
            </w:pict>
          </mc:Fallback>
        </mc:AlternateContent>
      </w:r>
      <w:r>
        <w:rPr>
          <w:noProof/>
        </w:rPr>
        <w:drawing>
          <wp:inline distT="0" distB="0" distL="0" distR="0" wp14:anchorId="48AA52D5" wp14:editId="49389EF4">
            <wp:extent cx="4568510" cy="1554480"/>
            <wp:effectExtent l="0" t="0" r="3810" b="762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568510" cy="1554480"/>
                    </a:xfrm>
                    <a:prstGeom prst="rect">
                      <a:avLst/>
                    </a:prstGeom>
                  </pic:spPr>
                </pic:pic>
              </a:graphicData>
            </a:graphic>
          </wp:inline>
        </w:drawing>
      </w:r>
    </w:p>
    <w:p w:rsidR="0080475C" w:rsidRDefault="0080475C" w:rsidP="0080475C"/>
    <w:p w:rsidR="0080475C" w:rsidRDefault="0080475C" w:rsidP="0080475C">
      <w:pPr>
        <w:pStyle w:val="ListParagraph"/>
        <w:numPr>
          <w:ilvl w:val="0"/>
          <w:numId w:val="9"/>
        </w:numPr>
      </w:pPr>
      <w:r>
        <w:t xml:space="preserve">Click the </w:t>
      </w:r>
      <w:r w:rsidRPr="00D87594">
        <w:rPr>
          <w:rFonts w:cstheme="minorHAnsi"/>
          <w:noProof/>
        </w:rPr>
        <w:drawing>
          <wp:inline distT="0" distB="0" distL="0" distR="0" wp14:anchorId="1C36CDDC" wp14:editId="7D8434E1">
            <wp:extent cx="180975" cy="171450"/>
            <wp:effectExtent l="19050" t="0" r="9525" b="0"/>
            <wp:docPr id="234"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1"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t xml:space="preserve"> icon.</w:t>
      </w:r>
    </w:p>
    <w:p w:rsidR="0080475C" w:rsidRDefault="0080475C" w:rsidP="0080475C">
      <w:pPr>
        <w:pStyle w:val="ListParagraph"/>
        <w:numPr>
          <w:ilvl w:val="0"/>
          <w:numId w:val="9"/>
        </w:numPr>
      </w:pPr>
      <w:r>
        <w:t>Enter the comment:</w:t>
      </w:r>
    </w:p>
    <w:p w:rsidR="0080475C" w:rsidRDefault="0080475C" w:rsidP="0080475C">
      <w:pPr>
        <w:pStyle w:val="ListParagraph"/>
        <w:numPr>
          <w:ilvl w:val="1"/>
          <w:numId w:val="9"/>
        </w:numPr>
      </w:pPr>
      <w:r>
        <w:t>Type the comment (see the following warning):</w:t>
      </w:r>
    </w:p>
    <w:p w:rsidR="0080475C" w:rsidRDefault="0080475C" w:rsidP="0080475C"/>
    <w:p w:rsidR="0080475C" w:rsidRPr="00EE59E9" w:rsidRDefault="0080475C" w:rsidP="0080475C">
      <w:pPr>
        <w:ind w:left="1440" w:right="990"/>
        <w:rPr>
          <w:i/>
        </w:rPr>
      </w:pPr>
      <w:r>
        <w:rPr>
          <w:b/>
          <w:i/>
        </w:rPr>
        <w:t>Caution</w:t>
      </w:r>
      <w:r w:rsidRPr="00EE59E9">
        <w:rPr>
          <w:i/>
        </w:rPr>
        <w:t>:  Since the student can view any comments that have been added to his/her academic record, word your comments appropriately.</w:t>
      </w:r>
    </w:p>
    <w:p w:rsidR="0080475C" w:rsidRDefault="0080475C" w:rsidP="0080475C"/>
    <w:p w:rsidR="0080475C" w:rsidRDefault="0080475C" w:rsidP="0080475C">
      <w:pPr>
        <w:pStyle w:val="ListParagraph"/>
        <w:numPr>
          <w:ilvl w:val="1"/>
          <w:numId w:val="9"/>
        </w:numPr>
      </w:pPr>
      <w:r>
        <w:t xml:space="preserve">After typing the comment, press </w:t>
      </w:r>
      <w:proofErr w:type="gramStart"/>
      <w:r w:rsidRPr="00792D4C">
        <w:rPr>
          <w:bdr w:val="single" w:sz="4" w:space="0" w:color="auto"/>
        </w:rPr>
        <w:t>ENTER</w:t>
      </w:r>
      <w:r>
        <w:rPr>
          <w:bdr w:val="single" w:sz="4" w:space="0" w:color="auto"/>
        </w:rPr>
        <w:t xml:space="preserve"> </w:t>
      </w:r>
      <w:r>
        <w:t xml:space="preserve"> to</w:t>
      </w:r>
      <w:proofErr w:type="gramEnd"/>
      <w:r>
        <w:t xml:space="preserve"> move down to the next line.</w:t>
      </w:r>
    </w:p>
    <w:p w:rsidR="0080475C" w:rsidRDefault="0080475C" w:rsidP="0080475C">
      <w:pPr>
        <w:pStyle w:val="ListParagraph"/>
        <w:numPr>
          <w:ilvl w:val="1"/>
          <w:numId w:val="9"/>
        </w:numPr>
      </w:pPr>
      <w:r>
        <w:rPr>
          <w:noProof/>
        </w:rPr>
        <w:drawing>
          <wp:inline distT="0" distB="0" distL="0" distR="0" wp14:anchorId="53ED9246" wp14:editId="5C116EE7">
            <wp:extent cx="1150620" cy="182880"/>
            <wp:effectExtent l="0" t="0" r="0" b="762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150620" cy="182880"/>
                    </a:xfrm>
                    <a:prstGeom prst="rect">
                      <a:avLst/>
                    </a:prstGeom>
                  </pic:spPr>
                </pic:pic>
              </a:graphicData>
            </a:graphic>
          </wp:inline>
        </w:drawing>
      </w:r>
      <w:r>
        <w:br/>
      </w:r>
    </w:p>
    <w:p w:rsidR="0080475C" w:rsidRDefault="0080475C" w:rsidP="0080475C">
      <w:pPr>
        <w:pStyle w:val="ListParagraph"/>
        <w:numPr>
          <w:ilvl w:val="0"/>
          <w:numId w:val="9"/>
        </w:numPr>
      </w:pPr>
      <w:r>
        <w:t xml:space="preserve">Press function key </w:t>
      </w:r>
      <w:proofErr w:type="gramStart"/>
      <w:r w:rsidRPr="004D2912">
        <w:rPr>
          <w:bdr w:val="single" w:sz="4" w:space="0" w:color="auto"/>
        </w:rPr>
        <w:t>F9</w:t>
      </w:r>
      <w:r>
        <w:rPr>
          <w:bdr w:val="single" w:sz="4" w:space="0" w:color="auto"/>
        </w:rPr>
        <w:t xml:space="preserve"> </w:t>
      </w:r>
      <w:r>
        <w:t xml:space="preserve"> to</w:t>
      </w:r>
      <w:proofErr w:type="gramEnd"/>
      <w:r>
        <w:t xml:space="preserve"> continue.</w:t>
      </w:r>
    </w:p>
    <w:p w:rsidR="0080475C" w:rsidRDefault="0080475C" w:rsidP="0080475C">
      <w:pPr>
        <w:pStyle w:val="ListParagraph"/>
        <w:numPr>
          <w:ilvl w:val="0"/>
          <w:numId w:val="9"/>
        </w:numPr>
      </w:pPr>
      <w:r>
        <w:t xml:space="preserve">Use the drop-down arrow next to the </w:t>
      </w:r>
      <w:r>
        <w:rPr>
          <w:b/>
        </w:rPr>
        <w:t xml:space="preserve">Text </w:t>
      </w:r>
      <w:r>
        <w:t>field to select the general category of the type of comment being added.</w:t>
      </w:r>
    </w:p>
    <w:p w:rsidR="0080475C" w:rsidRDefault="0080475C" w:rsidP="0080475C">
      <w:pPr>
        <w:pStyle w:val="ListParagraph"/>
        <w:numPr>
          <w:ilvl w:val="0"/>
          <w:numId w:val="9"/>
        </w:numPr>
      </w:pPr>
      <w:r>
        <w:t xml:space="preserve">In the </w:t>
      </w:r>
      <w:r w:rsidRPr="00F9716E">
        <w:rPr>
          <w:b/>
        </w:rPr>
        <w:t>Author</w:t>
      </w:r>
      <w:r>
        <w:t xml:space="preserve"> field, type your Colleague number and press </w:t>
      </w:r>
      <w:proofErr w:type="gramStart"/>
      <w:r w:rsidRPr="00792D4C">
        <w:rPr>
          <w:bdr w:val="single" w:sz="4" w:space="0" w:color="auto"/>
        </w:rPr>
        <w:t>ENTER</w:t>
      </w:r>
      <w:r>
        <w:rPr>
          <w:bdr w:val="single" w:sz="4" w:space="0" w:color="auto"/>
        </w:rPr>
        <w:t xml:space="preserve"> </w:t>
      </w:r>
      <w:r>
        <w:t>.</w:t>
      </w:r>
      <w:proofErr w:type="gramEnd"/>
    </w:p>
    <w:p w:rsidR="0080475C" w:rsidRDefault="0080475C" w:rsidP="0080475C">
      <w:pPr>
        <w:pStyle w:val="ListParagraph"/>
        <w:numPr>
          <w:ilvl w:val="0"/>
          <w:numId w:val="9"/>
        </w:numPr>
      </w:pPr>
      <w:r>
        <w:t xml:space="preserve">Use the drop-down arrow in the </w:t>
      </w:r>
      <w:r>
        <w:rPr>
          <w:b/>
        </w:rPr>
        <w:t xml:space="preserve">Reference </w:t>
      </w:r>
      <w:r>
        <w:t>field, and specify your position.</w:t>
      </w:r>
    </w:p>
    <w:p w:rsidR="0080475C" w:rsidRDefault="0080475C" w:rsidP="0080475C">
      <w:pPr>
        <w:pStyle w:val="ListParagraph"/>
        <w:numPr>
          <w:ilvl w:val="0"/>
          <w:numId w:val="9"/>
        </w:numPr>
      </w:pPr>
      <w:r>
        <w:rPr>
          <w:noProof/>
        </w:rPr>
        <w:drawing>
          <wp:inline distT="0" distB="0" distL="0" distR="0" wp14:anchorId="23D88E34" wp14:editId="45D42526">
            <wp:extent cx="952500" cy="1905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952500" cy="190500"/>
                    </a:xfrm>
                    <a:prstGeom prst="rect">
                      <a:avLst/>
                    </a:prstGeom>
                  </pic:spPr>
                </pic:pic>
              </a:graphicData>
            </a:graphic>
          </wp:inline>
        </w:drawing>
      </w:r>
    </w:p>
    <w:p w:rsidR="0080475C" w:rsidRDefault="0080475C" w:rsidP="0080475C"/>
    <w:p w:rsidR="006F0B4D" w:rsidRDefault="006F0B4D" w:rsidP="006F0B4D">
      <w:pPr>
        <w:pStyle w:val="Heading2"/>
      </w:pPr>
      <w:bookmarkStart w:id="17" w:name="_Toc306623237"/>
      <w:r>
        <w:lastRenderedPageBreak/>
        <w:t>Student Schedule (STSC)</w:t>
      </w:r>
      <w:bookmarkEnd w:id="17"/>
    </w:p>
    <w:p w:rsidR="006F0B4D" w:rsidRDefault="006F0B4D" w:rsidP="006F0B4D"/>
    <w:p w:rsidR="006F0B4D" w:rsidRDefault="006F0B4D" w:rsidP="006F0B4D">
      <w:r>
        <w:t>This module shows if a student is enrolled in at least one academic class in the specified semester.</w:t>
      </w:r>
    </w:p>
    <w:p w:rsidR="006F0B4D" w:rsidRDefault="006F0B4D" w:rsidP="006F0B4D"/>
    <w:p w:rsidR="006F0B4D" w:rsidRDefault="006F0B4D" w:rsidP="006F0B4D">
      <w:pPr>
        <w:jc w:val="center"/>
      </w:pPr>
      <w:r>
        <w:rPr>
          <w:noProof/>
        </w:rPr>
        <w:drawing>
          <wp:inline distT="0" distB="0" distL="0" distR="0" wp14:anchorId="390D0A6B" wp14:editId="445581B7">
            <wp:extent cx="3108960" cy="510712"/>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6F0B4D" w:rsidRDefault="006F0B4D" w:rsidP="006F0B4D"/>
    <w:p w:rsidR="006F0B4D" w:rsidRDefault="006F0B4D" w:rsidP="006F0B4D">
      <w:pPr>
        <w:pStyle w:val="ListParagraph"/>
        <w:numPr>
          <w:ilvl w:val="0"/>
          <w:numId w:val="13"/>
        </w:numPr>
      </w:pPr>
      <w:r>
        <w:t xml:space="preserve">In the Form Search box, type </w:t>
      </w:r>
      <w:r>
        <w:rPr>
          <w:b/>
        </w:rPr>
        <w:t>STSC</w:t>
      </w:r>
      <w:r>
        <w:t xml:space="preserve"> and press </w:t>
      </w:r>
      <w:proofErr w:type="gramStart"/>
      <w:r w:rsidRPr="000A6C76">
        <w:rPr>
          <w:bdr w:val="single" w:sz="4" w:space="0" w:color="auto"/>
        </w:rPr>
        <w:t>ENTER</w:t>
      </w:r>
      <w:r>
        <w:rPr>
          <w:bdr w:val="single" w:sz="4" w:space="0" w:color="auto"/>
        </w:rPr>
        <w:t xml:space="preserve"> </w:t>
      </w:r>
      <w:r>
        <w:t>.</w:t>
      </w:r>
      <w:proofErr w:type="gramEnd"/>
    </w:p>
    <w:p w:rsidR="006F0B4D" w:rsidRDefault="006F0B4D" w:rsidP="006F0B4D">
      <w:pPr>
        <w:pStyle w:val="ListParagraph"/>
        <w:numPr>
          <w:ilvl w:val="0"/>
          <w:numId w:val="13"/>
        </w:numPr>
      </w:pPr>
      <w:r>
        <w:t>Pull up student via SSN (without hyphens), student ID #, or name search.</w:t>
      </w:r>
    </w:p>
    <w:p w:rsidR="006F0B4D" w:rsidRDefault="006F0B4D" w:rsidP="006F0B4D">
      <w:pPr>
        <w:pStyle w:val="ListParagraph"/>
        <w:numPr>
          <w:ilvl w:val="0"/>
          <w:numId w:val="13"/>
        </w:numPr>
      </w:pPr>
      <w:r>
        <w:t xml:space="preserve">Type the semester code (Example:  2012SP), and the press </w:t>
      </w:r>
      <w:proofErr w:type="gramStart"/>
      <w:r w:rsidRPr="002D6C4E">
        <w:rPr>
          <w:bdr w:val="single" w:sz="4" w:space="0" w:color="auto"/>
        </w:rPr>
        <w:t>ENTER</w:t>
      </w:r>
      <w:r>
        <w:rPr>
          <w:bdr w:val="single" w:sz="4" w:space="0" w:color="auto"/>
        </w:rPr>
        <w:t xml:space="preserve"> </w:t>
      </w:r>
      <w:r>
        <w:t>.</w:t>
      </w:r>
      <w:proofErr w:type="gramEnd"/>
    </w:p>
    <w:p w:rsidR="006F0B4D" w:rsidRDefault="006F0B4D" w:rsidP="006F0B4D">
      <w:pPr>
        <w:pStyle w:val="ListParagraph"/>
        <w:numPr>
          <w:ilvl w:val="0"/>
          <w:numId w:val="13"/>
        </w:numPr>
      </w:pPr>
      <w:r>
        <w:rPr>
          <w:noProof/>
        </w:rPr>
        <w:drawing>
          <wp:inline distT="0" distB="0" distL="0" distR="0" wp14:anchorId="1F5E10F7" wp14:editId="76BD9225">
            <wp:extent cx="1104900" cy="1981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104900" cy="198120"/>
                    </a:xfrm>
                    <a:prstGeom prst="rect">
                      <a:avLst/>
                    </a:prstGeom>
                  </pic:spPr>
                </pic:pic>
              </a:graphicData>
            </a:graphic>
          </wp:inline>
        </w:drawing>
      </w:r>
    </w:p>
    <w:p w:rsidR="006F0B4D" w:rsidRDefault="006F0B4D" w:rsidP="006F0B4D"/>
    <w:p w:rsidR="006F0B4D" w:rsidRDefault="006F0B4D" w:rsidP="006F0B4D"/>
    <w:p w:rsidR="006F0B4D" w:rsidRDefault="006F0B4D" w:rsidP="006F0B4D"/>
    <w:p w:rsidR="00663CDA" w:rsidRDefault="00663CDA" w:rsidP="00E01E93">
      <w:pPr>
        <w:pStyle w:val="Heading2"/>
      </w:pPr>
      <w:bookmarkStart w:id="18" w:name="_Toc306623238"/>
      <w:r>
        <w:t>Registration Billing Summary (RGBS)</w:t>
      </w:r>
      <w:bookmarkEnd w:id="18"/>
    </w:p>
    <w:p w:rsidR="00663CDA" w:rsidRDefault="00E01E93" w:rsidP="00663CDA">
      <w:r>
        <w:t>After you have registered a student, he/she may ask you how much is owed.  The Registration Billing Summary module will list how much is owed.</w:t>
      </w:r>
    </w:p>
    <w:p w:rsidR="00E01E93" w:rsidRDefault="00E01E93" w:rsidP="00663CDA"/>
    <w:p w:rsidR="008F42DB" w:rsidRDefault="008F42DB" w:rsidP="008F42DB">
      <w:pPr>
        <w:jc w:val="center"/>
      </w:pPr>
      <w:r>
        <w:rPr>
          <w:noProof/>
        </w:rPr>
        <w:drawing>
          <wp:inline distT="0" distB="0" distL="0" distR="0" wp14:anchorId="54740A2D" wp14:editId="02B738EB">
            <wp:extent cx="3108960" cy="510712"/>
            <wp:effectExtent l="0" t="0" r="0" b="381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08960" cy="510712"/>
                    </a:xfrm>
                    <a:prstGeom prst="rect">
                      <a:avLst/>
                    </a:prstGeom>
                  </pic:spPr>
                </pic:pic>
              </a:graphicData>
            </a:graphic>
          </wp:inline>
        </w:drawing>
      </w:r>
    </w:p>
    <w:p w:rsidR="008F42DB" w:rsidRDefault="008F42DB" w:rsidP="008F42DB"/>
    <w:p w:rsidR="008F42DB" w:rsidRDefault="008F42DB" w:rsidP="008F42DB">
      <w:pPr>
        <w:pStyle w:val="ListParagraph"/>
        <w:numPr>
          <w:ilvl w:val="0"/>
          <w:numId w:val="35"/>
        </w:numPr>
      </w:pPr>
      <w:r>
        <w:t xml:space="preserve">In the Form Search box, type </w:t>
      </w:r>
      <w:r>
        <w:rPr>
          <w:b/>
        </w:rPr>
        <w:t>RGBS</w:t>
      </w:r>
      <w:r>
        <w:t xml:space="preserve"> and press </w:t>
      </w:r>
      <w:r w:rsidRPr="000A6C76">
        <w:rPr>
          <w:bdr w:val="single" w:sz="4" w:space="0" w:color="auto"/>
        </w:rPr>
        <w:t>ENTER</w:t>
      </w:r>
      <w:r>
        <w:rPr>
          <w:bdr w:val="single" w:sz="4" w:space="0" w:color="auto"/>
        </w:rPr>
        <w:t xml:space="preserve"> </w:t>
      </w:r>
      <w:r>
        <w:t>.</w:t>
      </w:r>
    </w:p>
    <w:p w:rsidR="00A83A1D" w:rsidRDefault="00A83A1D" w:rsidP="00A83A1D">
      <w:pPr>
        <w:pStyle w:val="ListParagraph"/>
        <w:numPr>
          <w:ilvl w:val="0"/>
          <w:numId w:val="35"/>
        </w:numPr>
      </w:pPr>
      <w:r>
        <w:t>Pull up student via SSN (without hyphens), student ID #, or name search.</w:t>
      </w:r>
    </w:p>
    <w:p w:rsidR="008F42DB" w:rsidRPr="002169CF" w:rsidRDefault="00172271" w:rsidP="008F42DB">
      <w:pPr>
        <w:pStyle w:val="ListParagraph"/>
        <w:numPr>
          <w:ilvl w:val="0"/>
          <w:numId w:val="35"/>
        </w:numPr>
      </w:pPr>
      <w:r>
        <w:t xml:space="preserve">Enter the semester code for the current term (or any other one desired) and press </w:t>
      </w:r>
      <w:r w:rsidRPr="00172271">
        <w:rPr>
          <w:bdr w:val="single" w:sz="4" w:space="0" w:color="auto"/>
        </w:rPr>
        <w:t>ENTER</w:t>
      </w:r>
      <w:r>
        <w:rPr>
          <w:bdr w:val="single" w:sz="4" w:space="0" w:color="auto"/>
        </w:rPr>
        <w:t xml:space="preserve"> </w:t>
      </w:r>
      <w:r>
        <w:t xml:space="preserve">.  </w:t>
      </w:r>
      <w:r w:rsidR="004019D9">
        <w:br/>
      </w:r>
      <w:r w:rsidR="004019D9">
        <w:br/>
      </w:r>
      <w:r>
        <w:t>The total amount owed will be displayed at the bottom of the form.</w:t>
      </w:r>
    </w:p>
    <w:sectPr w:rsidR="008F42DB" w:rsidRPr="002169CF" w:rsidSect="00FF5ED5">
      <w:headerReference w:type="default" r:id="rId38"/>
      <w:footerReference w:type="default" r:id="rId3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9F6" w:rsidRDefault="001D59F6" w:rsidP="004E2475">
      <w:r>
        <w:separator/>
      </w:r>
    </w:p>
  </w:endnote>
  <w:endnote w:type="continuationSeparator" w:id="0">
    <w:p w:rsidR="001D59F6" w:rsidRDefault="001D59F6" w:rsidP="004E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F6" w:rsidRDefault="001D59F6" w:rsidP="002854F0">
    <w:pPr>
      <w:pStyle w:val="Footer"/>
      <w:tabs>
        <w:tab w:val="clear" w:pos="4680"/>
        <w:tab w:val="clear" w:pos="9360"/>
        <w:tab w:val="left" w:pos="3936"/>
        <w:tab w:val="left" w:pos="3972"/>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F6" w:rsidRDefault="001D59F6" w:rsidP="00FF5ED5">
    <w:pPr>
      <w:pStyle w:val="Footer"/>
      <w:tabs>
        <w:tab w:val="clear" w:pos="4680"/>
        <w:tab w:val="clear" w:pos="9360"/>
        <w:tab w:val="left" w:pos="4320"/>
      </w:tabs>
    </w:pPr>
    <w:r>
      <w:tab/>
    </w:r>
    <w:r>
      <w:fldChar w:fldCharType="begin"/>
    </w:r>
    <w:r>
      <w:instrText xml:space="preserve"> PAGE   \* MERGEFORMAT </w:instrText>
    </w:r>
    <w:r>
      <w:fldChar w:fldCharType="separate"/>
    </w:r>
    <w:r>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F6" w:rsidRDefault="001D59F6" w:rsidP="00020EB9">
    <w:pPr>
      <w:pStyle w:val="Footer"/>
      <w:pBdr>
        <w:top w:val="single" w:sz="4" w:space="1" w:color="auto"/>
      </w:pBdr>
      <w:tabs>
        <w:tab w:val="clear" w:pos="4680"/>
        <w:tab w:val="clear" w:pos="9360"/>
        <w:tab w:val="left" w:pos="3972"/>
      </w:tabs>
    </w:pPr>
    <w:r>
      <w:tab/>
      <w:t xml:space="preserve">Page </w:t>
    </w:r>
    <w:r>
      <w:fldChar w:fldCharType="begin"/>
    </w:r>
    <w:r>
      <w:instrText xml:space="preserve"> PAGE   \* MERGEFORMAT </w:instrText>
    </w:r>
    <w:r>
      <w:fldChar w:fldCharType="separate"/>
    </w:r>
    <w:r w:rsidR="00EA50B7">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9F6" w:rsidRDefault="001D59F6" w:rsidP="004E2475">
      <w:r>
        <w:separator/>
      </w:r>
    </w:p>
  </w:footnote>
  <w:footnote w:type="continuationSeparator" w:id="0">
    <w:p w:rsidR="001D59F6" w:rsidRDefault="001D59F6" w:rsidP="004E2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F6" w:rsidRDefault="001D59F6" w:rsidP="004E2475">
    <w:pPr>
      <w:pStyle w:val="Header"/>
      <w:pBdr>
        <w:bottom w:val="single" w:sz="4" w:space="1" w:color="auto"/>
      </w:pBdr>
    </w:pPr>
    <w:r>
      <w:rPr>
        <w:noProof/>
      </w:rPr>
      <w:drawing>
        <wp:inline distT="0" distB="0" distL="0" distR="0" wp14:anchorId="7D135FAD" wp14:editId="6B4A64BC">
          <wp:extent cx="162426" cy="16002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2426" cy="160020"/>
                  </a:xfrm>
                  <a:prstGeom prst="rect">
                    <a:avLst/>
                  </a:prstGeom>
                </pic:spPr>
              </pic:pic>
            </a:graphicData>
          </a:graphic>
        </wp:inline>
      </w:drawing>
    </w:r>
    <w:r>
      <w:t xml:space="preserve"> Datatel Colleague v4.3</w:t>
    </w:r>
    <w:r>
      <w:tab/>
    </w:r>
    <w:r>
      <w:tab/>
      <w:t>Advising &amp; Registration Modules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BDB"/>
    <w:multiLevelType w:val="hybridMultilevel"/>
    <w:tmpl w:val="1C7C2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2680"/>
    <w:multiLevelType w:val="hybridMultilevel"/>
    <w:tmpl w:val="8E24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B4EC4"/>
    <w:multiLevelType w:val="hybridMultilevel"/>
    <w:tmpl w:val="1C7C2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43C8E"/>
    <w:multiLevelType w:val="hybridMultilevel"/>
    <w:tmpl w:val="8CD4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3334C"/>
    <w:multiLevelType w:val="hybridMultilevel"/>
    <w:tmpl w:val="1C7C2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F3243"/>
    <w:multiLevelType w:val="hybridMultilevel"/>
    <w:tmpl w:val="DA9E62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1AC40C0E"/>
    <w:multiLevelType w:val="hybridMultilevel"/>
    <w:tmpl w:val="54547C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9743F8"/>
    <w:multiLevelType w:val="hybridMultilevel"/>
    <w:tmpl w:val="81B8EAC8"/>
    <w:lvl w:ilvl="0" w:tplc="B5C03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033C7"/>
    <w:multiLevelType w:val="hybridMultilevel"/>
    <w:tmpl w:val="13C0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731F86"/>
    <w:multiLevelType w:val="hybridMultilevel"/>
    <w:tmpl w:val="26D87B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062BF"/>
    <w:multiLevelType w:val="hybridMultilevel"/>
    <w:tmpl w:val="F428554E"/>
    <w:lvl w:ilvl="0" w:tplc="B5C03BBE">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886FBD"/>
    <w:multiLevelType w:val="hybridMultilevel"/>
    <w:tmpl w:val="21623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663C6"/>
    <w:multiLevelType w:val="hybridMultilevel"/>
    <w:tmpl w:val="B290F4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C160D7"/>
    <w:multiLevelType w:val="hybridMultilevel"/>
    <w:tmpl w:val="4FAA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907E2B"/>
    <w:multiLevelType w:val="hybridMultilevel"/>
    <w:tmpl w:val="6316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66179"/>
    <w:multiLevelType w:val="hybridMultilevel"/>
    <w:tmpl w:val="57BEA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84AF2"/>
    <w:multiLevelType w:val="hybridMultilevel"/>
    <w:tmpl w:val="1C7C2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430CF"/>
    <w:multiLevelType w:val="hybridMultilevel"/>
    <w:tmpl w:val="4442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156556"/>
    <w:multiLevelType w:val="hybridMultilevel"/>
    <w:tmpl w:val="CF0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3A457E"/>
    <w:multiLevelType w:val="hybridMultilevel"/>
    <w:tmpl w:val="1C7C2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81AF5"/>
    <w:multiLevelType w:val="hybridMultilevel"/>
    <w:tmpl w:val="866A06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BD5138"/>
    <w:multiLevelType w:val="hybridMultilevel"/>
    <w:tmpl w:val="FC5A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4173C"/>
    <w:multiLevelType w:val="hybridMultilevel"/>
    <w:tmpl w:val="1C7C2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BD495C"/>
    <w:multiLevelType w:val="hybridMultilevel"/>
    <w:tmpl w:val="67185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4559D8"/>
    <w:multiLevelType w:val="hybridMultilevel"/>
    <w:tmpl w:val="D812B3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5380BB6"/>
    <w:multiLevelType w:val="hybridMultilevel"/>
    <w:tmpl w:val="464C3D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C14D9D"/>
    <w:multiLevelType w:val="hybridMultilevel"/>
    <w:tmpl w:val="02FCD8B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E5939F3"/>
    <w:multiLevelType w:val="hybridMultilevel"/>
    <w:tmpl w:val="1C7C2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590AC3"/>
    <w:multiLevelType w:val="hybridMultilevel"/>
    <w:tmpl w:val="09F671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67340947"/>
    <w:multiLevelType w:val="hybridMultilevel"/>
    <w:tmpl w:val="1C7C2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861E35"/>
    <w:multiLevelType w:val="hybridMultilevel"/>
    <w:tmpl w:val="9200A0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E87553"/>
    <w:multiLevelType w:val="hybridMultilevel"/>
    <w:tmpl w:val="9200A0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805D6B"/>
    <w:multiLevelType w:val="hybridMultilevel"/>
    <w:tmpl w:val="562EAB74"/>
    <w:lvl w:ilvl="0" w:tplc="B5C03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45EDD"/>
    <w:multiLevelType w:val="hybridMultilevel"/>
    <w:tmpl w:val="272AD0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5A7AD1"/>
    <w:multiLevelType w:val="hybridMultilevel"/>
    <w:tmpl w:val="C7C2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4"/>
  </w:num>
  <w:num w:numId="4">
    <w:abstractNumId w:val="15"/>
  </w:num>
  <w:num w:numId="5">
    <w:abstractNumId w:val="34"/>
  </w:num>
  <w:num w:numId="6">
    <w:abstractNumId w:val="19"/>
  </w:num>
  <w:num w:numId="7">
    <w:abstractNumId w:val="23"/>
  </w:num>
  <w:num w:numId="8">
    <w:abstractNumId w:val="4"/>
  </w:num>
  <w:num w:numId="9">
    <w:abstractNumId w:val="2"/>
  </w:num>
  <w:num w:numId="10">
    <w:abstractNumId w:val="16"/>
  </w:num>
  <w:num w:numId="11">
    <w:abstractNumId w:val="22"/>
  </w:num>
  <w:num w:numId="12">
    <w:abstractNumId w:val="0"/>
  </w:num>
  <w:num w:numId="13">
    <w:abstractNumId w:val="29"/>
  </w:num>
  <w:num w:numId="14">
    <w:abstractNumId w:val="13"/>
  </w:num>
  <w:num w:numId="15">
    <w:abstractNumId w:val="27"/>
  </w:num>
  <w:num w:numId="16">
    <w:abstractNumId w:val="25"/>
  </w:num>
  <w:num w:numId="17">
    <w:abstractNumId w:val="6"/>
  </w:num>
  <w:num w:numId="18">
    <w:abstractNumId w:val="10"/>
  </w:num>
  <w:num w:numId="19">
    <w:abstractNumId w:val="7"/>
  </w:num>
  <w:num w:numId="20">
    <w:abstractNumId w:val="17"/>
  </w:num>
  <w:num w:numId="21">
    <w:abstractNumId w:val="28"/>
  </w:num>
  <w:num w:numId="22">
    <w:abstractNumId w:val="5"/>
  </w:num>
  <w:num w:numId="23">
    <w:abstractNumId w:val="32"/>
  </w:num>
  <w:num w:numId="24">
    <w:abstractNumId w:val="9"/>
  </w:num>
  <w:num w:numId="25">
    <w:abstractNumId w:val="20"/>
  </w:num>
  <w:num w:numId="26">
    <w:abstractNumId w:val="30"/>
  </w:num>
  <w:num w:numId="27">
    <w:abstractNumId w:val="12"/>
  </w:num>
  <w:num w:numId="28">
    <w:abstractNumId w:val="33"/>
  </w:num>
  <w:num w:numId="29">
    <w:abstractNumId w:val="8"/>
  </w:num>
  <w:num w:numId="30">
    <w:abstractNumId w:val="18"/>
  </w:num>
  <w:num w:numId="31">
    <w:abstractNumId w:val="26"/>
  </w:num>
  <w:num w:numId="32">
    <w:abstractNumId w:val="31"/>
  </w:num>
  <w:num w:numId="33">
    <w:abstractNumId w:val="24"/>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73"/>
    <w:rsid w:val="00020EB9"/>
    <w:rsid w:val="00022FD3"/>
    <w:rsid w:val="00026981"/>
    <w:rsid w:val="00057D23"/>
    <w:rsid w:val="0008196F"/>
    <w:rsid w:val="000A6C76"/>
    <w:rsid w:val="000B7894"/>
    <w:rsid w:val="000D45AD"/>
    <w:rsid w:val="000E45EA"/>
    <w:rsid w:val="000F0654"/>
    <w:rsid w:val="000F6F22"/>
    <w:rsid w:val="0010102A"/>
    <w:rsid w:val="00145F38"/>
    <w:rsid w:val="00160900"/>
    <w:rsid w:val="001609C7"/>
    <w:rsid w:val="0016571E"/>
    <w:rsid w:val="0016676C"/>
    <w:rsid w:val="00172271"/>
    <w:rsid w:val="001872F9"/>
    <w:rsid w:val="00192176"/>
    <w:rsid w:val="001B7C61"/>
    <w:rsid w:val="001D59F6"/>
    <w:rsid w:val="001F01C9"/>
    <w:rsid w:val="00204002"/>
    <w:rsid w:val="002040D1"/>
    <w:rsid w:val="002169CF"/>
    <w:rsid w:val="002275C4"/>
    <w:rsid w:val="00227FDD"/>
    <w:rsid w:val="002410C5"/>
    <w:rsid w:val="002422C5"/>
    <w:rsid w:val="0025000D"/>
    <w:rsid w:val="0026790F"/>
    <w:rsid w:val="0028457C"/>
    <w:rsid w:val="002852F2"/>
    <w:rsid w:val="002854F0"/>
    <w:rsid w:val="00285BAD"/>
    <w:rsid w:val="00291AE1"/>
    <w:rsid w:val="00292439"/>
    <w:rsid w:val="002A213B"/>
    <w:rsid w:val="002C1EDB"/>
    <w:rsid w:val="002C451A"/>
    <w:rsid w:val="002D2A47"/>
    <w:rsid w:val="002D6824"/>
    <w:rsid w:val="002D6C4E"/>
    <w:rsid w:val="002E10E3"/>
    <w:rsid w:val="002E179C"/>
    <w:rsid w:val="002E7E68"/>
    <w:rsid w:val="002F0CEA"/>
    <w:rsid w:val="00310D35"/>
    <w:rsid w:val="003126BB"/>
    <w:rsid w:val="00314590"/>
    <w:rsid w:val="00335217"/>
    <w:rsid w:val="00346793"/>
    <w:rsid w:val="00351B8D"/>
    <w:rsid w:val="003563E2"/>
    <w:rsid w:val="0035647F"/>
    <w:rsid w:val="00362833"/>
    <w:rsid w:val="0039192C"/>
    <w:rsid w:val="0039532C"/>
    <w:rsid w:val="003B2FC7"/>
    <w:rsid w:val="003B3978"/>
    <w:rsid w:val="003C6E69"/>
    <w:rsid w:val="003C773B"/>
    <w:rsid w:val="004019D9"/>
    <w:rsid w:val="00443B1B"/>
    <w:rsid w:val="00452410"/>
    <w:rsid w:val="00466D5C"/>
    <w:rsid w:val="00475A04"/>
    <w:rsid w:val="00475E6D"/>
    <w:rsid w:val="00484BE7"/>
    <w:rsid w:val="004912C8"/>
    <w:rsid w:val="00492730"/>
    <w:rsid w:val="004A3878"/>
    <w:rsid w:val="004A6BFA"/>
    <w:rsid w:val="004B0053"/>
    <w:rsid w:val="004C1009"/>
    <w:rsid w:val="004C23F9"/>
    <w:rsid w:val="004C5C6F"/>
    <w:rsid w:val="004C5D8C"/>
    <w:rsid w:val="004D2912"/>
    <w:rsid w:val="004D36D3"/>
    <w:rsid w:val="004D4FC5"/>
    <w:rsid w:val="004E1239"/>
    <w:rsid w:val="004E2475"/>
    <w:rsid w:val="004E67C2"/>
    <w:rsid w:val="004F3E93"/>
    <w:rsid w:val="00502098"/>
    <w:rsid w:val="0051449C"/>
    <w:rsid w:val="00522AB5"/>
    <w:rsid w:val="005252C2"/>
    <w:rsid w:val="00534B09"/>
    <w:rsid w:val="0054240D"/>
    <w:rsid w:val="005555AD"/>
    <w:rsid w:val="00581A76"/>
    <w:rsid w:val="00587E4B"/>
    <w:rsid w:val="005A59BE"/>
    <w:rsid w:val="005B31F7"/>
    <w:rsid w:val="005C6F23"/>
    <w:rsid w:val="005E02CF"/>
    <w:rsid w:val="005E5FAA"/>
    <w:rsid w:val="005F2146"/>
    <w:rsid w:val="00617A2F"/>
    <w:rsid w:val="006422D3"/>
    <w:rsid w:val="00655A59"/>
    <w:rsid w:val="00663CDA"/>
    <w:rsid w:val="006641C8"/>
    <w:rsid w:val="0067579F"/>
    <w:rsid w:val="00692533"/>
    <w:rsid w:val="0069490D"/>
    <w:rsid w:val="006A386C"/>
    <w:rsid w:val="006B1B44"/>
    <w:rsid w:val="006C41A2"/>
    <w:rsid w:val="006E6A38"/>
    <w:rsid w:val="006F0315"/>
    <w:rsid w:val="006F0B4D"/>
    <w:rsid w:val="006F2464"/>
    <w:rsid w:val="00740303"/>
    <w:rsid w:val="00743586"/>
    <w:rsid w:val="007801B4"/>
    <w:rsid w:val="00783968"/>
    <w:rsid w:val="00785B0D"/>
    <w:rsid w:val="00792D4C"/>
    <w:rsid w:val="007B0F73"/>
    <w:rsid w:val="007B4102"/>
    <w:rsid w:val="007C0B5D"/>
    <w:rsid w:val="007C71DB"/>
    <w:rsid w:val="007E4A56"/>
    <w:rsid w:val="007F06D5"/>
    <w:rsid w:val="007F1734"/>
    <w:rsid w:val="0080475C"/>
    <w:rsid w:val="00815288"/>
    <w:rsid w:val="008232F4"/>
    <w:rsid w:val="00831558"/>
    <w:rsid w:val="008351CF"/>
    <w:rsid w:val="00851FFC"/>
    <w:rsid w:val="00860241"/>
    <w:rsid w:val="00872730"/>
    <w:rsid w:val="00880D25"/>
    <w:rsid w:val="00893B58"/>
    <w:rsid w:val="008A351F"/>
    <w:rsid w:val="008A5321"/>
    <w:rsid w:val="008E4593"/>
    <w:rsid w:val="008F42DB"/>
    <w:rsid w:val="00915509"/>
    <w:rsid w:val="00917AA4"/>
    <w:rsid w:val="00920D73"/>
    <w:rsid w:val="009254A2"/>
    <w:rsid w:val="0094738B"/>
    <w:rsid w:val="00955853"/>
    <w:rsid w:val="009574DE"/>
    <w:rsid w:val="00962C44"/>
    <w:rsid w:val="0097430B"/>
    <w:rsid w:val="0097623A"/>
    <w:rsid w:val="00984189"/>
    <w:rsid w:val="00986C42"/>
    <w:rsid w:val="009A27AE"/>
    <w:rsid w:val="009C4FDD"/>
    <w:rsid w:val="009C6756"/>
    <w:rsid w:val="009F2671"/>
    <w:rsid w:val="009F4F23"/>
    <w:rsid w:val="009F528A"/>
    <w:rsid w:val="00A56235"/>
    <w:rsid w:val="00A56C8B"/>
    <w:rsid w:val="00A83A1D"/>
    <w:rsid w:val="00A95838"/>
    <w:rsid w:val="00AB251E"/>
    <w:rsid w:val="00AB6D05"/>
    <w:rsid w:val="00AC01D6"/>
    <w:rsid w:val="00AC0D5F"/>
    <w:rsid w:val="00AD2715"/>
    <w:rsid w:val="00AD2E7F"/>
    <w:rsid w:val="00AF41B6"/>
    <w:rsid w:val="00AF5871"/>
    <w:rsid w:val="00B02DC4"/>
    <w:rsid w:val="00B1231C"/>
    <w:rsid w:val="00B12E5C"/>
    <w:rsid w:val="00B36EC9"/>
    <w:rsid w:val="00B37DE6"/>
    <w:rsid w:val="00B40152"/>
    <w:rsid w:val="00B40E2A"/>
    <w:rsid w:val="00B5694B"/>
    <w:rsid w:val="00B57179"/>
    <w:rsid w:val="00B614EB"/>
    <w:rsid w:val="00B66EA3"/>
    <w:rsid w:val="00B827CA"/>
    <w:rsid w:val="00BA3495"/>
    <w:rsid w:val="00BB509F"/>
    <w:rsid w:val="00BB550E"/>
    <w:rsid w:val="00BC5969"/>
    <w:rsid w:val="00BC6715"/>
    <w:rsid w:val="00BD23AA"/>
    <w:rsid w:val="00BE4971"/>
    <w:rsid w:val="00C07DBA"/>
    <w:rsid w:val="00C27235"/>
    <w:rsid w:val="00C33364"/>
    <w:rsid w:val="00C361A5"/>
    <w:rsid w:val="00C41B1F"/>
    <w:rsid w:val="00C50CCB"/>
    <w:rsid w:val="00C573F2"/>
    <w:rsid w:val="00C675C9"/>
    <w:rsid w:val="00C72F25"/>
    <w:rsid w:val="00C91C5E"/>
    <w:rsid w:val="00C922A5"/>
    <w:rsid w:val="00CB438E"/>
    <w:rsid w:val="00CE12CE"/>
    <w:rsid w:val="00D02C6D"/>
    <w:rsid w:val="00D04DD2"/>
    <w:rsid w:val="00D103F3"/>
    <w:rsid w:val="00D15106"/>
    <w:rsid w:val="00D20C16"/>
    <w:rsid w:val="00D3440F"/>
    <w:rsid w:val="00D43DF2"/>
    <w:rsid w:val="00D53D88"/>
    <w:rsid w:val="00D6306B"/>
    <w:rsid w:val="00D66AD9"/>
    <w:rsid w:val="00D73836"/>
    <w:rsid w:val="00D751A8"/>
    <w:rsid w:val="00D7766E"/>
    <w:rsid w:val="00D812DB"/>
    <w:rsid w:val="00D834C2"/>
    <w:rsid w:val="00D92DEC"/>
    <w:rsid w:val="00D9342E"/>
    <w:rsid w:val="00DB7104"/>
    <w:rsid w:val="00DC3641"/>
    <w:rsid w:val="00DE4442"/>
    <w:rsid w:val="00DF603B"/>
    <w:rsid w:val="00E01E93"/>
    <w:rsid w:val="00E43A0F"/>
    <w:rsid w:val="00E5080A"/>
    <w:rsid w:val="00E67C6C"/>
    <w:rsid w:val="00E868E3"/>
    <w:rsid w:val="00E87550"/>
    <w:rsid w:val="00E95554"/>
    <w:rsid w:val="00EA4FC7"/>
    <w:rsid w:val="00EA50B7"/>
    <w:rsid w:val="00EB430C"/>
    <w:rsid w:val="00EE252A"/>
    <w:rsid w:val="00EE59E9"/>
    <w:rsid w:val="00EF7896"/>
    <w:rsid w:val="00F1711D"/>
    <w:rsid w:val="00F2678E"/>
    <w:rsid w:val="00F65560"/>
    <w:rsid w:val="00F752E4"/>
    <w:rsid w:val="00F9716E"/>
    <w:rsid w:val="00FA4A4B"/>
    <w:rsid w:val="00FB4896"/>
    <w:rsid w:val="00FB497B"/>
    <w:rsid w:val="00FB4B7F"/>
    <w:rsid w:val="00FC6341"/>
    <w:rsid w:val="00FC6FDD"/>
    <w:rsid w:val="00FD265F"/>
    <w:rsid w:val="00FE2F33"/>
    <w:rsid w:val="00FE4B3C"/>
    <w:rsid w:val="00FF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F7"/>
    <w:rPr>
      <w:sz w:val="24"/>
      <w:szCs w:val="24"/>
    </w:rPr>
  </w:style>
  <w:style w:type="paragraph" w:styleId="Heading1">
    <w:name w:val="heading 1"/>
    <w:basedOn w:val="Normal"/>
    <w:next w:val="Normal"/>
    <w:link w:val="Heading1Char"/>
    <w:uiPriority w:val="9"/>
    <w:qFormat/>
    <w:rsid w:val="00310D35"/>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nhideWhenUsed/>
    <w:qFormat/>
    <w:rsid w:val="00EB430C"/>
    <w:pPr>
      <w:keepNext/>
      <w:spacing w:before="240" w:after="60"/>
      <w:outlineLvl w:val="1"/>
    </w:pPr>
    <w:rPr>
      <w:rFonts w:asciiTheme="majorHAnsi" w:eastAsiaTheme="majorEastAsia" w:hAnsiTheme="majorHAnsi" w:cstheme="majorBidi"/>
      <w:b/>
      <w:bCs/>
      <w:i/>
      <w:iCs/>
      <w:color w:val="548DD4" w:themeColor="text2" w:themeTint="99"/>
      <w:sz w:val="28"/>
      <w:szCs w:val="28"/>
    </w:rPr>
  </w:style>
  <w:style w:type="paragraph" w:styleId="Heading3">
    <w:name w:val="heading 3"/>
    <w:basedOn w:val="Normal"/>
    <w:next w:val="Normal"/>
    <w:link w:val="Heading3Char"/>
    <w:uiPriority w:val="9"/>
    <w:unhideWhenUsed/>
    <w:qFormat/>
    <w:rsid w:val="005B31F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B31F7"/>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B31F7"/>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5B31F7"/>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B31F7"/>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B31F7"/>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B31F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D35"/>
    <w:rPr>
      <w:rFonts w:eastAsiaTheme="majorEastAsia" w:cstheme="majorBidi"/>
      <w:b/>
      <w:bCs/>
      <w:color w:val="365F91" w:themeColor="accent1" w:themeShade="BF"/>
      <w:kern w:val="32"/>
      <w:sz w:val="32"/>
      <w:szCs w:val="32"/>
    </w:rPr>
  </w:style>
  <w:style w:type="character" w:customStyle="1" w:styleId="Heading2Char">
    <w:name w:val="Heading 2 Char"/>
    <w:basedOn w:val="DefaultParagraphFont"/>
    <w:link w:val="Heading2"/>
    <w:rsid w:val="00EB430C"/>
    <w:rPr>
      <w:rFonts w:asciiTheme="majorHAnsi" w:eastAsiaTheme="majorEastAsia" w:hAnsiTheme="majorHAnsi" w:cstheme="majorBidi"/>
      <w:b/>
      <w:bCs/>
      <w:i/>
      <w:iCs/>
      <w:color w:val="548DD4" w:themeColor="text2" w:themeTint="99"/>
      <w:sz w:val="28"/>
      <w:szCs w:val="28"/>
    </w:rPr>
  </w:style>
  <w:style w:type="character" w:customStyle="1" w:styleId="Heading3Char">
    <w:name w:val="Heading 3 Char"/>
    <w:basedOn w:val="DefaultParagraphFont"/>
    <w:link w:val="Heading3"/>
    <w:uiPriority w:val="9"/>
    <w:rsid w:val="005B31F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31F7"/>
    <w:rPr>
      <w:rFonts w:cstheme="majorBidi"/>
      <w:b/>
      <w:bCs/>
      <w:sz w:val="28"/>
      <w:szCs w:val="28"/>
    </w:rPr>
  </w:style>
  <w:style w:type="character" w:customStyle="1" w:styleId="Heading5Char">
    <w:name w:val="Heading 5 Char"/>
    <w:basedOn w:val="DefaultParagraphFont"/>
    <w:link w:val="Heading5"/>
    <w:uiPriority w:val="9"/>
    <w:semiHidden/>
    <w:rsid w:val="005B31F7"/>
    <w:rPr>
      <w:rFonts w:cstheme="majorBidi"/>
      <w:b/>
      <w:bCs/>
      <w:i/>
      <w:iCs/>
      <w:sz w:val="26"/>
      <w:szCs w:val="26"/>
    </w:rPr>
  </w:style>
  <w:style w:type="character" w:customStyle="1" w:styleId="Heading6Char">
    <w:name w:val="Heading 6 Char"/>
    <w:basedOn w:val="DefaultParagraphFont"/>
    <w:link w:val="Heading6"/>
    <w:uiPriority w:val="9"/>
    <w:rsid w:val="005B31F7"/>
    <w:rPr>
      <w:rFonts w:cstheme="majorBidi"/>
      <w:b/>
      <w:bCs/>
    </w:rPr>
  </w:style>
  <w:style w:type="character" w:customStyle="1" w:styleId="Heading7Char">
    <w:name w:val="Heading 7 Char"/>
    <w:basedOn w:val="DefaultParagraphFont"/>
    <w:link w:val="Heading7"/>
    <w:uiPriority w:val="9"/>
    <w:semiHidden/>
    <w:rsid w:val="005B31F7"/>
    <w:rPr>
      <w:rFonts w:cstheme="majorBidi"/>
      <w:sz w:val="24"/>
      <w:szCs w:val="24"/>
    </w:rPr>
  </w:style>
  <w:style w:type="character" w:customStyle="1" w:styleId="Heading8Char">
    <w:name w:val="Heading 8 Char"/>
    <w:basedOn w:val="DefaultParagraphFont"/>
    <w:link w:val="Heading8"/>
    <w:uiPriority w:val="9"/>
    <w:semiHidden/>
    <w:rsid w:val="005B31F7"/>
    <w:rPr>
      <w:rFonts w:cstheme="majorBidi"/>
      <w:i/>
      <w:iCs/>
      <w:sz w:val="24"/>
      <w:szCs w:val="24"/>
    </w:rPr>
  </w:style>
  <w:style w:type="character" w:customStyle="1" w:styleId="Heading9Char">
    <w:name w:val="Heading 9 Char"/>
    <w:basedOn w:val="DefaultParagraphFont"/>
    <w:link w:val="Heading9"/>
    <w:uiPriority w:val="9"/>
    <w:semiHidden/>
    <w:rsid w:val="005B31F7"/>
    <w:rPr>
      <w:rFonts w:asciiTheme="majorHAnsi" w:eastAsiaTheme="majorEastAsia" w:hAnsiTheme="majorHAnsi" w:cstheme="majorBidi"/>
    </w:rPr>
  </w:style>
  <w:style w:type="paragraph" w:styleId="Title">
    <w:name w:val="Title"/>
    <w:basedOn w:val="Normal"/>
    <w:next w:val="Normal"/>
    <w:link w:val="TitleChar"/>
    <w:uiPriority w:val="10"/>
    <w:qFormat/>
    <w:rsid w:val="005B31F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B31F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B31F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B31F7"/>
    <w:rPr>
      <w:rFonts w:asciiTheme="majorHAnsi" w:eastAsiaTheme="majorEastAsia" w:hAnsiTheme="majorHAnsi" w:cstheme="majorBidi"/>
      <w:sz w:val="24"/>
      <w:szCs w:val="24"/>
    </w:rPr>
  </w:style>
  <w:style w:type="character" w:styleId="Strong">
    <w:name w:val="Strong"/>
    <w:basedOn w:val="DefaultParagraphFont"/>
    <w:uiPriority w:val="22"/>
    <w:qFormat/>
    <w:rsid w:val="005B31F7"/>
    <w:rPr>
      <w:b/>
      <w:bCs/>
    </w:rPr>
  </w:style>
  <w:style w:type="character" w:styleId="Emphasis">
    <w:name w:val="Emphasis"/>
    <w:basedOn w:val="DefaultParagraphFont"/>
    <w:uiPriority w:val="20"/>
    <w:qFormat/>
    <w:rsid w:val="005B31F7"/>
    <w:rPr>
      <w:rFonts w:asciiTheme="minorHAnsi" w:hAnsiTheme="minorHAnsi"/>
      <w:b/>
      <w:i/>
      <w:iCs/>
    </w:rPr>
  </w:style>
  <w:style w:type="paragraph" w:styleId="NoSpacing">
    <w:name w:val="No Spacing"/>
    <w:basedOn w:val="Normal"/>
    <w:uiPriority w:val="1"/>
    <w:qFormat/>
    <w:rsid w:val="005B31F7"/>
    <w:rPr>
      <w:szCs w:val="32"/>
    </w:rPr>
  </w:style>
  <w:style w:type="paragraph" w:styleId="ListParagraph">
    <w:name w:val="List Paragraph"/>
    <w:basedOn w:val="Normal"/>
    <w:uiPriority w:val="34"/>
    <w:qFormat/>
    <w:rsid w:val="005B31F7"/>
    <w:pPr>
      <w:ind w:left="720"/>
      <w:contextualSpacing/>
    </w:pPr>
  </w:style>
  <w:style w:type="paragraph" w:styleId="Quote">
    <w:name w:val="Quote"/>
    <w:basedOn w:val="Normal"/>
    <w:next w:val="Normal"/>
    <w:link w:val="QuoteChar"/>
    <w:uiPriority w:val="29"/>
    <w:qFormat/>
    <w:rsid w:val="005B31F7"/>
    <w:rPr>
      <w:i/>
    </w:rPr>
  </w:style>
  <w:style w:type="character" w:customStyle="1" w:styleId="QuoteChar">
    <w:name w:val="Quote Char"/>
    <w:basedOn w:val="DefaultParagraphFont"/>
    <w:link w:val="Quote"/>
    <w:uiPriority w:val="29"/>
    <w:rsid w:val="005B31F7"/>
    <w:rPr>
      <w:i/>
      <w:sz w:val="24"/>
      <w:szCs w:val="24"/>
    </w:rPr>
  </w:style>
  <w:style w:type="paragraph" w:styleId="IntenseQuote">
    <w:name w:val="Intense Quote"/>
    <w:basedOn w:val="Normal"/>
    <w:next w:val="Normal"/>
    <w:link w:val="IntenseQuoteChar"/>
    <w:uiPriority w:val="30"/>
    <w:qFormat/>
    <w:rsid w:val="005B31F7"/>
    <w:pPr>
      <w:ind w:left="720" w:right="720"/>
    </w:pPr>
    <w:rPr>
      <w:b/>
      <w:i/>
      <w:szCs w:val="22"/>
    </w:rPr>
  </w:style>
  <w:style w:type="character" w:customStyle="1" w:styleId="IntenseQuoteChar">
    <w:name w:val="Intense Quote Char"/>
    <w:basedOn w:val="DefaultParagraphFont"/>
    <w:link w:val="IntenseQuote"/>
    <w:uiPriority w:val="30"/>
    <w:rsid w:val="005B31F7"/>
    <w:rPr>
      <w:b/>
      <w:i/>
      <w:sz w:val="24"/>
    </w:rPr>
  </w:style>
  <w:style w:type="character" w:styleId="SubtleEmphasis">
    <w:name w:val="Subtle Emphasis"/>
    <w:uiPriority w:val="19"/>
    <w:qFormat/>
    <w:rsid w:val="005B31F7"/>
    <w:rPr>
      <w:i/>
      <w:color w:val="5A5A5A" w:themeColor="text1" w:themeTint="A5"/>
    </w:rPr>
  </w:style>
  <w:style w:type="character" w:styleId="IntenseEmphasis">
    <w:name w:val="Intense Emphasis"/>
    <w:basedOn w:val="DefaultParagraphFont"/>
    <w:uiPriority w:val="21"/>
    <w:qFormat/>
    <w:rsid w:val="005B31F7"/>
    <w:rPr>
      <w:b/>
      <w:i/>
      <w:sz w:val="24"/>
      <w:szCs w:val="24"/>
      <w:u w:val="single"/>
    </w:rPr>
  </w:style>
  <w:style w:type="character" w:styleId="SubtleReference">
    <w:name w:val="Subtle Reference"/>
    <w:basedOn w:val="DefaultParagraphFont"/>
    <w:uiPriority w:val="31"/>
    <w:qFormat/>
    <w:rsid w:val="005B31F7"/>
    <w:rPr>
      <w:sz w:val="24"/>
      <w:szCs w:val="24"/>
      <w:u w:val="single"/>
    </w:rPr>
  </w:style>
  <w:style w:type="character" w:styleId="IntenseReference">
    <w:name w:val="Intense Reference"/>
    <w:basedOn w:val="DefaultParagraphFont"/>
    <w:uiPriority w:val="32"/>
    <w:qFormat/>
    <w:rsid w:val="005B31F7"/>
    <w:rPr>
      <w:b/>
      <w:sz w:val="24"/>
      <w:u w:val="single"/>
    </w:rPr>
  </w:style>
  <w:style w:type="character" w:styleId="BookTitle">
    <w:name w:val="Book Title"/>
    <w:basedOn w:val="DefaultParagraphFont"/>
    <w:uiPriority w:val="33"/>
    <w:qFormat/>
    <w:rsid w:val="005B31F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B31F7"/>
    <w:pPr>
      <w:outlineLvl w:val="9"/>
    </w:pPr>
  </w:style>
  <w:style w:type="paragraph" w:styleId="BalloonText">
    <w:name w:val="Balloon Text"/>
    <w:basedOn w:val="Normal"/>
    <w:link w:val="BalloonTextChar"/>
    <w:uiPriority w:val="99"/>
    <w:semiHidden/>
    <w:unhideWhenUsed/>
    <w:rsid w:val="0035647F"/>
    <w:rPr>
      <w:rFonts w:ascii="Tahoma" w:hAnsi="Tahoma" w:cs="Tahoma"/>
      <w:sz w:val="16"/>
      <w:szCs w:val="16"/>
    </w:rPr>
  </w:style>
  <w:style w:type="character" w:customStyle="1" w:styleId="BalloonTextChar">
    <w:name w:val="Balloon Text Char"/>
    <w:basedOn w:val="DefaultParagraphFont"/>
    <w:link w:val="BalloonText"/>
    <w:uiPriority w:val="99"/>
    <w:semiHidden/>
    <w:rsid w:val="0035647F"/>
    <w:rPr>
      <w:rFonts w:ascii="Tahoma" w:hAnsi="Tahoma" w:cs="Tahoma"/>
      <w:sz w:val="16"/>
      <w:szCs w:val="16"/>
    </w:rPr>
  </w:style>
  <w:style w:type="paragraph" w:styleId="Header">
    <w:name w:val="header"/>
    <w:basedOn w:val="Normal"/>
    <w:link w:val="HeaderChar"/>
    <w:uiPriority w:val="99"/>
    <w:unhideWhenUsed/>
    <w:rsid w:val="004E2475"/>
    <w:pPr>
      <w:tabs>
        <w:tab w:val="center" w:pos="4680"/>
        <w:tab w:val="right" w:pos="9360"/>
      </w:tabs>
    </w:pPr>
  </w:style>
  <w:style w:type="character" w:customStyle="1" w:styleId="HeaderChar">
    <w:name w:val="Header Char"/>
    <w:basedOn w:val="DefaultParagraphFont"/>
    <w:link w:val="Header"/>
    <w:uiPriority w:val="99"/>
    <w:rsid w:val="004E2475"/>
    <w:rPr>
      <w:sz w:val="24"/>
      <w:szCs w:val="24"/>
    </w:rPr>
  </w:style>
  <w:style w:type="paragraph" w:styleId="Footer">
    <w:name w:val="footer"/>
    <w:basedOn w:val="Normal"/>
    <w:link w:val="FooterChar"/>
    <w:uiPriority w:val="99"/>
    <w:unhideWhenUsed/>
    <w:rsid w:val="004E2475"/>
    <w:pPr>
      <w:tabs>
        <w:tab w:val="center" w:pos="4680"/>
        <w:tab w:val="right" w:pos="9360"/>
      </w:tabs>
    </w:pPr>
  </w:style>
  <w:style w:type="character" w:customStyle="1" w:styleId="FooterChar">
    <w:name w:val="Footer Char"/>
    <w:basedOn w:val="DefaultParagraphFont"/>
    <w:link w:val="Footer"/>
    <w:uiPriority w:val="99"/>
    <w:rsid w:val="004E2475"/>
    <w:rPr>
      <w:sz w:val="24"/>
      <w:szCs w:val="24"/>
    </w:rPr>
  </w:style>
  <w:style w:type="character" w:styleId="Hyperlink">
    <w:name w:val="Hyperlink"/>
    <w:basedOn w:val="DefaultParagraphFont"/>
    <w:uiPriority w:val="99"/>
    <w:unhideWhenUsed/>
    <w:rsid w:val="00FE4B3C"/>
    <w:rPr>
      <w:color w:val="0000FF" w:themeColor="hyperlink"/>
      <w:u w:val="single"/>
    </w:rPr>
  </w:style>
  <w:style w:type="paragraph" w:styleId="TOC1">
    <w:name w:val="toc 1"/>
    <w:basedOn w:val="Normal"/>
    <w:next w:val="Normal"/>
    <w:autoRedefine/>
    <w:uiPriority w:val="39"/>
    <w:unhideWhenUsed/>
    <w:rsid w:val="00443B1B"/>
    <w:pPr>
      <w:spacing w:before="120" w:after="120"/>
    </w:pPr>
    <w:rPr>
      <w:rFonts w:cstheme="minorHAnsi"/>
      <w:b/>
      <w:bCs/>
      <w:caps/>
      <w:sz w:val="20"/>
      <w:szCs w:val="20"/>
    </w:rPr>
  </w:style>
  <w:style w:type="paragraph" w:styleId="TOC2">
    <w:name w:val="toc 2"/>
    <w:basedOn w:val="Normal"/>
    <w:next w:val="Normal"/>
    <w:autoRedefine/>
    <w:uiPriority w:val="39"/>
    <w:unhideWhenUsed/>
    <w:rsid w:val="00443B1B"/>
    <w:pPr>
      <w:ind w:left="240"/>
    </w:pPr>
    <w:rPr>
      <w:rFonts w:cstheme="minorHAnsi"/>
      <w:smallCaps/>
      <w:sz w:val="20"/>
      <w:szCs w:val="20"/>
    </w:rPr>
  </w:style>
  <w:style w:type="paragraph" w:styleId="TOC3">
    <w:name w:val="toc 3"/>
    <w:basedOn w:val="Normal"/>
    <w:next w:val="Normal"/>
    <w:autoRedefine/>
    <w:uiPriority w:val="39"/>
    <w:unhideWhenUsed/>
    <w:rsid w:val="00443B1B"/>
    <w:pPr>
      <w:ind w:left="480"/>
    </w:pPr>
    <w:rPr>
      <w:rFonts w:cstheme="minorHAnsi"/>
      <w:i/>
      <w:iCs/>
      <w:sz w:val="20"/>
      <w:szCs w:val="20"/>
    </w:rPr>
  </w:style>
  <w:style w:type="paragraph" w:styleId="TOC4">
    <w:name w:val="toc 4"/>
    <w:basedOn w:val="Normal"/>
    <w:next w:val="Normal"/>
    <w:autoRedefine/>
    <w:uiPriority w:val="39"/>
    <w:unhideWhenUsed/>
    <w:rsid w:val="00443B1B"/>
    <w:pPr>
      <w:ind w:left="720"/>
    </w:pPr>
    <w:rPr>
      <w:rFonts w:cstheme="minorHAnsi"/>
      <w:sz w:val="18"/>
      <w:szCs w:val="18"/>
    </w:rPr>
  </w:style>
  <w:style w:type="paragraph" w:styleId="TOC5">
    <w:name w:val="toc 5"/>
    <w:basedOn w:val="Normal"/>
    <w:next w:val="Normal"/>
    <w:autoRedefine/>
    <w:uiPriority w:val="39"/>
    <w:unhideWhenUsed/>
    <w:rsid w:val="00443B1B"/>
    <w:pPr>
      <w:ind w:left="960"/>
    </w:pPr>
    <w:rPr>
      <w:rFonts w:cstheme="minorHAnsi"/>
      <w:sz w:val="18"/>
      <w:szCs w:val="18"/>
    </w:rPr>
  </w:style>
  <w:style w:type="paragraph" w:styleId="TOC6">
    <w:name w:val="toc 6"/>
    <w:basedOn w:val="Normal"/>
    <w:next w:val="Normal"/>
    <w:autoRedefine/>
    <w:uiPriority w:val="39"/>
    <w:unhideWhenUsed/>
    <w:rsid w:val="00443B1B"/>
    <w:pPr>
      <w:ind w:left="1200"/>
    </w:pPr>
    <w:rPr>
      <w:rFonts w:cstheme="minorHAnsi"/>
      <w:sz w:val="18"/>
      <w:szCs w:val="18"/>
    </w:rPr>
  </w:style>
  <w:style w:type="paragraph" w:styleId="TOC7">
    <w:name w:val="toc 7"/>
    <w:basedOn w:val="Normal"/>
    <w:next w:val="Normal"/>
    <w:autoRedefine/>
    <w:uiPriority w:val="39"/>
    <w:unhideWhenUsed/>
    <w:rsid w:val="00443B1B"/>
    <w:pPr>
      <w:ind w:left="1440"/>
    </w:pPr>
    <w:rPr>
      <w:rFonts w:cstheme="minorHAnsi"/>
      <w:sz w:val="18"/>
      <w:szCs w:val="18"/>
    </w:rPr>
  </w:style>
  <w:style w:type="paragraph" w:styleId="TOC8">
    <w:name w:val="toc 8"/>
    <w:basedOn w:val="Normal"/>
    <w:next w:val="Normal"/>
    <w:autoRedefine/>
    <w:uiPriority w:val="39"/>
    <w:unhideWhenUsed/>
    <w:rsid w:val="00443B1B"/>
    <w:pPr>
      <w:ind w:left="1680"/>
    </w:pPr>
    <w:rPr>
      <w:rFonts w:cstheme="minorHAnsi"/>
      <w:sz w:val="18"/>
      <w:szCs w:val="18"/>
    </w:rPr>
  </w:style>
  <w:style w:type="paragraph" w:styleId="TOC9">
    <w:name w:val="toc 9"/>
    <w:basedOn w:val="Normal"/>
    <w:next w:val="Normal"/>
    <w:autoRedefine/>
    <w:uiPriority w:val="39"/>
    <w:unhideWhenUsed/>
    <w:rsid w:val="00443B1B"/>
    <w:pPr>
      <w:ind w:left="1920"/>
    </w:pPr>
    <w:rPr>
      <w:rFonts w:cstheme="minorHAnsi"/>
      <w:sz w:val="18"/>
      <w:szCs w:val="18"/>
    </w:rPr>
  </w:style>
  <w:style w:type="paragraph" w:customStyle="1" w:styleId="n">
    <w:name w:val="n"/>
    <w:basedOn w:val="Normal"/>
    <w:rsid w:val="00CB438E"/>
    <w:rPr>
      <w:rFonts w:eastAsiaTheme="minorEastAsia"/>
    </w:rPr>
  </w:style>
  <w:style w:type="table" w:styleId="TableGrid">
    <w:name w:val="Table Grid"/>
    <w:basedOn w:val="TableNormal"/>
    <w:uiPriority w:val="59"/>
    <w:rsid w:val="004A6B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D26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F7"/>
    <w:rPr>
      <w:sz w:val="24"/>
      <w:szCs w:val="24"/>
    </w:rPr>
  </w:style>
  <w:style w:type="paragraph" w:styleId="Heading1">
    <w:name w:val="heading 1"/>
    <w:basedOn w:val="Normal"/>
    <w:next w:val="Normal"/>
    <w:link w:val="Heading1Char"/>
    <w:uiPriority w:val="9"/>
    <w:qFormat/>
    <w:rsid w:val="00310D35"/>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nhideWhenUsed/>
    <w:qFormat/>
    <w:rsid w:val="00EB430C"/>
    <w:pPr>
      <w:keepNext/>
      <w:spacing w:before="240" w:after="60"/>
      <w:outlineLvl w:val="1"/>
    </w:pPr>
    <w:rPr>
      <w:rFonts w:asciiTheme="majorHAnsi" w:eastAsiaTheme="majorEastAsia" w:hAnsiTheme="majorHAnsi" w:cstheme="majorBidi"/>
      <w:b/>
      <w:bCs/>
      <w:i/>
      <w:iCs/>
      <w:color w:val="548DD4" w:themeColor="text2" w:themeTint="99"/>
      <w:sz w:val="28"/>
      <w:szCs w:val="28"/>
    </w:rPr>
  </w:style>
  <w:style w:type="paragraph" w:styleId="Heading3">
    <w:name w:val="heading 3"/>
    <w:basedOn w:val="Normal"/>
    <w:next w:val="Normal"/>
    <w:link w:val="Heading3Char"/>
    <w:uiPriority w:val="9"/>
    <w:unhideWhenUsed/>
    <w:qFormat/>
    <w:rsid w:val="005B31F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B31F7"/>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B31F7"/>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5B31F7"/>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B31F7"/>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B31F7"/>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B31F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D35"/>
    <w:rPr>
      <w:rFonts w:eastAsiaTheme="majorEastAsia" w:cstheme="majorBidi"/>
      <w:b/>
      <w:bCs/>
      <w:color w:val="365F91" w:themeColor="accent1" w:themeShade="BF"/>
      <w:kern w:val="32"/>
      <w:sz w:val="32"/>
      <w:szCs w:val="32"/>
    </w:rPr>
  </w:style>
  <w:style w:type="character" w:customStyle="1" w:styleId="Heading2Char">
    <w:name w:val="Heading 2 Char"/>
    <w:basedOn w:val="DefaultParagraphFont"/>
    <w:link w:val="Heading2"/>
    <w:rsid w:val="00EB430C"/>
    <w:rPr>
      <w:rFonts w:asciiTheme="majorHAnsi" w:eastAsiaTheme="majorEastAsia" w:hAnsiTheme="majorHAnsi" w:cstheme="majorBidi"/>
      <w:b/>
      <w:bCs/>
      <w:i/>
      <w:iCs/>
      <w:color w:val="548DD4" w:themeColor="text2" w:themeTint="99"/>
      <w:sz w:val="28"/>
      <w:szCs w:val="28"/>
    </w:rPr>
  </w:style>
  <w:style w:type="character" w:customStyle="1" w:styleId="Heading3Char">
    <w:name w:val="Heading 3 Char"/>
    <w:basedOn w:val="DefaultParagraphFont"/>
    <w:link w:val="Heading3"/>
    <w:uiPriority w:val="9"/>
    <w:rsid w:val="005B31F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31F7"/>
    <w:rPr>
      <w:rFonts w:cstheme="majorBidi"/>
      <w:b/>
      <w:bCs/>
      <w:sz w:val="28"/>
      <w:szCs w:val="28"/>
    </w:rPr>
  </w:style>
  <w:style w:type="character" w:customStyle="1" w:styleId="Heading5Char">
    <w:name w:val="Heading 5 Char"/>
    <w:basedOn w:val="DefaultParagraphFont"/>
    <w:link w:val="Heading5"/>
    <w:uiPriority w:val="9"/>
    <w:semiHidden/>
    <w:rsid w:val="005B31F7"/>
    <w:rPr>
      <w:rFonts w:cstheme="majorBidi"/>
      <w:b/>
      <w:bCs/>
      <w:i/>
      <w:iCs/>
      <w:sz w:val="26"/>
      <w:szCs w:val="26"/>
    </w:rPr>
  </w:style>
  <w:style w:type="character" w:customStyle="1" w:styleId="Heading6Char">
    <w:name w:val="Heading 6 Char"/>
    <w:basedOn w:val="DefaultParagraphFont"/>
    <w:link w:val="Heading6"/>
    <w:uiPriority w:val="9"/>
    <w:rsid w:val="005B31F7"/>
    <w:rPr>
      <w:rFonts w:cstheme="majorBidi"/>
      <w:b/>
      <w:bCs/>
    </w:rPr>
  </w:style>
  <w:style w:type="character" w:customStyle="1" w:styleId="Heading7Char">
    <w:name w:val="Heading 7 Char"/>
    <w:basedOn w:val="DefaultParagraphFont"/>
    <w:link w:val="Heading7"/>
    <w:uiPriority w:val="9"/>
    <w:semiHidden/>
    <w:rsid w:val="005B31F7"/>
    <w:rPr>
      <w:rFonts w:cstheme="majorBidi"/>
      <w:sz w:val="24"/>
      <w:szCs w:val="24"/>
    </w:rPr>
  </w:style>
  <w:style w:type="character" w:customStyle="1" w:styleId="Heading8Char">
    <w:name w:val="Heading 8 Char"/>
    <w:basedOn w:val="DefaultParagraphFont"/>
    <w:link w:val="Heading8"/>
    <w:uiPriority w:val="9"/>
    <w:semiHidden/>
    <w:rsid w:val="005B31F7"/>
    <w:rPr>
      <w:rFonts w:cstheme="majorBidi"/>
      <w:i/>
      <w:iCs/>
      <w:sz w:val="24"/>
      <w:szCs w:val="24"/>
    </w:rPr>
  </w:style>
  <w:style w:type="character" w:customStyle="1" w:styleId="Heading9Char">
    <w:name w:val="Heading 9 Char"/>
    <w:basedOn w:val="DefaultParagraphFont"/>
    <w:link w:val="Heading9"/>
    <w:uiPriority w:val="9"/>
    <w:semiHidden/>
    <w:rsid w:val="005B31F7"/>
    <w:rPr>
      <w:rFonts w:asciiTheme="majorHAnsi" w:eastAsiaTheme="majorEastAsia" w:hAnsiTheme="majorHAnsi" w:cstheme="majorBidi"/>
    </w:rPr>
  </w:style>
  <w:style w:type="paragraph" w:styleId="Title">
    <w:name w:val="Title"/>
    <w:basedOn w:val="Normal"/>
    <w:next w:val="Normal"/>
    <w:link w:val="TitleChar"/>
    <w:uiPriority w:val="10"/>
    <w:qFormat/>
    <w:rsid w:val="005B31F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B31F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B31F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B31F7"/>
    <w:rPr>
      <w:rFonts w:asciiTheme="majorHAnsi" w:eastAsiaTheme="majorEastAsia" w:hAnsiTheme="majorHAnsi" w:cstheme="majorBidi"/>
      <w:sz w:val="24"/>
      <w:szCs w:val="24"/>
    </w:rPr>
  </w:style>
  <w:style w:type="character" w:styleId="Strong">
    <w:name w:val="Strong"/>
    <w:basedOn w:val="DefaultParagraphFont"/>
    <w:uiPriority w:val="22"/>
    <w:qFormat/>
    <w:rsid w:val="005B31F7"/>
    <w:rPr>
      <w:b/>
      <w:bCs/>
    </w:rPr>
  </w:style>
  <w:style w:type="character" w:styleId="Emphasis">
    <w:name w:val="Emphasis"/>
    <w:basedOn w:val="DefaultParagraphFont"/>
    <w:uiPriority w:val="20"/>
    <w:qFormat/>
    <w:rsid w:val="005B31F7"/>
    <w:rPr>
      <w:rFonts w:asciiTheme="minorHAnsi" w:hAnsiTheme="minorHAnsi"/>
      <w:b/>
      <w:i/>
      <w:iCs/>
    </w:rPr>
  </w:style>
  <w:style w:type="paragraph" w:styleId="NoSpacing">
    <w:name w:val="No Spacing"/>
    <w:basedOn w:val="Normal"/>
    <w:uiPriority w:val="1"/>
    <w:qFormat/>
    <w:rsid w:val="005B31F7"/>
    <w:rPr>
      <w:szCs w:val="32"/>
    </w:rPr>
  </w:style>
  <w:style w:type="paragraph" w:styleId="ListParagraph">
    <w:name w:val="List Paragraph"/>
    <w:basedOn w:val="Normal"/>
    <w:uiPriority w:val="34"/>
    <w:qFormat/>
    <w:rsid w:val="005B31F7"/>
    <w:pPr>
      <w:ind w:left="720"/>
      <w:contextualSpacing/>
    </w:pPr>
  </w:style>
  <w:style w:type="paragraph" w:styleId="Quote">
    <w:name w:val="Quote"/>
    <w:basedOn w:val="Normal"/>
    <w:next w:val="Normal"/>
    <w:link w:val="QuoteChar"/>
    <w:uiPriority w:val="29"/>
    <w:qFormat/>
    <w:rsid w:val="005B31F7"/>
    <w:rPr>
      <w:i/>
    </w:rPr>
  </w:style>
  <w:style w:type="character" w:customStyle="1" w:styleId="QuoteChar">
    <w:name w:val="Quote Char"/>
    <w:basedOn w:val="DefaultParagraphFont"/>
    <w:link w:val="Quote"/>
    <w:uiPriority w:val="29"/>
    <w:rsid w:val="005B31F7"/>
    <w:rPr>
      <w:i/>
      <w:sz w:val="24"/>
      <w:szCs w:val="24"/>
    </w:rPr>
  </w:style>
  <w:style w:type="paragraph" w:styleId="IntenseQuote">
    <w:name w:val="Intense Quote"/>
    <w:basedOn w:val="Normal"/>
    <w:next w:val="Normal"/>
    <w:link w:val="IntenseQuoteChar"/>
    <w:uiPriority w:val="30"/>
    <w:qFormat/>
    <w:rsid w:val="005B31F7"/>
    <w:pPr>
      <w:ind w:left="720" w:right="720"/>
    </w:pPr>
    <w:rPr>
      <w:b/>
      <w:i/>
      <w:szCs w:val="22"/>
    </w:rPr>
  </w:style>
  <w:style w:type="character" w:customStyle="1" w:styleId="IntenseQuoteChar">
    <w:name w:val="Intense Quote Char"/>
    <w:basedOn w:val="DefaultParagraphFont"/>
    <w:link w:val="IntenseQuote"/>
    <w:uiPriority w:val="30"/>
    <w:rsid w:val="005B31F7"/>
    <w:rPr>
      <w:b/>
      <w:i/>
      <w:sz w:val="24"/>
    </w:rPr>
  </w:style>
  <w:style w:type="character" w:styleId="SubtleEmphasis">
    <w:name w:val="Subtle Emphasis"/>
    <w:uiPriority w:val="19"/>
    <w:qFormat/>
    <w:rsid w:val="005B31F7"/>
    <w:rPr>
      <w:i/>
      <w:color w:val="5A5A5A" w:themeColor="text1" w:themeTint="A5"/>
    </w:rPr>
  </w:style>
  <w:style w:type="character" w:styleId="IntenseEmphasis">
    <w:name w:val="Intense Emphasis"/>
    <w:basedOn w:val="DefaultParagraphFont"/>
    <w:uiPriority w:val="21"/>
    <w:qFormat/>
    <w:rsid w:val="005B31F7"/>
    <w:rPr>
      <w:b/>
      <w:i/>
      <w:sz w:val="24"/>
      <w:szCs w:val="24"/>
      <w:u w:val="single"/>
    </w:rPr>
  </w:style>
  <w:style w:type="character" w:styleId="SubtleReference">
    <w:name w:val="Subtle Reference"/>
    <w:basedOn w:val="DefaultParagraphFont"/>
    <w:uiPriority w:val="31"/>
    <w:qFormat/>
    <w:rsid w:val="005B31F7"/>
    <w:rPr>
      <w:sz w:val="24"/>
      <w:szCs w:val="24"/>
      <w:u w:val="single"/>
    </w:rPr>
  </w:style>
  <w:style w:type="character" w:styleId="IntenseReference">
    <w:name w:val="Intense Reference"/>
    <w:basedOn w:val="DefaultParagraphFont"/>
    <w:uiPriority w:val="32"/>
    <w:qFormat/>
    <w:rsid w:val="005B31F7"/>
    <w:rPr>
      <w:b/>
      <w:sz w:val="24"/>
      <w:u w:val="single"/>
    </w:rPr>
  </w:style>
  <w:style w:type="character" w:styleId="BookTitle">
    <w:name w:val="Book Title"/>
    <w:basedOn w:val="DefaultParagraphFont"/>
    <w:uiPriority w:val="33"/>
    <w:qFormat/>
    <w:rsid w:val="005B31F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B31F7"/>
    <w:pPr>
      <w:outlineLvl w:val="9"/>
    </w:pPr>
  </w:style>
  <w:style w:type="paragraph" w:styleId="BalloonText">
    <w:name w:val="Balloon Text"/>
    <w:basedOn w:val="Normal"/>
    <w:link w:val="BalloonTextChar"/>
    <w:uiPriority w:val="99"/>
    <w:semiHidden/>
    <w:unhideWhenUsed/>
    <w:rsid w:val="0035647F"/>
    <w:rPr>
      <w:rFonts w:ascii="Tahoma" w:hAnsi="Tahoma" w:cs="Tahoma"/>
      <w:sz w:val="16"/>
      <w:szCs w:val="16"/>
    </w:rPr>
  </w:style>
  <w:style w:type="character" w:customStyle="1" w:styleId="BalloonTextChar">
    <w:name w:val="Balloon Text Char"/>
    <w:basedOn w:val="DefaultParagraphFont"/>
    <w:link w:val="BalloonText"/>
    <w:uiPriority w:val="99"/>
    <w:semiHidden/>
    <w:rsid w:val="0035647F"/>
    <w:rPr>
      <w:rFonts w:ascii="Tahoma" w:hAnsi="Tahoma" w:cs="Tahoma"/>
      <w:sz w:val="16"/>
      <w:szCs w:val="16"/>
    </w:rPr>
  </w:style>
  <w:style w:type="paragraph" w:styleId="Header">
    <w:name w:val="header"/>
    <w:basedOn w:val="Normal"/>
    <w:link w:val="HeaderChar"/>
    <w:uiPriority w:val="99"/>
    <w:unhideWhenUsed/>
    <w:rsid w:val="004E2475"/>
    <w:pPr>
      <w:tabs>
        <w:tab w:val="center" w:pos="4680"/>
        <w:tab w:val="right" w:pos="9360"/>
      </w:tabs>
    </w:pPr>
  </w:style>
  <w:style w:type="character" w:customStyle="1" w:styleId="HeaderChar">
    <w:name w:val="Header Char"/>
    <w:basedOn w:val="DefaultParagraphFont"/>
    <w:link w:val="Header"/>
    <w:uiPriority w:val="99"/>
    <w:rsid w:val="004E2475"/>
    <w:rPr>
      <w:sz w:val="24"/>
      <w:szCs w:val="24"/>
    </w:rPr>
  </w:style>
  <w:style w:type="paragraph" w:styleId="Footer">
    <w:name w:val="footer"/>
    <w:basedOn w:val="Normal"/>
    <w:link w:val="FooterChar"/>
    <w:uiPriority w:val="99"/>
    <w:unhideWhenUsed/>
    <w:rsid w:val="004E2475"/>
    <w:pPr>
      <w:tabs>
        <w:tab w:val="center" w:pos="4680"/>
        <w:tab w:val="right" w:pos="9360"/>
      </w:tabs>
    </w:pPr>
  </w:style>
  <w:style w:type="character" w:customStyle="1" w:styleId="FooterChar">
    <w:name w:val="Footer Char"/>
    <w:basedOn w:val="DefaultParagraphFont"/>
    <w:link w:val="Footer"/>
    <w:uiPriority w:val="99"/>
    <w:rsid w:val="004E2475"/>
    <w:rPr>
      <w:sz w:val="24"/>
      <w:szCs w:val="24"/>
    </w:rPr>
  </w:style>
  <w:style w:type="character" w:styleId="Hyperlink">
    <w:name w:val="Hyperlink"/>
    <w:basedOn w:val="DefaultParagraphFont"/>
    <w:uiPriority w:val="99"/>
    <w:unhideWhenUsed/>
    <w:rsid w:val="00FE4B3C"/>
    <w:rPr>
      <w:color w:val="0000FF" w:themeColor="hyperlink"/>
      <w:u w:val="single"/>
    </w:rPr>
  </w:style>
  <w:style w:type="paragraph" w:styleId="TOC1">
    <w:name w:val="toc 1"/>
    <w:basedOn w:val="Normal"/>
    <w:next w:val="Normal"/>
    <w:autoRedefine/>
    <w:uiPriority w:val="39"/>
    <w:unhideWhenUsed/>
    <w:rsid w:val="00443B1B"/>
    <w:pPr>
      <w:spacing w:before="120" w:after="120"/>
    </w:pPr>
    <w:rPr>
      <w:rFonts w:cstheme="minorHAnsi"/>
      <w:b/>
      <w:bCs/>
      <w:caps/>
      <w:sz w:val="20"/>
      <w:szCs w:val="20"/>
    </w:rPr>
  </w:style>
  <w:style w:type="paragraph" w:styleId="TOC2">
    <w:name w:val="toc 2"/>
    <w:basedOn w:val="Normal"/>
    <w:next w:val="Normal"/>
    <w:autoRedefine/>
    <w:uiPriority w:val="39"/>
    <w:unhideWhenUsed/>
    <w:rsid w:val="00443B1B"/>
    <w:pPr>
      <w:ind w:left="240"/>
    </w:pPr>
    <w:rPr>
      <w:rFonts w:cstheme="minorHAnsi"/>
      <w:smallCaps/>
      <w:sz w:val="20"/>
      <w:szCs w:val="20"/>
    </w:rPr>
  </w:style>
  <w:style w:type="paragraph" w:styleId="TOC3">
    <w:name w:val="toc 3"/>
    <w:basedOn w:val="Normal"/>
    <w:next w:val="Normal"/>
    <w:autoRedefine/>
    <w:uiPriority w:val="39"/>
    <w:unhideWhenUsed/>
    <w:rsid w:val="00443B1B"/>
    <w:pPr>
      <w:ind w:left="480"/>
    </w:pPr>
    <w:rPr>
      <w:rFonts w:cstheme="minorHAnsi"/>
      <w:i/>
      <w:iCs/>
      <w:sz w:val="20"/>
      <w:szCs w:val="20"/>
    </w:rPr>
  </w:style>
  <w:style w:type="paragraph" w:styleId="TOC4">
    <w:name w:val="toc 4"/>
    <w:basedOn w:val="Normal"/>
    <w:next w:val="Normal"/>
    <w:autoRedefine/>
    <w:uiPriority w:val="39"/>
    <w:unhideWhenUsed/>
    <w:rsid w:val="00443B1B"/>
    <w:pPr>
      <w:ind w:left="720"/>
    </w:pPr>
    <w:rPr>
      <w:rFonts w:cstheme="minorHAnsi"/>
      <w:sz w:val="18"/>
      <w:szCs w:val="18"/>
    </w:rPr>
  </w:style>
  <w:style w:type="paragraph" w:styleId="TOC5">
    <w:name w:val="toc 5"/>
    <w:basedOn w:val="Normal"/>
    <w:next w:val="Normal"/>
    <w:autoRedefine/>
    <w:uiPriority w:val="39"/>
    <w:unhideWhenUsed/>
    <w:rsid w:val="00443B1B"/>
    <w:pPr>
      <w:ind w:left="960"/>
    </w:pPr>
    <w:rPr>
      <w:rFonts w:cstheme="minorHAnsi"/>
      <w:sz w:val="18"/>
      <w:szCs w:val="18"/>
    </w:rPr>
  </w:style>
  <w:style w:type="paragraph" w:styleId="TOC6">
    <w:name w:val="toc 6"/>
    <w:basedOn w:val="Normal"/>
    <w:next w:val="Normal"/>
    <w:autoRedefine/>
    <w:uiPriority w:val="39"/>
    <w:unhideWhenUsed/>
    <w:rsid w:val="00443B1B"/>
    <w:pPr>
      <w:ind w:left="1200"/>
    </w:pPr>
    <w:rPr>
      <w:rFonts w:cstheme="minorHAnsi"/>
      <w:sz w:val="18"/>
      <w:szCs w:val="18"/>
    </w:rPr>
  </w:style>
  <w:style w:type="paragraph" w:styleId="TOC7">
    <w:name w:val="toc 7"/>
    <w:basedOn w:val="Normal"/>
    <w:next w:val="Normal"/>
    <w:autoRedefine/>
    <w:uiPriority w:val="39"/>
    <w:unhideWhenUsed/>
    <w:rsid w:val="00443B1B"/>
    <w:pPr>
      <w:ind w:left="1440"/>
    </w:pPr>
    <w:rPr>
      <w:rFonts w:cstheme="minorHAnsi"/>
      <w:sz w:val="18"/>
      <w:szCs w:val="18"/>
    </w:rPr>
  </w:style>
  <w:style w:type="paragraph" w:styleId="TOC8">
    <w:name w:val="toc 8"/>
    <w:basedOn w:val="Normal"/>
    <w:next w:val="Normal"/>
    <w:autoRedefine/>
    <w:uiPriority w:val="39"/>
    <w:unhideWhenUsed/>
    <w:rsid w:val="00443B1B"/>
    <w:pPr>
      <w:ind w:left="1680"/>
    </w:pPr>
    <w:rPr>
      <w:rFonts w:cstheme="minorHAnsi"/>
      <w:sz w:val="18"/>
      <w:szCs w:val="18"/>
    </w:rPr>
  </w:style>
  <w:style w:type="paragraph" w:styleId="TOC9">
    <w:name w:val="toc 9"/>
    <w:basedOn w:val="Normal"/>
    <w:next w:val="Normal"/>
    <w:autoRedefine/>
    <w:uiPriority w:val="39"/>
    <w:unhideWhenUsed/>
    <w:rsid w:val="00443B1B"/>
    <w:pPr>
      <w:ind w:left="1920"/>
    </w:pPr>
    <w:rPr>
      <w:rFonts w:cstheme="minorHAnsi"/>
      <w:sz w:val="18"/>
      <w:szCs w:val="18"/>
    </w:rPr>
  </w:style>
  <w:style w:type="paragraph" w:customStyle="1" w:styleId="n">
    <w:name w:val="n"/>
    <w:basedOn w:val="Normal"/>
    <w:rsid w:val="00CB438E"/>
    <w:rPr>
      <w:rFonts w:eastAsiaTheme="minorEastAsia"/>
    </w:rPr>
  </w:style>
  <w:style w:type="table" w:styleId="TableGrid">
    <w:name w:val="Table Grid"/>
    <w:basedOn w:val="TableNormal"/>
    <w:uiPriority w:val="59"/>
    <w:rsid w:val="004A6B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D2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itest.actx.edu:8084/test/index.htm"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footnotes" Target="footnotes.xml"/><Relationship Id="rId12" Type="http://schemas.openxmlformats.org/officeDocument/2006/relationships/hyperlink" Target="https://uilive.actx.edu"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9FBA-CDB1-4E93-9B7A-36E4DFE6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18</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K. Hendrick</dc:creator>
  <cp:lastModifiedBy>Charles K. Hendrick</cp:lastModifiedBy>
  <cp:revision>47</cp:revision>
  <cp:lastPrinted>2011-10-17T18:58:00Z</cp:lastPrinted>
  <dcterms:created xsi:type="dcterms:W3CDTF">2011-08-23T16:50:00Z</dcterms:created>
  <dcterms:modified xsi:type="dcterms:W3CDTF">2011-10-31T21:18:00Z</dcterms:modified>
</cp:coreProperties>
</file>