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02" w:rsidRPr="00F62727" w:rsidRDefault="00911502" w:rsidP="00911502">
      <w:pPr>
        <w:jc w:val="center"/>
        <w:rPr>
          <w:rFonts w:ascii="Arial" w:hAnsi="Arial" w:cs="Arial"/>
          <w:b/>
          <w:sz w:val="32"/>
          <w:szCs w:val="32"/>
        </w:rPr>
      </w:pPr>
      <w:r w:rsidRPr="00F62727">
        <w:rPr>
          <w:rFonts w:ascii="Arial" w:hAnsi="Arial" w:cs="Arial"/>
          <w:b/>
          <w:sz w:val="32"/>
          <w:szCs w:val="32"/>
        </w:rPr>
        <w:t>C</w:t>
      </w:r>
      <w:r w:rsidR="00EE6F1F" w:rsidRPr="00F62727">
        <w:rPr>
          <w:rFonts w:ascii="Arial" w:hAnsi="Arial" w:cs="Arial"/>
          <w:b/>
          <w:sz w:val="32"/>
          <w:szCs w:val="32"/>
        </w:rPr>
        <w:t>RITICAL</w:t>
      </w:r>
      <w:r w:rsidRPr="00F62727">
        <w:rPr>
          <w:rFonts w:ascii="Arial" w:hAnsi="Arial" w:cs="Arial"/>
          <w:b/>
          <w:sz w:val="32"/>
          <w:szCs w:val="32"/>
        </w:rPr>
        <w:t xml:space="preserve"> T</w:t>
      </w:r>
      <w:r w:rsidR="00EE6F1F" w:rsidRPr="00F62727">
        <w:rPr>
          <w:rFonts w:ascii="Arial" w:hAnsi="Arial" w:cs="Arial"/>
          <w:b/>
          <w:sz w:val="32"/>
          <w:szCs w:val="32"/>
        </w:rPr>
        <w:t>HINKING</w:t>
      </w:r>
      <w:r w:rsidRPr="00F62727">
        <w:rPr>
          <w:rFonts w:ascii="Arial" w:hAnsi="Arial" w:cs="Arial"/>
          <w:b/>
          <w:sz w:val="32"/>
          <w:szCs w:val="32"/>
        </w:rPr>
        <w:t xml:space="preserve"> S</w:t>
      </w:r>
      <w:r w:rsidR="00EE6F1F" w:rsidRPr="00F62727">
        <w:rPr>
          <w:rFonts w:ascii="Arial" w:hAnsi="Arial" w:cs="Arial"/>
          <w:b/>
          <w:sz w:val="32"/>
          <w:szCs w:val="32"/>
        </w:rPr>
        <w:t>KILLS</w:t>
      </w:r>
      <w:r w:rsidRPr="00F62727">
        <w:rPr>
          <w:rFonts w:ascii="Arial" w:hAnsi="Arial" w:cs="Arial"/>
          <w:b/>
          <w:sz w:val="32"/>
          <w:szCs w:val="32"/>
        </w:rPr>
        <w:t xml:space="preserve"> C</w:t>
      </w:r>
      <w:r w:rsidR="00EE6F1F" w:rsidRPr="00F62727">
        <w:rPr>
          <w:rFonts w:ascii="Arial" w:hAnsi="Arial" w:cs="Arial"/>
          <w:b/>
          <w:sz w:val="32"/>
          <w:szCs w:val="32"/>
        </w:rPr>
        <w:t>OMPETENCY</w:t>
      </w:r>
      <w:r w:rsidR="00612E34" w:rsidRPr="00F62727">
        <w:rPr>
          <w:rFonts w:ascii="Arial" w:hAnsi="Arial" w:cs="Arial"/>
          <w:b/>
          <w:sz w:val="32"/>
          <w:szCs w:val="32"/>
        </w:rPr>
        <w:t xml:space="preserve"> </w:t>
      </w:r>
    </w:p>
    <w:p w:rsidR="00CE3274" w:rsidRDefault="00CE3274" w:rsidP="00CE3274">
      <w:pPr>
        <w:rPr>
          <w:rFonts w:ascii="Arial" w:hAnsi="Arial" w:cs="Arial"/>
          <w:b/>
        </w:rPr>
      </w:pPr>
    </w:p>
    <w:p w:rsidR="00CE3274" w:rsidRDefault="00CE3274" w:rsidP="00CE3274">
      <w:pPr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Competency Statement:</w:t>
      </w:r>
      <w:r w:rsidRPr="003A23E9">
        <w:rPr>
          <w:rFonts w:ascii="Arial" w:hAnsi="Arial" w:cs="Arial"/>
        </w:rPr>
        <w:t xml:space="preserve"> Students will engage in creative and/or innovative thinking, inquiring analysis, evaluation, synthesis of information, organizing concepts, and constructing solutions.</w:t>
      </w:r>
    </w:p>
    <w:p w:rsidR="00F62727" w:rsidRPr="003A23E9" w:rsidRDefault="00F62727" w:rsidP="00CE3274">
      <w:pPr>
        <w:rPr>
          <w:rFonts w:ascii="Arial" w:hAnsi="Arial" w:cs="Arial"/>
        </w:rPr>
      </w:pPr>
    </w:p>
    <w:p w:rsidR="00CE3274" w:rsidRDefault="00CE3274" w:rsidP="00CE3274">
      <w:pPr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Operational Definition:</w:t>
      </w:r>
      <w:r w:rsidRPr="003A23E9">
        <w:rPr>
          <w:rFonts w:ascii="Arial" w:hAnsi="Arial" w:cs="Arial"/>
        </w:rPr>
        <w:t xml:space="preserve"> Upon completion of 30 hours in a degree plan at Amarillo College, student</w:t>
      </w:r>
      <w:r w:rsidR="009D14CE">
        <w:rPr>
          <w:rFonts w:ascii="Arial" w:hAnsi="Arial" w:cs="Arial"/>
        </w:rPr>
        <w:t>s</w:t>
      </w:r>
      <w:r w:rsidRPr="003A23E9">
        <w:rPr>
          <w:rFonts w:ascii="Arial" w:hAnsi="Arial" w:cs="Arial"/>
        </w:rPr>
        <w:t xml:space="preserve"> will demonstrate the successful application of higher order analyses, innovative interpretation of evidence, and creative cognitive processes.</w:t>
      </w:r>
    </w:p>
    <w:p w:rsidR="00F62727" w:rsidRPr="003A23E9" w:rsidRDefault="00F62727" w:rsidP="00CE3274">
      <w:pPr>
        <w:rPr>
          <w:rFonts w:ascii="Arial" w:hAnsi="Arial" w:cs="Arial"/>
        </w:rPr>
      </w:pPr>
    </w:p>
    <w:p w:rsidR="00CE3274" w:rsidRDefault="00CE3274" w:rsidP="00CE3274">
      <w:pPr>
        <w:tabs>
          <w:tab w:val="left" w:pos="3195"/>
        </w:tabs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Benchmark:</w:t>
      </w:r>
      <w:r w:rsidRPr="003A23E9">
        <w:rPr>
          <w:rFonts w:ascii="Arial" w:hAnsi="Arial" w:cs="Arial"/>
        </w:rPr>
        <w:t xml:space="preserve"> 70% of all artifacts will score a 3 or higher.</w:t>
      </w:r>
    </w:p>
    <w:p w:rsidR="00F62727" w:rsidRDefault="00F62727" w:rsidP="00CE3274">
      <w:pPr>
        <w:tabs>
          <w:tab w:val="left" w:pos="3195"/>
        </w:tabs>
        <w:rPr>
          <w:rFonts w:ascii="Arial" w:hAnsi="Arial" w:cs="Arial"/>
        </w:rPr>
      </w:pPr>
    </w:p>
    <w:p w:rsidR="00F62727" w:rsidRPr="003E480F" w:rsidRDefault="00F62727" w:rsidP="00F62727">
      <w:pPr>
        <w:rPr>
          <w:rFonts w:ascii="Arial" w:hAnsi="Arial" w:cs="Arial"/>
          <w:b/>
          <w:sz w:val="28"/>
          <w:szCs w:val="28"/>
        </w:rPr>
      </w:pPr>
      <w:r w:rsidRPr="00F62727">
        <w:rPr>
          <w:rFonts w:ascii="Arial" w:hAnsi="Arial" w:cs="Arial"/>
          <w:b/>
        </w:rPr>
        <w:t>Description of Assignments (Artifacts of Student Work):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66D78">
        <w:rPr>
          <w:rFonts w:ascii="Arial" w:hAnsi="Arial" w:cs="Arial"/>
        </w:rPr>
        <w:t>Examples may include</w:t>
      </w:r>
      <w:r w:rsidR="00195DF9">
        <w:rPr>
          <w:rFonts w:ascii="Arial" w:hAnsi="Arial" w:cs="Arial"/>
        </w:rPr>
        <w:t>,</w:t>
      </w:r>
      <w:r w:rsidRPr="00766D78">
        <w:rPr>
          <w:rFonts w:ascii="Arial" w:hAnsi="Arial" w:cs="Arial"/>
        </w:rPr>
        <w:t xml:space="preserve"> but are not limited to:</w:t>
      </w:r>
      <w:r>
        <w:rPr>
          <w:rFonts w:ascii="Arial" w:hAnsi="Arial" w:cs="Arial"/>
        </w:rPr>
        <w:t xml:space="preserve"> r</w:t>
      </w:r>
      <w:r w:rsidRPr="00766D78">
        <w:rPr>
          <w:rFonts w:ascii="Arial" w:hAnsi="Arial" w:cs="Arial"/>
        </w:rPr>
        <w:t xml:space="preserve">esearch, </w:t>
      </w:r>
      <w:r w:rsidRPr="003C7182">
        <w:rPr>
          <w:rFonts w:ascii="Arial" w:hAnsi="Arial" w:cs="Arial"/>
        </w:rPr>
        <w:t xml:space="preserve">lab reports, writings, </w:t>
      </w:r>
      <w:r w:rsidR="009D14CE">
        <w:rPr>
          <w:rFonts w:ascii="Arial" w:hAnsi="Arial" w:cs="Arial"/>
        </w:rPr>
        <w:t xml:space="preserve">video compilations or presentations which include analysis, </w:t>
      </w:r>
      <w:r w:rsidRPr="003C7182">
        <w:rPr>
          <w:rFonts w:ascii="Arial" w:hAnsi="Arial" w:cs="Arial"/>
        </w:rPr>
        <w:t>musical compositions, analysis/solutions of problems/case studies, use of Scientific Method, prototype designs, sequencing formularies, justification of results, and explanation of reasoning. These assignments can be completed by an individual or in a group environment.</w:t>
      </w:r>
    </w:p>
    <w:p w:rsidR="00F62727" w:rsidRDefault="00F62727" w:rsidP="00F62727">
      <w:pPr>
        <w:rPr>
          <w:rFonts w:ascii="Arial" w:hAnsi="Arial" w:cs="Arial"/>
          <w:b/>
        </w:rPr>
      </w:pPr>
    </w:p>
    <w:p w:rsidR="00F62727" w:rsidRPr="00F62727" w:rsidRDefault="00F62727" w:rsidP="00F62727">
      <w:pPr>
        <w:jc w:val="center"/>
        <w:rPr>
          <w:rFonts w:ascii="Arial" w:hAnsi="Arial" w:cs="Arial"/>
          <w:b/>
          <w:u w:val="single"/>
        </w:rPr>
      </w:pPr>
      <w:r w:rsidRPr="00F62727">
        <w:rPr>
          <w:rFonts w:ascii="Arial" w:hAnsi="Arial" w:cs="Arial"/>
          <w:b/>
          <w:u w:val="single"/>
        </w:rPr>
        <w:t>Definitions of Concepts</w:t>
      </w:r>
    </w:p>
    <w:p w:rsidR="00F62727" w:rsidRPr="009E3828" w:rsidRDefault="00F62727" w:rsidP="00F62727">
      <w:pPr>
        <w:jc w:val="center"/>
        <w:rPr>
          <w:rFonts w:ascii="Arial" w:hAnsi="Arial" w:cs="Arial"/>
          <w:sz w:val="20"/>
          <w:szCs w:val="20"/>
        </w:rPr>
      </w:pPr>
    </w:p>
    <w:p w:rsidR="00F62727" w:rsidRPr="003C7182" w:rsidRDefault="00F62727" w:rsidP="00F62727">
      <w:pPr>
        <w:numPr>
          <w:ilvl w:val="0"/>
          <w:numId w:val="6"/>
        </w:numPr>
        <w:rPr>
          <w:rFonts w:ascii="Arial" w:hAnsi="Arial" w:cs="Arial"/>
        </w:rPr>
      </w:pPr>
      <w:r w:rsidRPr="003C7182">
        <w:rPr>
          <w:rStyle w:val="Strong"/>
          <w:rFonts w:ascii="Arial" w:hAnsi="Arial" w:cs="Arial"/>
        </w:rPr>
        <w:t>Inquiry</w:t>
      </w:r>
      <w:r w:rsidRPr="003C7182">
        <w:rPr>
          <w:rFonts w:ascii="Arial" w:hAnsi="Arial" w:cs="Arial"/>
        </w:rPr>
        <w:t xml:space="preserve"> – A close examination or interpretation of a matter. Critical inquiry may involve the analytical interpretation of evidence and arguments. Interpretive inquiry may include an investigation into alternative points of view</w:t>
      </w:r>
      <w:r w:rsidR="0081354D">
        <w:rPr>
          <w:rFonts w:ascii="Arial" w:hAnsi="Arial" w:cs="Arial"/>
        </w:rPr>
        <w:t xml:space="preserve">. Brainstorming methods or novel and untested solutions to a problem can be a part of the inquiry process. </w:t>
      </w:r>
    </w:p>
    <w:p w:rsidR="00F62727" w:rsidRPr="003C7182" w:rsidRDefault="00F62727" w:rsidP="00F62727">
      <w:pPr>
        <w:rPr>
          <w:rFonts w:ascii="Arial" w:hAnsi="Arial" w:cs="Arial"/>
        </w:rPr>
      </w:pPr>
    </w:p>
    <w:p w:rsidR="006277D1" w:rsidRDefault="00F62727" w:rsidP="00F62727">
      <w:pPr>
        <w:numPr>
          <w:ilvl w:val="0"/>
          <w:numId w:val="6"/>
        </w:numPr>
        <w:rPr>
          <w:rFonts w:ascii="Arial" w:hAnsi="Arial" w:cs="Arial"/>
        </w:rPr>
      </w:pPr>
      <w:r w:rsidRPr="003C7182">
        <w:rPr>
          <w:rFonts w:ascii="Arial" w:hAnsi="Arial" w:cs="Arial"/>
          <w:b/>
        </w:rPr>
        <w:t>Analysis</w:t>
      </w:r>
      <w:r w:rsidR="006277D1">
        <w:rPr>
          <w:rFonts w:ascii="Arial" w:hAnsi="Arial" w:cs="Arial"/>
          <w:b/>
        </w:rPr>
        <w:t xml:space="preserve"> </w:t>
      </w:r>
      <w:r w:rsidRPr="003C7182">
        <w:rPr>
          <w:rFonts w:ascii="Arial" w:hAnsi="Arial" w:cs="Arial"/>
        </w:rPr>
        <w:t>– A critical examination of explanations and problem-solving methods.</w:t>
      </w:r>
      <w:r w:rsidR="0081354D">
        <w:rPr>
          <w:rFonts w:ascii="Arial" w:hAnsi="Arial" w:cs="Arial"/>
        </w:rPr>
        <w:t xml:space="preserve"> Analysis involves the ability to dissect</w:t>
      </w:r>
      <w:r w:rsidR="006277D1">
        <w:rPr>
          <w:rFonts w:ascii="Arial" w:hAnsi="Arial" w:cs="Arial"/>
        </w:rPr>
        <w:t>,</w:t>
      </w:r>
      <w:r w:rsidR="0081354D">
        <w:rPr>
          <w:rFonts w:ascii="Arial" w:hAnsi="Arial" w:cs="Arial"/>
        </w:rPr>
        <w:t xml:space="preserve"> fully understand</w:t>
      </w:r>
      <w:r w:rsidR="006277D1">
        <w:rPr>
          <w:rFonts w:ascii="Arial" w:hAnsi="Arial" w:cs="Arial"/>
        </w:rPr>
        <w:t>, and explain</w:t>
      </w:r>
      <w:r w:rsidR="0081354D">
        <w:rPr>
          <w:rFonts w:ascii="Arial" w:hAnsi="Arial" w:cs="Arial"/>
        </w:rPr>
        <w:t xml:space="preserve"> individual ideas</w:t>
      </w:r>
      <w:r w:rsidR="006277D1">
        <w:rPr>
          <w:rFonts w:ascii="Arial" w:hAnsi="Arial" w:cs="Arial"/>
        </w:rPr>
        <w:t>. Analysis can also be used innovatively by pinpointing problem-solving methods found through the examination of a problem, task, etc.</w:t>
      </w:r>
    </w:p>
    <w:p w:rsidR="00F62727" w:rsidRPr="003C7182" w:rsidRDefault="00F62727" w:rsidP="006277D1">
      <w:pPr>
        <w:rPr>
          <w:rFonts w:ascii="Arial" w:hAnsi="Arial" w:cs="Arial"/>
        </w:rPr>
      </w:pPr>
    </w:p>
    <w:p w:rsidR="00F62727" w:rsidRPr="003C7182" w:rsidRDefault="00F62727" w:rsidP="00F62727">
      <w:pPr>
        <w:numPr>
          <w:ilvl w:val="0"/>
          <w:numId w:val="6"/>
        </w:numPr>
        <w:rPr>
          <w:rFonts w:ascii="Arial" w:hAnsi="Arial" w:cs="Arial"/>
        </w:rPr>
      </w:pPr>
      <w:r w:rsidRPr="003C7182">
        <w:rPr>
          <w:rFonts w:ascii="Arial" w:hAnsi="Arial" w:cs="Arial"/>
          <w:b/>
        </w:rPr>
        <w:t>Synthesis</w:t>
      </w:r>
      <w:r w:rsidR="00A36185">
        <w:rPr>
          <w:rFonts w:ascii="Arial" w:hAnsi="Arial" w:cs="Arial"/>
          <w:b/>
        </w:rPr>
        <w:t xml:space="preserve"> </w:t>
      </w:r>
      <w:r w:rsidRPr="003C7182">
        <w:rPr>
          <w:rFonts w:ascii="Arial" w:hAnsi="Arial" w:cs="Arial"/>
        </w:rPr>
        <w:t>–Interlacing individual argument components so that a meaningful, coherent whole can be formed.</w:t>
      </w:r>
      <w:r w:rsidR="006277D1">
        <w:rPr>
          <w:rFonts w:ascii="Arial" w:hAnsi="Arial" w:cs="Arial"/>
        </w:rPr>
        <w:t xml:space="preserve"> Synthesis can use logical deduction</w:t>
      </w:r>
      <w:r w:rsidR="00A36185">
        <w:rPr>
          <w:rFonts w:ascii="Arial" w:hAnsi="Arial" w:cs="Arial"/>
        </w:rPr>
        <w:t>s</w:t>
      </w:r>
      <w:r w:rsidR="006277D1">
        <w:rPr>
          <w:rFonts w:ascii="Arial" w:hAnsi="Arial" w:cs="Arial"/>
        </w:rPr>
        <w:t xml:space="preserve"> to form scientific/mathematical arguments</w:t>
      </w:r>
      <w:r w:rsidR="00A36185">
        <w:rPr>
          <w:rFonts w:ascii="Arial" w:hAnsi="Arial" w:cs="Arial"/>
        </w:rPr>
        <w:t>. Synthesis can also be used to effectively present a new or existing concept.</w:t>
      </w:r>
      <w:r w:rsidR="006277D1">
        <w:rPr>
          <w:rFonts w:ascii="Arial" w:hAnsi="Arial" w:cs="Arial"/>
        </w:rPr>
        <w:t xml:space="preserve"> </w:t>
      </w:r>
    </w:p>
    <w:p w:rsidR="00F62727" w:rsidRPr="003C7182" w:rsidRDefault="00F62727" w:rsidP="00F62727">
      <w:pPr>
        <w:rPr>
          <w:rFonts w:ascii="Arial" w:hAnsi="Arial" w:cs="Arial"/>
        </w:rPr>
      </w:pPr>
    </w:p>
    <w:p w:rsidR="00F62727" w:rsidRPr="003C7182" w:rsidRDefault="00F62727" w:rsidP="00CE3274">
      <w:pPr>
        <w:numPr>
          <w:ilvl w:val="0"/>
          <w:numId w:val="6"/>
        </w:numPr>
        <w:rPr>
          <w:rFonts w:ascii="Arial" w:hAnsi="Arial" w:cs="Arial"/>
        </w:rPr>
      </w:pPr>
      <w:r w:rsidRPr="003C7182">
        <w:rPr>
          <w:rStyle w:val="Strong"/>
          <w:rFonts w:ascii="Arial" w:hAnsi="Arial" w:cs="Arial"/>
        </w:rPr>
        <w:t>Product</w:t>
      </w:r>
      <w:r w:rsidR="00A36185">
        <w:rPr>
          <w:rFonts w:ascii="Arial" w:hAnsi="Arial" w:cs="Arial"/>
          <w:b/>
        </w:rPr>
        <w:t xml:space="preserve"> </w:t>
      </w:r>
      <w:r w:rsidRPr="003C7182">
        <w:rPr>
          <w:rFonts w:ascii="Arial" w:hAnsi="Arial" w:cs="Arial"/>
        </w:rPr>
        <w:t xml:space="preserve">– The result produced by </w:t>
      </w:r>
      <w:r w:rsidR="00195DF9" w:rsidRPr="00C24417">
        <w:rPr>
          <w:rFonts w:ascii="Arial" w:hAnsi="Arial" w:cs="Arial"/>
        </w:rPr>
        <w:t xml:space="preserve">using </w:t>
      </w:r>
      <w:r w:rsidRPr="00C24417">
        <w:rPr>
          <w:rFonts w:ascii="Arial" w:hAnsi="Arial" w:cs="Arial"/>
        </w:rPr>
        <w:t>evidence</w:t>
      </w:r>
      <w:r w:rsidR="00195DF9" w:rsidRPr="00C24417">
        <w:rPr>
          <w:rFonts w:ascii="Arial" w:hAnsi="Arial" w:cs="Arial"/>
        </w:rPr>
        <w:t xml:space="preserve"> to form a coherent conclusion or the result produced by taking an innovative approach to a given task</w:t>
      </w:r>
      <w:r w:rsidRPr="00C24417">
        <w:rPr>
          <w:rFonts w:ascii="Arial" w:hAnsi="Arial" w:cs="Arial"/>
        </w:rPr>
        <w:t>.</w:t>
      </w:r>
      <w:r w:rsidR="00A36185" w:rsidRPr="00C24417">
        <w:rPr>
          <w:rFonts w:ascii="Arial" w:hAnsi="Arial" w:cs="Arial"/>
        </w:rPr>
        <w:t xml:space="preserve"> The</w:t>
      </w:r>
      <w:r w:rsidR="00A36185">
        <w:rPr>
          <w:rFonts w:ascii="Arial" w:hAnsi="Arial" w:cs="Arial"/>
        </w:rPr>
        <w:t xml:space="preserve"> product is the end result and as such should either supply a coherent conclusion</w:t>
      </w:r>
      <w:r w:rsidR="00A20A76">
        <w:rPr>
          <w:rFonts w:ascii="Arial" w:hAnsi="Arial" w:cs="Arial"/>
        </w:rPr>
        <w:t>, solution</w:t>
      </w:r>
      <w:r w:rsidR="00A36185">
        <w:rPr>
          <w:rFonts w:ascii="Arial" w:hAnsi="Arial" w:cs="Arial"/>
        </w:rPr>
        <w:t xml:space="preserve">, and/or product based on evidence or should use innovation to form a new </w:t>
      </w:r>
      <w:r w:rsidR="00A20A76">
        <w:rPr>
          <w:rFonts w:ascii="Arial" w:hAnsi="Arial" w:cs="Arial"/>
        </w:rPr>
        <w:t xml:space="preserve">and </w:t>
      </w:r>
      <w:r w:rsidR="00A36185">
        <w:rPr>
          <w:rFonts w:ascii="Arial" w:hAnsi="Arial" w:cs="Arial"/>
        </w:rPr>
        <w:t>well-structured conclusion, solution, and/or product</w:t>
      </w:r>
      <w:r w:rsidR="00A20A76">
        <w:rPr>
          <w:rFonts w:ascii="Arial" w:hAnsi="Arial" w:cs="Arial"/>
        </w:rPr>
        <w:t>.</w:t>
      </w:r>
    </w:p>
    <w:p w:rsidR="009A7581" w:rsidRDefault="009A7581" w:rsidP="003C7182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3C7182" w:rsidRDefault="003C7182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A36185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CE3274" w:rsidRDefault="00F62727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Critical Thinking Skills </w:t>
      </w:r>
      <w:r w:rsidR="009A7581" w:rsidRPr="00E07AAC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ubric</w:t>
      </w:r>
      <w:r w:rsidR="00C400C0">
        <w:rPr>
          <w:rFonts w:ascii="Arial" w:hAnsi="Arial" w:cs="Arial"/>
          <w:b/>
          <w:u w:val="single"/>
        </w:rPr>
        <w:t>*</w:t>
      </w:r>
    </w:p>
    <w:p w:rsidR="00F62727" w:rsidRPr="009A7581" w:rsidRDefault="00F62727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tbl>
      <w:tblPr>
        <w:tblW w:w="10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8460"/>
        <w:gridCol w:w="1406"/>
      </w:tblGrid>
      <w:tr w:rsidR="00911502" w:rsidTr="00534504">
        <w:trPr>
          <w:trHeight w:val="522"/>
        </w:trPr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911502" w:rsidRPr="00B26C67" w:rsidRDefault="00911502" w:rsidP="00534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C67">
              <w:rPr>
                <w:rFonts w:ascii="Arial" w:hAnsi="Arial" w:cs="Arial"/>
                <w:b/>
                <w:sz w:val="20"/>
                <w:szCs w:val="20"/>
              </w:rPr>
              <w:t>Point Value</w:t>
            </w:r>
          </w:p>
        </w:tc>
        <w:tc>
          <w:tcPr>
            <w:tcW w:w="8460" w:type="dxa"/>
            <w:tcBorders>
              <w:top w:val="nil"/>
              <w:left w:val="nil"/>
              <w:right w:val="nil"/>
            </w:tcBorders>
            <w:vAlign w:val="center"/>
          </w:tcPr>
          <w:p w:rsidR="00911502" w:rsidRPr="001765A1" w:rsidRDefault="00911502" w:rsidP="00E24300">
            <w:pPr>
              <w:jc w:val="center"/>
              <w:rPr>
                <w:rFonts w:ascii="Arial" w:hAnsi="Arial" w:cs="Arial"/>
                <w:b/>
              </w:rPr>
            </w:pPr>
            <w:r w:rsidRPr="001765A1">
              <w:rPr>
                <w:rFonts w:ascii="Arial" w:hAnsi="Arial" w:cs="Arial"/>
                <w:b/>
              </w:rPr>
              <w:t xml:space="preserve">Detailed </w:t>
            </w:r>
            <w:r w:rsidR="00E24300">
              <w:rPr>
                <w:rFonts w:ascii="Arial" w:hAnsi="Arial" w:cs="Arial"/>
                <w:b/>
              </w:rPr>
              <w:t>D</w:t>
            </w:r>
            <w:r w:rsidRPr="001765A1">
              <w:rPr>
                <w:rFonts w:ascii="Arial" w:hAnsi="Arial" w:cs="Arial"/>
                <w:b/>
              </w:rPr>
              <w:t xml:space="preserve">escription of </w:t>
            </w:r>
            <w:r w:rsidR="00E24300">
              <w:rPr>
                <w:rFonts w:ascii="Arial" w:hAnsi="Arial" w:cs="Arial"/>
                <w:b/>
              </w:rPr>
              <w:t>Point A</w:t>
            </w:r>
            <w:r w:rsidRPr="001765A1">
              <w:rPr>
                <w:rFonts w:ascii="Arial" w:hAnsi="Arial" w:cs="Arial"/>
                <w:b/>
              </w:rPr>
              <w:t>ssessment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vAlign w:val="center"/>
          </w:tcPr>
          <w:p w:rsidR="00911502" w:rsidRPr="00B26C67" w:rsidRDefault="00911502" w:rsidP="00E2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C67">
              <w:rPr>
                <w:rFonts w:ascii="Arial" w:hAnsi="Arial" w:cs="Arial"/>
                <w:b/>
                <w:sz w:val="20"/>
                <w:szCs w:val="20"/>
              </w:rPr>
              <w:t xml:space="preserve">Simple </w:t>
            </w:r>
            <w:r w:rsidR="00E243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26C67">
              <w:rPr>
                <w:rFonts w:ascii="Arial" w:hAnsi="Arial" w:cs="Arial"/>
                <w:b/>
                <w:sz w:val="20"/>
                <w:szCs w:val="20"/>
              </w:rPr>
              <w:t>xplanation</w:t>
            </w:r>
          </w:p>
        </w:tc>
      </w:tr>
      <w:tr w:rsidR="00911502" w:rsidRPr="001765A1" w:rsidTr="009F6309">
        <w:trPr>
          <w:trHeight w:val="1952"/>
        </w:trPr>
        <w:tc>
          <w:tcPr>
            <w:tcW w:w="810" w:type="dxa"/>
            <w:vAlign w:val="center"/>
          </w:tcPr>
          <w:p w:rsidR="00911502" w:rsidRPr="009D14CE" w:rsidRDefault="00911502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60" w:type="dxa"/>
          </w:tcPr>
          <w:p w:rsidR="00911502" w:rsidRPr="006A2D67" w:rsidRDefault="00911502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6A2D67">
              <w:rPr>
                <w:rFonts w:ascii="Arial" w:hAnsi="Arial" w:cs="Arial"/>
                <w:sz w:val="20"/>
                <w:szCs w:val="20"/>
              </w:rPr>
              <w:t xml:space="preserve">An artifact </w:t>
            </w:r>
            <w:r w:rsidRPr="008D6D03">
              <w:rPr>
                <w:rFonts w:ascii="Arial" w:hAnsi="Arial" w:cs="Arial"/>
                <w:sz w:val="20"/>
                <w:szCs w:val="20"/>
              </w:rPr>
              <w:t xml:space="preserve">scoring a </w:t>
            </w:r>
            <w:r w:rsidRPr="008D6D03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8D6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7FA">
              <w:rPr>
                <w:rFonts w:ascii="Arial" w:hAnsi="Arial" w:cs="Arial"/>
                <w:sz w:val="20"/>
                <w:szCs w:val="20"/>
              </w:rPr>
              <w:t>consistently demonstrates the following:</w:t>
            </w:r>
          </w:p>
          <w:p w:rsidR="00911502" w:rsidRPr="00F34DF7" w:rsidRDefault="00911502" w:rsidP="00F34D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8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CE4408" w:rsidRPr="003C7182">
              <w:rPr>
                <w:rFonts w:ascii="Arial" w:hAnsi="Arial" w:cs="Arial"/>
                <w:b/>
                <w:sz w:val="20"/>
                <w:szCs w:val="20"/>
              </w:rPr>
              <w:t>quiry: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DF7">
              <w:rPr>
                <w:rFonts w:ascii="Arial" w:hAnsi="Arial" w:cs="Arial"/>
                <w:sz w:val="20"/>
                <w:szCs w:val="20"/>
              </w:rPr>
              <w:t xml:space="preserve">An exceptional examination of a matter through the interpretation of evidence, instructions, problems, tasks, etc. </w:t>
            </w:r>
          </w:p>
          <w:p w:rsidR="00911502" w:rsidRPr="003C7182" w:rsidRDefault="00911502" w:rsidP="005345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82"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408" w:rsidRPr="003C7182">
              <w:rPr>
                <w:rFonts w:ascii="Arial" w:hAnsi="Arial" w:cs="Arial"/>
                <w:sz w:val="20"/>
                <w:szCs w:val="20"/>
              </w:rPr>
              <w:t>Identifies and p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resents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exceptional 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explanations of complex analyses </w:t>
            </w:r>
            <w:r w:rsidR="00BE402B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408" w:rsidRPr="003C7182">
              <w:rPr>
                <w:rFonts w:ascii="Arial" w:hAnsi="Arial" w:cs="Arial"/>
                <w:sz w:val="20"/>
                <w:szCs w:val="20"/>
              </w:rPr>
              <w:t>identifies</w:t>
            </w:r>
            <w:r w:rsidR="00F04577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408" w:rsidRPr="003C718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F699B" w:rsidRPr="003C7182">
              <w:rPr>
                <w:rFonts w:ascii="Arial" w:hAnsi="Arial" w:cs="Arial"/>
                <w:sz w:val="20"/>
                <w:szCs w:val="20"/>
              </w:rPr>
              <w:t>promotes novel or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 alternative problem-solving methods. </w:t>
            </w:r>
          </w:p>
          <w:p w:rsidR="00CE4408" w:rsidRPr="003C7182" w:rsidRDefault="00CE4408" w:rsidP="00CE44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82">
              <w:rPr>
                <w:rFonts w:ascii="Arial" w:hAnsi="Arial" w:cs="Arial"/>
                <w:b/>
                <w:sz w:val="20"/>
                <w:szCs w:val="20"/>
              </w:rPr>
              <w:t>Synthesis: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348" w:rsidRPr="003C7182">
              <w:rPr>
                <w:rFonts w:ascii="Arial" w:hAnsi="Arial" w:cs="Arial"/>
                <w:sz w:val="20"/>
                <w:szCs w:val="20"/>
              </w:rPr>
              <w:t>Identifies</w:t>
            </w:r>
            <w:r w:rsidR="00331AB9" w:rsidRPr="003C7182">
              <w:rPr>
                <w:rFonts w:ascii="Arial" w:hAnsi="Arial" w:cs="Arial"/>
                <w:sz w:val="20"/>
                <w:szCs w:val="20"/>
              </w:rPr>
              <w:t>,</w:t>
            </w:r>
            <w:r w:rsidR="00F04577" w:rsidRPr="003C7182">
              <w:rPr>
                <w:rFonts w:ascii="Arial" w:hAnsi="Arial" w:cs="Arial"/>
                <w:sz w:val="20"/>
                <w:szCs w:val="20"/>
              </w:rPr>
              <w:t xml:space="preserve"> organizes</w:t>
            </w:r>
            <w:r w:rsidR="007565E1" w:rsidRPr="003C7182">
              <w:rPr>
                <w:rFonts w:ascii="Arial" w:hAnsi="Arial" w:cs="Arial"/>
                <w:sz w:val="20"/>
                <w:szCs w:val="20"/>
              </w:rPr>
              <w:t>,</w:t>
            </w:r>
            <w:r w:rsidR="00D12348" w:rsidRPr="003C7182">
              <w:rPr>
                <w:rFonts w:ascii="Arial" w:hAnsi="Arial" w:cs="Arial"/>
                <w:sz w:val="20"/>
                <w:szCs w:val="20"/>
              </w:rPr>
              <w:t xml:space="preserve"> and evaluates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exceptional arguments </w:t>
            </w:r>
            <w:r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3C7182">
              <w:rPr>
                <w:rFonts w:ascii="Arial" w:hAnsi="Arial" w:cs="Arial"/>
                <w:sz w:val="20"/>
                <w:szCs w:val="20"/>
              </w:rPr>
              <w:t xml:space="preserve">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Pr="003C7182">
              <w:rPr>
                <w:rFonts w:ascii="Arial" w:hAnsi="Arial" w:cs="Arial"/>
                <w:sz w:val="20"/>
                <w:szCs w:val="20"/>
              </w:rPr>
              <w:t>connected and holistically transformed ideas into original concepts.</w:t>
            </w:r>
          </w:p>
          <w:p w:rsidR="00911502" w:rsidRPr="006A2D67" w:rsidRDefault="004F699B" w:rsidP="008B18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82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="00911502" w:rsidRPr="003C718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11502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182">
              <w:rPr>
                <w:rFonts w:ascii="Arial" w:hAnsi="Arial" w:cs="Arial"/>
                <w:sz w:val="20"/>
                <w:szCs w:val="20"/>
              </w:rPr>
              <w:t>F</w:t>
            </w:r>
            <w:r w:rsidR="00911502" w:rsidRPr="003C7182">
              <w:rPr>
                <w:rFonts w:ascii="Arial" w:hAnsi="Arial" w:cs="Arial"/>
                <w:sz w:val="20"/>
                <w:szCs w:val="20"/>
              </w:rPr>
              <w:t xml:space="preserve">ollows the evidence </w:t>
            </w:r>
            <w:r w:rsidRPr="003C7182">
              <w:rPr>
                <w:rFonts w:ascii="Arial" w:hAnsi="Arial" w:cs="Arial"/>
                <w:sz w:val="20"/>
                <w:szCs w:val="20"/>
              </w:rPr>
              <w:t>to</w:t>
            </w:r>
            <w:r w:rsidR="00911502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408" w:rsidRPr="003C7182">
              <w:rPr>
                <w:rFonts w:ascii="Arial" w:hAnsi="Arial" w:cs="Arial"/>
                <w:sz w:val="20"/>
                <w:szCs w:val="20"/>
              </w:rPr>
              <w:t xml:space="preserve">present </w:t>
            </w:r>
            <w:r w:rsidR="00911502" w:rsidRPr="003C7182">
              <w:rPr>
                <w:rFonts w:ascii="Arial" w:hAnsi="Arial" w:cs="Arial"/>
                <w:sz w:val="20"/>
                <w:szCs w:val="20"/>
              </w:rPr>
              <w:t>unambiguous conclusions</w:t>
            </w:r>
            <w:r w:rsidR="007565E1" w:rsidRPr="003C7182">
              <w:rPr>
                <w:rFonts w:ascii="Arial" w:hAnsi="Arial" w:cs="Arial"/>
                <w:sz w:val="20"/>
                <w:szCs w:val="20"/>
              </w:rPr>
              <w:t>, solutions, and/or products</w:t>
            </w:r>
            <w:r w:rsidR="001A4CAE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CAE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1A4CAE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CAE" w:rsidRPr="00C24417">
              <w:rPr>
                <w:rFonts w:ascii="Arial" w:hAnsi="Arial" w:cs="Arial"/>
                <w:sz w:val="20"/>
                <w:szCs w:val="20"/>
              </w:rPr>
              <w:t>transforms the evidence</w:t>
            </w:r>
            <w:r w:rsidR="00195DF9" w:rsidRPr="00C24417">
              <w:rPr>
                <w:rFonts w:ascii="Arial" w:hAnsi="Arial" w:cs="Arial"/>
                <w:sz w:val="20"/>
                <w:szCs w:val="20"/>
              </w:rPr>
              <w:t>/takes an innovative approach to a task</w:t>
            </w:r>
            <w:r w:rsidR="001A4CAE" w:rsidRPr="003C7182">
              <w:rPr>
                <w:rFonts w:ascii="Arial" w:hAnsi="Arial" w:cs="Arial"/>
                <w:sz w:val="20"/>
                <w:szCs w:val="20"/>
              </w:rPr>
              <w:t xml:space="preserve"> to present innovative and novel conclusions, solutions</w:t>
            </w:r>
            <w:r w:rsidR="007565E1" w:rsidRPr="003C7182">
              <w:rPr>
                <w:rFonts w:ascii="Arial" w:hAnsi="Arial" w:cs="Arial"/>
                <w:sz w:val="20"/>
                <w:szCs w:val="20"/>
              </w:rPr>
              <w:t>,</w:t>
            </w:r>
            <w:r w:rsidR="001A4CAE" w:rsidRPr="003C7182">
              <w:rPr>
                <w:rFonts w:ascii="Arial" w:hAnsi="Arial" w:cs="Arial"/>
                <w:sz w:val="20"/>
                <w:szCs w:val="20"/>
              </w:rPr>
              <w:t xml:space="preserve"> and/or products</w:t>
            </w:r>
            <w:r w:rsidR="00911502" w:rsidRPr="003C7182">
              <w:rPr>
                <w:rFonts w:ascii="Arial" w:hAnsi="Arial" w:cs="Arial"/>
                <w:sz w:val="20"/>
                <w:szCs w:val="20"/>
              </w:rPr>
              <w:t>.</w:t>
            </w:r>
            <w:r w:rsidR="00911502" w:rsidRPr="00D1234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:rsidR="00911502" w:rsidRPr="009D14CE" w:rsidRDefault="00911502" w:rsidP="009F6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</w:tr>
      <w:tr w:rsidR="009D14CE" w:rsidRPr="009E3828" w:rsidTr="009D14CE">
        <w:trPr>
          <w:trHeight w:val="1223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60" w:type="dxa"/>
          </w:tcPr>
          <w:p w:rsidR="009D14CE" w:rsidRPr="003A23E9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="00F34DF7">
              <w:rPr>
                <w:rFonts w:ascii="Arial" w:hAnsi="Arial" w:cs="Arial"/>
                <w:sz w:val="20"/>
                <w:szCs w:val="20"/>
              </w:rPr>
              <w:t xml:space="preserve"> A thorough examination of a matter through the interpretation of evidence, instructions, problems, tasks, etc.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 and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thorough 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explanations of complex analyses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 novel or alternative problem-solving methods.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Synthesis: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Identifies, organizes, and evaluates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thorough arguments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>obviously connected ideas.</w:t>
            </w:r>
          </w:p>
          <w:p w:rsidR="009D14CE" w:rsidRPr="009D14CE" w:rsidRDefault="009D14CE" w:rsidP="00C244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Product: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Follows the evidence to present </w:t>
            </w:r>
            <w:r w:rsidR="008B1855" w:rsidRPr="000B3F6C">
              <w:rPr>
                <w:rFonts w:ascii="Arial" w:hAnsi="Arial" w:cs="Arial"/>
                <w:sz w:val="20"/>
                <w:szCs w:val="20"/>
              </w:rPr>
              <w:t>unambiguous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conclusions, solutions, and/or products </w:t>
            </w:r>
            <w:r w:rsidR="008B1855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>transforms the evidence</w:t>
            </w:r>
            <w:r w:rsidR="00195DF9" w:rsidRPr="00C24417">
              <w:rPr>
                <w:rFonts w:ascii="Arial" w:hAnsi="Arial" w:cs="Arial"/>
                <w:sz w:val="20"/>
                <w:szCs w:val="20"/>
              </w:rPr>
              <w:t>/takes an innovative approach to a task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to present innovative and novel conclusions, solutions, and/or products.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</w:tr>
      <w:tr w:rsidR="009D14CE" w:rsidRPr="009E3828" w:rsidTr="009D14CE">
        <w:trPr>
          <w:trHeight w:val="824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60" w:type="dxa"/>
          </w:tcPr>
          <w:p w:rsidR="009D14CE" w:rsidRPr="003A23E9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="00F34DF7">
              <w:rPr>
                <w:rFonts w:ascii="Arial" w:hAnsi="Arial" w:cs="Arial"/>
                <w:sz w:val="20"/>
                <w:szCs w:val="20"/>
              </w:rPr>
              <w:t xml:space="preserve"> An accurate examination of a matter through the interpretation of evidence, instructions, problems, tasks, etc.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 and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accurate 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explanations of complex analyses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>problem-solving methods.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Synthesis: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Identifies, organizes, and evaluates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accurate arguments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>connected ideas.</w:t>
            </w:r>
          </w:p>
          <w:p w:rsidR="009D14CE" w:rsidRPr="003A23E9" w:rsidRDefault="009D14CE" w:rsidP="000B3F6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Product: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Follows the evidence </w:t>
            </w:r>
            <w:r w:rsidR="008B1855">
              <w:rPr>
                <w:rFonts w:ascii="Arial" w:hAnsi="Arial" w:cs="Arial"/>
                <w:sz w:val="20"/>
                <w:szCs w:val="20"/>
              </w:rPr>
              <w:t>to present mostly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unambiguous conclusions, solutions, and/or products </w:t>
            </w:r>
            <w:r w:rsidR="008B1855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F6C" w:rsidRPr="00C24417">
              <w:rPr>
                <w:rFonts w:ascii="Arial" w:hAnsi="Arial" w:cs="Arial"/>
                <w:sz w:val="20"/>
                <w:szCs w:val="20"/>
              </w:rPr>
              <w:t xml:space="preserve">effectively uses 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>the evidence</w:t>
            </w:r>
            <w:r w:rsidR="00195DF9" w:rsidRPr="00C24417">
              <w:rPr>
                <w:rFonts w:ascii="Arial" w:hAnsi="Arial" w:cs="Arial"/>
                <w:sz w:val="20"/>
                <w:szCs w:val="20"/>
              </w:rPr>
              <w:t>/effectively approaches a task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present </w:t>
            </w:r>
            <w:r w:rsidR="008B1855">
              <w:rPr>
                <w:rFonts w:ascii="Arial" w:hAnsi="Arial" w:cs="Arial"/>
                <w:sz w:val="20"/>
                <w:szCs w:val="20"/>
              </w:rPr>
              <w:t>conclusions,</w:t>
            </w:r>
            <w:r w:rsidR="00A20A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>solutions, and/or products.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competent</w:t>
            </w:r>
          </w:p>
        </w:tc>
      </w:tr>
      <w:tr w:rsidR="009D14CE" w:rsidRPr="009E3828" w:rsidTr="009D14CE">
        <w:trPr>
          <w:trHeight w:val="824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60" w:type="dxa"/>
          </w:tcPr>
          <w:p w:rsidR="009D14CE" w:rsidRPr="003A23E9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="00F34DF7">
              <w:rPr>
                <w:rFonts w:ascii="Arial" w:hAnsi="Arial" w:cs="Arial"/>
                <w:sz w:val="20"/>
                <w:szCs w:val="20"/>
              </w:rPr>
              <w:t xml:space="preserve"> An incomplete examination of a matter through the interpretation of evidence, instructions, problems, tasks, etc.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 and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incomplete 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explanations of complex analyses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 </w:t>
            </w:r>
            <w:r w:rsidR="005857BD">
              <w:rPr>
                <w:rFonts w:ascii="Arial" w:hAnsi="Arial" w:cs="Arial"/>
                <w:sz w:val="20"/>
                <w:szCs w:val="20"/>
              </w:rPr>
              <w:t>inadequate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>problem-solving methods.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Synthesis: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Identifies, organizes, and evaluates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incomplete arguments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presents </w:t>
            </w:r>
            <w:r w:rsidR="00534504">
              <w:rPr>
                <w:rFonts w:ascii="Arial" w:hAnsi="Arial" w:cs="Arial"/>
                <w:sz w:val="20"/>
                <w:szCs w:val="20"/>
              </w:rPr>
              <w:t>weakly connected ideas.</w:t>
            </w:r>
          </w:p>
          <w:p w:rsidR="009D14CE" w:rsidRPr="003A23E9" w:rsidRDefault="009D14CE" w:rsidP="000B3F6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Product:</w:t>
            </w:r>
            <w:r w:rsidR="008B18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1855">
              <w:rPr>
                <w:rFonts w:ascii="Arial" w:hAnsi="Arial" w:cs="Arial"/>
                <w:sz w:val="20"/>
                <w:szCs w:val="20"/>
              </w:rPr>
              <w:t>Somewhat follows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the evidence to present unambiguous conclusions, solutions, and/or products </w:t>
            </w:r>
            <w:r w:rsidR="008B1855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F6C" w:rsidRPr="00C24417">
              <w:rPr>
                <w:rFonts w:ascii="Arial" w:hAnsi="Arial" w:cs="Arial"/>
                <w:sz w:val="20"/>
                <w:szCs w:val="20"/>
              </w:rPr>
              <w:t xml:space="preserve">somewhat uses 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>the evidence</w:t>
            </w:r>
            <w:r w:rsidR="000B3F6C" w:rsidRPr="00C24417">
              <w:rPr>
                <w:rFonts w:ascii="Arial" w:hAnsi="Arial" w:cs="Arial"/>
                <w:sz w:val="20"/>
                <w:szCs w:val="20"/>
              </w:rPr>
              <w:t>/takes a somewhat effective approach to a task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 to present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conclusions, solutions, and/or products.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marginal</w:t>
            </w:r>
          </w:p>
        </w:tc>
      </w:tr>
      <w:tr w:rsidR="009D14CE" w:rsidRPr="009E3828" w:rsidTr="009D14CE">
        <w:trPr>
          <w:trHeight w:val="824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0" w:type="dxa"/>
          </w:tcPr>
          <w:p w:rsidR="009D14CE" w:rsidRPr="003A23E9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="00F34D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4DF7">
              <w:rPr>
                <w:rFonts w:ascii="Arial" w:hAnsi="Arial" w:cs="Arial"/>
                <w:sz w:val="20"/>
                <w:szCs w:val="20"/>
              </w:rPr>
              <w:t>No examination of a matter through the interpretation of evidence, instructions, problems, tasks, etc.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="005857BD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7BD">
              <w:rPr>
                <w:rFonts w:ascii="Arial" w:hAnsi="Arial" w:cs="Arial"/>
                <w:sz w:val="20"/>
                <w:szCs w:val="20"/>
              </w:rPr>
              <w:t xml:space="preserve">Does not identify or present </w:t>
            </w:r>
            <w:r w:rsidR="005857BD" w:rsidRPr="003C7182">
              <w:rPr>
                <w:rFonts w:ascii="Arial" w:hAnsi="Arial" w:cs="Arial"/>
                <w:sz w:val="20"/>
                <w:szCs w:val="20"/>
              </w:rPr>
              <w:t xml:space="preserve">explanations of complex analyses </w:t>
            </w:r>
            <w:r w:rsidR="005857BD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857BD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7BD">
              <w:rPr>
                <w:rFonts w:ascii="Arial" w:hAnsi="Arial" w:cs="Arial"/>
                <w:sz w:val="20"/>
                <w:szCs w:val="20"/>
              </w:rPr>
              <w:t>does not identify</w:t>
            </w:r>
            <w:r w:rsidR="005857BD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7BD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005857BD" w:rsidRPr="003C7182">
              <w:rPr>
                <w:rFonts w:ascii="Arial" w:hAnsi="Arial" w:cs="Arial"/>
                <w:sz w:val="20"/>
                <w:szCs w:val="20"/>
              </w:rPr>
              <w:t>problem-solving methods.</w:t>
            </w:r>
          </w:p>
          <w:p w:rsidR="009D14CE" w:rsidRPr="009D14CE" w:rsidRDefault="009D14CE" w:rsidP="009D14C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Synthesis: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504">
              <w:rPr>
                <w:rFonts w:ascii="Arial" w:hAnsi="Arial" w:cs="Arial"/>
                <w:sz w:val="20"/>
                <w:szCs w:val="20"/>
              </w:rPr>
              <w:t xml:space="preserve">Offers no examination of arguments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534504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504">
              <w:rPr>
                <w:rFonts w:ascii="Arial" w:hAnsi="Arial" w:cs="Arial"/>
                <w:sz w:val="20"/>
                <w:szCs w:val="20"/>
              </w:rPr>
              <w:t>fails to connect ideas.</w:t>
            </w:r>
          </w:p>
          <w:p w:rsidR="009D14CE" w:rsidRPr="009D14CE" w:rsidRDefault="009D14CE" w:rsidP="000B3F6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Product: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Does not follow the evidence to present unambiguous conclusions, solutions, and/or products </w:t>
            </w:r>
            <w:r w:rsidR="00534504" w:rsidRPr="000B4E35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 does not </w:t>
            </w:r>
            <w:r w:rsidR="000B3F6C" w:rsidRPr="00C24417">
              <w:rPr>
                <w:rFonts w:ascii="Arial" w:hAnsi="Arial" w:cs="Arial"/>
                <w:sz w:val="20"/>
                <w:szCs w:val="20"/>
              </w:rPr>
              <w:t>use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 the evidence</w:t>
            </w:r>
            <w:r w:rsidR="000B3F6C" w:rsidRPr="00C24417">
              <w:rPr>
                <w:rFonts w:ascii="Arial" w:hAnsi="Arial" w:cs="Arial"/>
                <w:sz w:val="20"/>
                <w:szCs w:val="20"/>
              </w:rPr>
              <w:t>/take an effective approach to a task</w:t>
            </w:r>
            <w:r w:rsidR="008B1855" w:rsidRPr="00C24417">
              <w:rPr>
                <w:rFonts w:ascii="Arial" w:hAnsi="Arial" w:cs="Arial"/>
                <w:sz w:val="20"/>
                <w:szCs w:val="20"/>
              </w:rPr>
              <w:t xml:space="preserve"> to present novel</w:t>
            </w:r>
            <w:r w:rsidR="008B1855" w:rsidRPr="003C7182">
              <w:rPr>
                <w:rFonts w:ascii="Arial" w:hAnsi="Arial" w:cs="Arial"/>
                <w:sz w:val="20"/>
                <w:szCs w:val="20"/>
              </w:rPr>
              <w:t xml:space="preserve"> conclusions, solutions, and/or products.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</w:tbl>
    <w:p w:rsidR="00C400C0" w:rsidRDefault="00C400C0" w:rsidP="00C400C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*This rubric was derived from the </w:t>
      </w:r>
      <w:hyperlink r:id="rId9" w:history="1">
        <w:r>
          <w:rPr>
            <w:rStyle w:val="Hyperlink"/>
            <w:rFonts w:ascii="Arial" w:hAnsi="Arial" w:cs="Arial"/>
            <w:b/>
            <w:sz w:val="16"/>
            <w:szCs w:val="16"/>
          </w:rPr>
          <w:t>LEAP Value Rubrics</w:t>
        </w:r>
      </w:hyperlink>
      <w:r>
        <w:rPr>
          <w:rFonts w:ascii="Arial" w:hAnsi="Arial" w:cs="Arial"/>
          <w:b/>
          <w:sz w:val="16"/>
          <w:szCs w:val="16"/>
        </w:rPr>
        <w:t>.</w:t>
      </w:r>
    </w:p>
    <w:p w:rsidR="00911502" w:rsidRDefault="00911502" w:rsidP="00A81F2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911502" w:rsidSect="00CE327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04" w:rsidRDefault="00125604" w:rsidP="003C7182">
      <w:r>
        <w:separator/>
      </w:r>
    </w:p>
  </w:endnote>
  <w:endnote w:type="continuationSeparator" w:id="0">
    <w:p w:rsidR="00125604" w:rsidRDefault="00125604" w:rsidP="003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04" w:rsidRDefault="00125604" w:rsidP="003C7182">
      <w:r>
        <w:separator/>
      </w:r>
    </w:p>
  </w:footnote>
  <w:footnote w:type="continuationSeparator" w:id="0">
    <w:p w:rsidR="00125604" w:rsidRDefault="00125604" w:rsidP="003C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F9" w:rsidRDefault="00195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4B2"/>
    <w:multiLevelType w:val="hybridMultilevel"/>
    <w:tmpl w:val="BD146180"/>
    <w:lvl w:ilvl="0" w:tplc="FB92B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73F1C"/>
    <w:multiLevelType w:val="hybridMultilevel"/>
    <w:tmpl w:val="B81CA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0D1540"/>
    <w:multiLevelType w:val="hybridMultilevel"/>
    <w:tmpl w:val="6F3A92C0"/>
    <w:lvl w:ilvl="0" w:tplc="3586A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62EA4"/>
    <w:multiLevelType w:val="hybridMultilevel"/>
    <w:tmpl w:val="25F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F7355"/>
    <w:multiLevelType w:val="hybridMultilevel"/>
    <w:tmpl w:val="C7A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D1496"/>
    <w:multiLevelType w:val="hybridMultilevel"/>
    <w:tmpl w:val="DDA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1285A"/>
    <w:multiLevelType w:val="hybridMultilevel"/>
    <w:tmpl w:val="7B7C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02"/>
    <w:rsid w:val="000B3F6C"/>
    <w:rsid w:val="000B4E35"/>
    <w:rsid w:val="00125604"/>
    <w:rsid w:val="00195DF9"/>
    <w:rsid w:val="001A4CAE"/>
    <w:rsid w:val="001E2929"/>
    <w:rsid w:val="00331AB9"/>
    <w:rsid w:val="003C7182"/>
    <w:rsid w:val="004F699B"/>
    <w:rsid w:val="00534504"/>
    <w:rsid w:val="005857BD"/>
    <w:rsid w:val="00612E34"/>
    <w:rsid w:val="006277D1"/>
    <w:rsid w:val="00641BA2"/>
    <w:rsid w:val="00645438"/>
    <w:rsid w:val="007327FA"/>
    <w:rsid w:val="007565E1"/>
    <w:rsid w:val="00782927"/>
    <w:rsid w:val="0081354D"/>
    <w:rsid w:val="00814CB1"/>
    <w:rsid w:val="008B1855"/>
    <w:rsid w:val="009024E7"/>
    <w:rsid w:val="00911502"/>
    <w:rsid w:val="00921AC8"/>
    <w:rsid w:val="009A7581"/>
    <w:rsid w:val="009D14CE"/>
    <w:rsid w:val="009F6309"/>
    <w:rsid w:val="00A20A76"/>
    <w:rsid w:val="00A36185"/>
    <w:rsid w:val="00A81F25"/>
    <w:rsid w:val="00AD0C14"/>
    <w:rsid w:val="00AF5833"/>
    <w:rsid w:val="00B50864"/>
    <w:rsid w:val="00BE402B"/>
    <w:rsid w:val="00BF06F5"/>
    <w:rsid w:val="00C24417"/>
    <w:rsid w:val="00C2648D"/>
    <w:rsid w:val="00C400C0"/>
    <w:rsid w:val="00CB0484"/>
    <w:rsid w:val="00CE3274"/>
    <w:rsid w:val="00CE4408"/>
    <w:rsid w:val="00D12348"/>
    <w:rsid w:val="00E24300"/>
    <w:rsid w:val="00E42F66"/>
    <w:rsid w:val="00EE6F1F"/>
    <w:rsid w:val="00F04577"/>
    <w:rsid w:val="00F247DB"/>
    <w:rsid w:val="00F34DF7"/>
    <w:rsid w:val="00F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11502"/>
    <w:rPr>
      <w:b/>
      <w:bCs/>
    </w:rPr>
  </w:style>
  <w:style w:type="paragraph" w:styleId="ListParagraph">
    <w:name w:val="List Paragraph"/>
    <w:basedOn w:val="Normal"/>
    <w:uiPriority w:val="34"/>
    <w:qFormat/>
    <w:rsid w:val="00CB04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581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HeaderChar"/>
    <w:uiPriority w:val="99"/>
    <w:unhideWhenUsed/>
    <w:rsid w:val="003C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400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11502"/>
    <w:rPr>
      <w:b/>
      <w:bCs/>
    </w:rPr>
  </w:style>
  <w:style w:type="paragraph" w:styleId="ListParagraph">
    <w:name w:val="List Paragraph"/>
    <w:basedOn w:val="Normal"/>
    <w:uiPriority w:val="34"/>
    <w:qFormat/>
    <w:rsid w:val="00CB04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581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acu.org/value/rubrics/index_p.cfm?CFID=37758558&amp;CFTOKEN=9363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5908-6BE2-4B7F-8B45-A0A3DCEB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18</cp:revision>
  <cp:lastPrinted>2011-07-06T14:57:00Z</cp:lastPrinted>
  <dcterms:created xsi:type="dcterms:W3CDTF">2011-05-18T16:38:00Z</dcterms:created>
  <dcterms:modified xsi:type="dcterms:W3CDTF">2012-03-23T14:55:00Z</dcterms:modified>
</cp:coreProperties>
</file>