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27" w:rsidRPr="00B57BBE" w:rsidRDefault="00B57BBE" w:rsidP="00B57BBE">
      <w:pPr>
        <w:jc w:val="center"/>
        <w:rPr>
          <w:b/>
          <w:sz w:val="24"/>
          <w:szCs w:val="24"/>
        </w:rPr>
      </w:pPr>
      <w:r w:rsidRPr="00B57BBE">
        <w:rPr>
          <w:b/>
          <w:sz w:val="24"/>
          <w:szCs w:val="24"/>
        </w:rPr>
        <w:t>Empirical and Quantitative Skills</w:t>
      </w:r>
    </w:p>
    <w:p w:rsidR="00B57BBE" w:rsidRDefault="00B57BBE">
      <w:r>
        <w:t xml:space="preserve">THECB Definition: Ability to formulate an inquiry that is scientific or mathematical in nature, and the manipulate and analyze numerical data and/or follow an investigative process using empirical and/or quantitative reasoning to satisfy the inquiry and create informed conclusions. </w:t>
      </w:r>
    </w:p>
    <w:tbl>
      <w:tblPr>
        <w:tblStyle w:val="TableGrid"/>
        <w:tblW w:w="9884" w:type="dxa"/>
        <w:tblLook w:val="04A0" w:firstRow="1" w:lastRow="0" w:firstColumn="1" w:lastColumn="0" w:noHBand="0" w:noVBand="1"/>
      </w:tblPr>
      <w:tblGrid>
        <w:gridCol w:w="1670"/>
        <w:gridCol w:w="1696"/>
        <w:gridCol w:w="1696"/>
        <w:gridCol w:w="1696"/>
        <w:gridCol w:w="1696"/>
        <w:gridCol w:w="1696"/>
      </w:tblGrid>
      <w:tr w:rsidR="00B57BBE" w:rsidTr="00B57BBE">
        <w:trPr>
          <w:trHeight w:val="1193"/>
        </w:trPr>
        <w:tc>
          <w:tcPr>
            <w:tcW w:w="1647" w:type="dxa"/>
          </w:tcPr>
          <w:p w:rsidR="00B57BBE" w:rsidRDefault="00B57BBE">
            <w:r>
              <w:t>SLO’s/Indicators</w:t>
            </w:r>
          </w:p>
        </w:tc>
        <w:tc>
          <w:tcPr>
            <w:tcW w:w="1647" w:type="dxa"/>
          </w:tcPr>
          <w:p w:rsidR="00B57BBE" w:rsidRDefault="00B57BBE">
            <w:r>
              <w:t>Exemplary</w:t>
            </w:r>
          </w:p>
          <w:p w:rsidR="00B57BBE" w:rsidRDefault="00B57BBE">
            <w:r>
              <w:t>4</w:t>
            </w:r>
          </w:p>
        </w:tc>
        <w:tc>
          <w:tcPr>
            <w:tcW w:w="1647" w:type="dxa"/>
          </w:tcPr>
          <w:p w:rsidR="00B57BBE" w:rsidRDefault="00B57BBE">
            <w:r>
              <w:t>Proficient</w:t>
            </w:r>
          </w:p>
          <w:p w:rsidR="00B57BBE" w:rsidRDefault="00B57BBE">
            <w:r>
              <w:t>3</w:t>
            </w:r>
          </w:p>
        </w:tc>
        <w:tc>
          <w:tcPr>
            <w:tcW w:w="1647" w:type="dxa"/>
          </w:tcPr>
          <w:p w:rsidR="00B57BBE" w:rsidRDefault="00B57BBE">
            <w:r>
              <w:t>Emerging</w:t>
            </w:r>
          </w:p>
          <w:p w:rsidR="00B57BBE" w:rsidRDefault="00B57BBE">
            <w:r>
              <w:t>2</w:t>
            </w:r>
          </w:p>
        </w:tc>
        <w:tc>
          <w:tcPr>
            <w:tcW w:w="1648" w:type="dxa"/>
          </w:tcPr>
          <w:p w:rsidR="00B57BBE" w:rsidRDefault="00B57BBE">
            <w:r>
              <w:t xml:space="preserve">Insufficient </w:t>
            </w:r>
          </w:p>
          <w:p w:rsidR="00B57BBE" w:rsidRDefault="00B57BBE">
            <w:r>
              <w:t>1</w:t>
            </w:r>
          </w:p>
        </w:tc>
        <w:tc>
          <w:tcPr>
            <w:tcW w:w="1648" w:type="dxa"/>
          </w:tcPr>
          <w:p w:rsidR="00B57BBE" w:rsidRDefault="00B57BBE">
            <w:r>
              <w:t>Incomplete</w:t>
            </w:r>
          </w:p>
          <w:p w:rsidR="00B57BBE" w:rsidRDefault="00B57BBE">
            <w:r>
              <w:t>0</w:t>
            </w:r>
          </w:p>
        </w:tc>
      </w:tr>
      <w:tr w:rsidR="00B57BBE" w:rsidTr="00B57BBE">
        <w:trPr>
          <w:trHeight w:val="1127"/>
        </w:trPr>
        <w:tc>
          <w:tcPr>
            <w:tcW w:w="1647" w:type="dxa"/>
          </w:tcPr>
          <w:p w:rsidR="00B57BBE" w:rsidRDefault="00B57BBE">
            <w:r>
              <w:t>Identification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purpose, components, and variables of the investigation/project are all clearly identified.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purpose, components, and variables of the investigation/project are all identified.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purpose, components, and variables of the investigation/project are mostly identified.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purpose, components, and variables of the investigation/project are somewhat identified.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purpose, components, and variables of the investigation/project are not identified.</w:t>
            </w:r>
          </w:p>
        </w:tc>
      </w:tr>
      <w:tr w:rsidR="00B57BBE" w:rsidTr="00B57BBE">
        <w:trPr>
          <w:trHeight w:val="1193"/>
        </w:trPr>
        <w:tc>
          <w:tcPr>
            <w:tcW w:w="1647" w:type="dxa"/>
          </w:tcPr>
          <w:p w:rsidR="00B57BBE" w:rsidRDefault="00B57BBE">
            <w:r>
              <w:t>Assimilation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information that is required for an analysis of all investigative components is clearly evident.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information that is required for an analysis of all investigative components is evident.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information that is required for an analysis of all investigative components is mostly evident.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information that is required for an analysis of all investigative components is somewhat evident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information that is required for an analysis of all investigative components is not evident.</w:t>
            </w:r>
          </w:p>
        </w:tc>
      </w:tr>
      <w:tr w:rsidR="00B57BBE" w:rsidTr="00B57BBE">
        <w:trPr>
          <w:trHeight w:val="1127"/>
        </w:trPr>
        <w:tc>
          <w:tcPr>
            <w:tcW w:w="1647" w:type="dxa"/>
          </w:tcPr>
          <w:p w:rsidR="00B57BBE" w:rsidRDefault="00B57BBE">
            <w:r>
              <w:t>Analysis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All investigative or quantitative components are methodically scrutinized.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All investigative or quantitative components are scrutinized.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Most investigative or quantitative components are scrutinized.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Some investigative or quantitative components are scrutinized.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No investigative or quantitative components are scrutinized.</w:t>
            </w:r>
          </w:p>
        </w:tc>
      </w:tr>
      <w:tr w:rsidR="00B57BBE" w:rsidTr="00B57BBE">
        <w:trPr>
          <w:trHeight w:val="1193"/>
        </w:trPr>
        <w:tc>
          <w:tcPr>
            <w:tcW w:w="1647" w:type="dxa"/>
          </w:tcPr>
          <w:p w:rsidR="00B57BBE" w:rsidRDefault="00B57BBE">
            <w:r>
              <w:t>Presentation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 concise summary of the analysis is presented.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 good summary of the analysis is presented.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 summary of the analysis is presented.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 partial summary of the analysis is presented.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A summary of the analysis is either inadequately presented or not presented at all.</w:t>
            </w:r>
          </w:p>
        </w:tc>
      </w:tr>
      <w:tr w:rsidR="00B57BBE" w:rsidTr="00B57BBE">
        <w:trPr>
          <w:trHeight w:val="1127"/>
        </w:trPr>
        <w:tc>
          <w:tcPr>
            <w:tcW w:w="1647" w:type="dxa"/>
          </w:tcPr>
          <w:p w:rsidR="00B57BBE" w:rsidRDefault="00B57BBE">
            <w:r>
              <w:t>Application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coherent integration of all steps of the investigation lead to an accurate, complete, relevant conclusion that is relative to the initial investigative statement.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coherent integration of all steps of the investigation lead to an accurate, mostly complete, relevant conclusion that is relative to the initial investigative statement.</w:t>
            </w:r>
          </w:p>
        </w:tc>
        <w:tc>
          <w:tcPr>
            <w:tcW w:w="1647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coherent integration of most steps of the investigation lead to an accurate, mostly complete, acceptable conclusion that is relative to the initial investigative statement.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integration of most steps of the investigation lead to a somewhat accurate, partially complete conclusion that is relative to the initial investigative statement.</w:t>
            </w:r>
          </w:p>
        </w:tc>
        <w:tc>
          <w:tcPr>
            <w:tcW w:w="1648" w:type="dxa"/>
          </w:tcPr>
          <w:p w:rsidR="00B57BBE" w:rsidRPr="00B57BBE" w:rsidRDefault="00B57BBE">
            <w:pPr>
              <w:rPr>
                <w:sz w:val="18"/>
                <w:szCs w:val="18"/>
              </w:rPr>
            </w:pPr>
            <w:r w:rsidRPr="00B57BBE">
              <w:rPr>
                <w:rFonts w:ascii="inherit" w:hAnsi="inherit"/>
                <w:color w:val="444444"/>
                <w:sz w:val="18"/>
                <w:szCs w:val="18"/>
              </w:rPr>
              <w:t>The integration does not include all steps of the investigation and does not lead to an accurate, nor complete conclusion that relates to the initial investigative argument.</w:t>
            </w:r>
          </w:p>
        </w:tc>
      </w:tr>
    </w:tbl>
    <w:p w:rsidR="00B57BBE" w:rsidRDefault="00B57BBE">
      <w:bookmarkStart w:id="0" w:name="_GoBack"/>
      <w:bookmarkEnd w:id="0"/>
    </w:p>
    <w:sectPr w:rsidR="00B57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BE" w:rsidRDefault="00B57BBE" w:rsidP="00B57BBE">
      <w:pPr>
        <w:spacing w:after="0" w:line="240" w:lineRule="auto"/>
      </w:pPr>
      <w:r>
        <w:separator/>
      </w:r>
    </w:p>
  </w:endnote>
  <w:endnote w:type="continuationSeparator" w:id="0">
    <w:p w:rsidR="00B57BBE" w:rsidRDefault="00B57BBE" w:rsidP="00B5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BE" w:rsidRDefault="00B57BBE" w:rsidP="00B57BBE">
      <w:pPr>
        <w:spacing w:after="0" w:line="240" w:lineRule="auto"/>
      </w:pPr>
      <w:r>
        <w:separator/>
      </w:r>
    </w:p>
  </w:footnote>
  <w:footnote w:type="continuationSeparator" w:id="0">
    <w:p w:rsidR="00B57BBE" w:rsidRDefault="00B57BBE" w:rsidP="00B57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BE"/>
    <w:rsid w:val="00050427"/>
    <w:rsid w:val="00B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E033"/>
  <w15:chartTrackingRefBased/>
  <w15:docId w15:val="{664BDE49-67A9-4586-B883-2DD0C441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BBE"/>
  </w:style>
  <w:style w:type="paragraph" w:styleId="Footer">
    <w:name w:val="footer"/>
    <w:basedOn w:val="Normal"/>
    <w:link w:val="FooterChar"/>
    <w:uiPriority w:val="99"/>
    <w:unhideWhenUsed/>
    <w:rsid w:val="00B57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BBE"/>
  </w:style>
  <w:style w:type="table" w:styleId="TableGrid">
    <w:name w:val="Table Grid"/>
    <w:basedOn w:val="TableNormal"/>
    <w:uiPriority w:val="39"/>
    <w:rsid w:val="00B5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R. Taylor</dc:creator>
  <cp:keywords/>
  <dc:description/>
  <cp:lastModifiedBy>Amanda R. Taylor</cp:lastModifiedBy>
  <cp:revision>1</cp:revision>
  <dcterms:created xsi:type="dcterms:W3CDTF">2017-08-22T15:21:00Z</dcterms:created>
  <dcterms:modified xsi:type="dcterms:W3CDTF">2017-08-22T15:31:00Z</dcterms:modified>
</cp:coreProperties>
</file>