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D18" w:rsidRDefault="00E94D1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E94D18" w:rsidRDefault="00E94D18">
      <w:pPr>
        <w:spacing w:line="276" w:lineRule="auto"/>
        <w:rPr>
          <w:rFonts w:ascii="Garamond" w:eastAsia="Garamond" w:hAnsi="Garamond" w:cs="Garamond"/>
          <w:sz w:val="19"/>
          <w:szCs w:val="19"/>
        </w:rPr>
      </w:pPr>
      <w:bookmarkStart w:id="0" w:name="_GoBack"/>
      <w:bookmarkEnd w:id="0"/>
    </w:p>
    <w:tbl>
      <w:tblPr>
        <w:tblStyle w:val="a0"/>
        <w:tblW w:w="18586" w:type="dxa"/>
        <w:tblInd w:w="76" w:type="dxa"/>
        <w:tblLayout w:type="fixed"/>
        <w:tblLook w:val="0000" w:firstRow="0" w:lastRow="0" w:firstColumn="0" w:lastColumn="0" w:noHBand="0" w:noVBand="0"/>
      </w:tblPr>
      <w:tblGrid>
        <w:gridCol w:w="16704"/>
        <w:gridCol w:w="1882"/>
      </w:tblGrid>
      <w:tr w:rsidR="00E94D18">
        <w:trPr>
          <w:trHeight w:val="300"/>
        </w:trPr>
        <w:tc>
          <w:tcPr>
            <w:tcW w:w="167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A61" w:rsidRDefault="005C0A61" w:rsidP="005C0A61">
            <w:pPr>
              <w:widowControl/>
              <w:rPr>
                <w:rFonts w:ascii="Garamond" w:eastAsia="Garamond" w:hAnsi="Garamond" w:cs="Garamond"/>
                <w:b/>
                <w:smallCaps/>
                <w:sz w:val="40"/>
                <w:szCs w:val="40"/>
              </w:rPr>
            </w:pPr>
          </w:p>
          <w:p w:rsidR="00E94D18" w:rsidRPr="00711EF8" w:rsidRDefault="001B51C9" w:rsidP="00711EF8">
            <w:pPr>
              <w:widowControl/>
              <w:jc w:val="center"/>
              <w:rPr>
                <w:rFonts w:ascii="Garamond" w:eastAsia="Garamond" w:hAnsi="Garamond" w:cs="Garamond"/>
                <w:sz w:val="40"/>
                <w:szCs w:val="40"/>
              </w:rPr>
            </w:pPr>
            <w:r>
              <w:rPr>
                <w:rFonts w:ascii="Garamond" w:eastAsia="Garamond" w:hAnsi="Garamond" w:cs="Garamond"/>
                <w:b/>
                <w:smallCaps/>
                <w:sz w:val="40"/>
                <w:szCs w:val="40"/>
              </w:rPr>
              <w:t>Teamwork VALUE Rubric</w:t>
            </w:r>
          </w:p>
        </w:tc>
        <w:tc>
          <w:tcPr>
            <w:tcW w:w="18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D18" w:rsidRDefault="001B51C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noProof/>
                <w:sz w:val="19"/>
                <w:szCs w:val="19"/>
                <w:lang w:val="en-US"/>
              </w:rPr>
              <w:drawing>
                <wp:inline distT="0" distB="0" distL="114300" distR="114300">
                  <wp:extent cx="1146810" cy="601980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10" cy="6019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D18" w:rsidRDefault="00711EF8" w:rsidP="00711EF8">
      <w:pPr>
        <w:widowControl/>
        <w:rPr>
          <w:rFonts w:ascii="Garamond" w:eastAsia="Garamond" w:hAnsi="Garamond" w:cs="Garamond"/>
          <w:b/>
        </w:rPr>
      </w:pPr>
      <w:r w:rsidRPr="00711EF8">
        <w:rPr>
          <w:rFonts w:ascii="Garamond" w:eastAsia="Garamond" w:hAnsi="Garamond" w:cs="Garamond"/>
          <w:b/>
          <w:lang w:val="en-US"/>
        </w:rPr>
        <w:t xml:space="preserve">THECB </w:t>
      </w:r>
      <w:r w:rsidR="001B51C9" w:rsidRPr="00711EF8">
        <w:rPr>
          <w:rFonts w:ascii="Garamond" w:eastAsia="Garamond" w:hAnsi="Garamond" w:cs="Garamond"/>
          <w:b/>
        </w:rPr>
        <w:t>Definition</w:t>
      </w:r>
    </w:p>
    <w:p w:rsidR="00711EF8" w:rsidRDefault="00711EF8" w:rsidP="00711E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2"/>
          <w:szCs w:val="22"/>
          <w:lang w:val="en-US"/>
        </w:rPr>
      </w:pPr>
      <w:r w:rsidRPr="00711EF8">
        <w:rPr>
          <w:rFonts w:ascii="Calibri" w:hAnsi="Calibri"/>
          <w:sz w:val="22"/>
          <w:szCs w:val="22"/>
          <w:lang w:val="en-US"/>
        </w:rPr>
        <w:t>The ability to consider different points of view and to work effectively with others to support a shared purpose or goal.</w:t>
      </w:r>
    </w:p>
    <w:p w:rsidR="00711EF8" w:rsidRDefault="00711EF8" w:rsidP="00711E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2"/>
          <w:szCs w:val="22"/>
          <w:lang w:val="en-US"/>
        </w:rPr>
      </w:pPr>
    </w:p>
    <w:p w:rsidR="00711EF8" w:rsidRPr="001B51C9" w:rsidRDefault="00711EF8" w:rsidP="00711E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 xml:space="preserve">Teamwork artifacts must demonstrate the </w:t>
      </w:r>
      <w:r w:rsidR="001B51C9">
        <w:rPr>
          <w:rFonts w:ascii="Calibri" w:hAnsi="Calibri"/>
          <w:b/>
          <w:i/>
          <w:sz w:val="22"/>
          <w:szCs w:val="22"/>
          <w:lang w:val="en-US"/>
        </w:rPr>
        <w:t xml:space="preserve">quality of the process </w:t>
      </w:r>
      <w:r w:rsidR="001B51C9">
        <w:rPr>
          <w:rFonts w:ascii="Calibri" w:hAnsi="Calibri"/>
          <w:b/>
          <w:sz w:val="22"/>
          <w:szCs w:val="22"/>
          <w:lang w:val="en-US"/>
        </w:rPr>
        <w:t>rather than the final project.</w:t>
      </w:r>
      <w:r w:rsidR="001B51C9">
        <w:rPr>
          <w:rFonts w:ascii="Calibri" w:hAnsi="Calibri"/>
          <w:sz w:val="22"/>
          <w:szCs w:val="22"/>
          <w:lang w:val="en-US"/>
        </w:rPr>
        <w:t xml:space="preserve">  Artifacts must demonstrate evidence of an individual’s contribution as well as their facilitation of others’ contributions.  Artifacts must also demonst</w:t>
      </w:r>
      <w:r w:rsidR="001A0C0B">
        <w:rPr>
          <w:rFonts w:ascii="Calibri" w:hAnsi="Calibri"/>
          <w:sz w:val="22"/>
          <w:szCs w:val="22"/>
          <w:lang w:val="en-US"/>
        </w:rPr>
        <w:t xml:space="preserve">rate a student’s interaction with </w:t>
      </w:r>
      <w:r w:rsidR="001B51C9">
        <w:rPr>
          <w:rFonts w:ascii="Calibri" w:hAnsi="Calibri"/>
          <w:sz w:val="22"/>
          <w:szCs w:val="22"/>
          <w:lang w:val="en-US"/>
        </w:rPr>
        <w:t xml:space="preserve">the team climate </w:t>
      </w:r>
      <w:r w:rsidR="001A0C0B">
        <w:rPr>
          <w:rFonts w:ascii="Calibri" w:hAnsi="Calibri"/>
          <w:sz w:val="22"/>
          <w:szCs w:val="22"/>
          <w:lang w:val="en-US"/>
        </w:rPr>
        <w:t>and how the student interacts with</w:t>
      </w:r>
      <w:r w:rsidR="001B51C9">
        <w:rPr>
          <w:rFonts w:ascii="Calibri" w:hAnsi="Calibri"/>
          <w:sz w:val="22"/>
          <w:szCs w:val="22"/>
          <w:lang w:val="en-US"/>
        </w:rPr>
        <w:t xml:space="preserve"> a teamwork environment that may involve conflict and conflict resolution.</w:t>
      </w:r>
    </w:p>
    <w:p w:rsidR="00711EF8" w:rsidRDefault="001B51C9">
      <w:pPr>
        <w:widowControl/>
        <w:rPr>
          <w:rFonts w:ascii="Garamond" w:eastAsia="Garamond" w:hAnsi="Garamond" w:cs="Garamond"/>
          <w:sz w:val="19"/>
          <w:szCs w:val="19"/>
        </w:rPr>
      </w:pPr>
      <w:r>
        <w:rPr>
          <w:rFonts w:ascii="Garamond" w:eastAsia="Garamond" w:hAnsi="Garamond" w:cs="Garamond"/>
          <w:sz w:val="19"/>
          <w:szCs w:val="19"/>
        </w:rPr>
        <w:tab/>
      </w:r>
    </w:p>
    <w:tbl>
      <w:tblPr>
        <w:tblStyle w:val="a1"/>
        <w:tblpPr w:leftFromText="180" w:rightFromText="180" w:vertAnchor="page" w:horzAnchor="margin" w:tblpXSpec="center" w:tblpY="4141"/>
        <w:tblW w:w="15204" w:type="dxa"/>
        <w:tblLayout w:type="fixed"/>
        <w:tblLook w:val="0000" w:firstRow="0" w:lastRow="0" w:firstColumn="0" w:lastColumn="0" w:noHBand="0" w:noVBand="0"/>
      </w:tblPr>
      <w:tblGrid>
        <w:gridCol w:w="1825"/>
        <w:gridCol w:w="2675"/>
        <w:gridCol w:w="2676"/>
        <w:gridCol w:w="2676"/>
        <w:gridCol w:w="2676"/>
        <w:gridCol w:w="2676"/>
      </w:tblGrid>
      <w:tr w:rsidR="005C0A61" w:rsidTr="005C0A61"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Default="005C0A61" w:rsidP="005C0A61">
            <w:pPr>
              <w:widowControl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Default="005C0A61" w:rsidP="005C0A61">
            <w:pPr>
              <w:widowControl/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Exemplary </w:t>
            </w:r>
          </w:p>
          <w:p w:rsidR="005C0A61" w:rsidRDefault="005C0A61" w:rsidP="005C0A61">
            <w:pPr>
              <w:widowControl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Default="005C0A61" w:rsidP="005C0A61">
            <w:pPr>
              <w:widowControl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Proficient</w:t>
            </w:r>
          </w:p>
          <w:p w:rsidR="005C0A61" w:rsidRDefault="005C0A61" w:rsidP="005C0A61">
            <w:pPr>
              <w:widowControl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Default="005C0A61" w:rsidP="005C0A61">
            <w:pPr>
              <w:widowControl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Emerging</w:t>
            </w:r>
          </w:p>
          <w:p w:rsidR="005C0A61" w:rsidRDefault="005C0A61" w:rsidP="005C0A61">
            <w:pPr>
              <w:widowControl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Default="005C0A61" w:rsidP="005C0A61">
            <w:pPr>
              <w:widowControl/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Insufficient</w:t>
            </w:r>
          </w:p>
          <w:p w:rsidR="005C0A61" w:rsidRDefault="005C0A61" w:rsidP="005C0A61">
            <w:pPr>
              <w:widowControl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Default="005C0A61" w:rsidP="005C0A61">
            <w:pPr>
              <w:widowControl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Incomplete</w:t>
            </w:r>
          </w:p>
          <w:p w:rsidR="005C0A61" w:rsidRDefault="005C0A61" w:rsidP="005C0A61">
            <w:pPr>
              <w:widowControl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</w:t>
            </w:r>
          </w:p>
        </w:tc>
      </w:tr>
      <w:tr w:rsidR="005C0A61" w:rsidTr="005C0A61"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Default="005C0A61" w:rsidP="005C0A61">
            <w:pPr>
              <w:widowControl/>
              <w:rPr>
                <w:color w:val="FF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Contributes to Team </w:t>
            </w:r>
            <w:r w:rsidRPr="00711EF8">
              <w:rPr>
                <w:b/>
                <w:color w:val="auto"/>
                <w:sz w:val="19"/>
                <w:szCs w:val="19"/>
              </w:rPr>
              <w:t>Interactions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Pr="00711EF8" w:rsidRDefault="005C0A61" w:rsidP="005C0A61">
            <w:pPr>
              <w:widowControl/>
              <w:rPr>
                <w:color w:val="auto"/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Contributes to team interactions by doing all of the following: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Helps the team move forward by articulating the merits of alternative ideas or proposals.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Engages team members in ways that facilitate their contributions to meetings.</w:t>
            </w:r>
          </w:p>
          <w:p w:rsidR="005C0A61" w:rsidRPr="00711EF8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Completes all assigned tasks by deadline</w:t>
            </w:r>
            <w:r>
              <w:rPr>
                <w:sz w:val="19"/>
                <w:szCs w:val="19"/>
                <w:lang w:val="en-US"/>
              </w:rPr>
              <w:t>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 xml:space="preserve">Helps </w:t>
            </w:r>
            <w:r>
              <w:rPr>
                <w:sz w:val="19"/>
                <w:szCs w:val="19"/>
              </w:rPr>
              <w:t>other team members complete their assigned tasks</w:t>
            </w:r>
            <w:r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Pr="00711EF8" w:rsidRDefault="005C0A61" w:rsidP="005C0A61">
            <w:pPr>
              <w:widowControl/>
              <w:rPr>
                <w:color w:val="auto"/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Contributes to team interactions by doing three of the following: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Helps the team move forward by articulating the merits of alternative ideas or proposals.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Engages team members in ways that facilitate their contributions to meetings.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Completes all assigned tasks by deadline.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Helps</w:t>
            </w:r>
            <w:r>
              <w:rPr>
                <w:color w:val="FF000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other team members complete their assigned tasks</w:t>
            </w:r>
            <w:r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Pr="00711EF8" w:rsidRDefault="005C0A61" w:rsidP="005C0A61">
            <w:pPr>
              <w:widowControl/>
              <w:rPr>
                <w:color w:val="auto"/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Contributes to team interactions by doing two of the following: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Helps the team move forward by articulating the merits of alternative ideas or proposals.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Engages team members in ways that facilitate their contributions to meetings</w:t>
            </w:r>
            <w:r>
              <w:rPr>
                <w:strike/>
                <w:sz w:val="19"/>
                <w:szCs w:val="19"/>
                <w:lang w:val="en-US"/>
              </w:rPr>
              <w:t>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Completes all assigned tasks by deadline</w:t>
            </w:r>
            <w:r>
              <w:rPr>
                <w:sz w:val="19"/>
                <w:szCs w:val="19"/>
                <w:lang w:val="en-US"/>
              </w:rPr>
              <w:t>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Helps</w:t>
            </w:r>
            <w:r>
              <w:rPr>
                <w:color w:val="FF000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other team members complete their assigned tasks.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Pr="00711EF8" w:rsidRDefault="005C0A61" w:rsidP="005C0A61">
            <w:pPr>
              <w:widowControl/>
              <w:rPr>
                <w:color w:val="auto"/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Contributes to team interactions by doing one of the following: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Helps the team move forward by articulating the merits of alternative ideas or proposals.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Engages team members in ways that facilitate their contributions to meetings.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Completes all assigned tasks by deadline</w:t>
            </w:r>
            <w:r>
              <w:rPr>
                <w:sz w:val="19"/>
                <w:szCs w:val="19"/>
                <w:lang w:val="en-US"/>
              </w:rPr>
              <w:t>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Helps</w:t>
            </w:r>
            <w:r>
              <w:rPr>
                <w:color w:val="FF000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other team members complete their assigned tasks</w:t>
            </w:r>
            <w:r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Pr="00711EF8" w:rsidRDefault="005C0A61" w:rsidP="005C0A61">
            <w:pPr>
              <w:widowControl/>
              <w:rPr>
                <w:color w:val="FF0000"/>
                <w:sz w:val="19"/>
                <w:szCs w:val="19"/>
                <w:lang w:val="en-US"/>
              </w:rPr>
            </w:pPr>
            <w:r w:rsidRPr="00711EF8">
              <w:rPr>
                <w:color w:val="auto"/>
                <w:sz w:val="19"/>
                <w:szCs w:val="19"/>
              </w:rPr>
              <w:t>Does not contribute to team interactions</w:t>
            </w:r>
            <w:r>
              <w:rPr>
                <w:color w:val="auto"/>
                <w:sz w:val="19"/>
                <w:szCs w:val="19"/>
                <w:lang w:val="en-US"/>
              </w:rPr>
              <w:t>.</w:t>
            </w:r>
          </w:p>
        </w:tc>
      </w:tr>
      <w:tr w:rsidR="005C0A61" w:rsidTr="005C0A61"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Default="005C0A61" w:rsidP="005C0A61">
            <w:pPr>
              <w:widowControl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Fosters Constructive Team Climate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Default="005C0A61" w:rsidP="005C0A61">
            <w:pPr>
              <w:widowControl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Supports a constructive team climate by doing all of the following: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Treats team members respectfully.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Conveys</w:t>
            </w:r>
            <w:r>
              <w:rPr>
                <w:color w:val="FF000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 positive attitude about the team and its work.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Motivates teammates</w:t>
            </w:r>
            <w:r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Provides assistance and/or encouragement to team members.</w:t>
            </w:r>
          </w:p>
          <w:p w:rsidR="005C0A61" w:rsidRDefault="005C0A61" w:rsidP="005C0A61">
            <w:pPr>
              <w:widowControl/>
              <w:numPr>
                <w:ilvl w:val="0"/>
                <w:numId w:val="1"/>
              </w:numPr>
              <w:ind w:hanging="283"/>
              <w:rPr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Addresses destructive conflict directly and constructively</w:t>
            </w:r>
            <w:r>
              <w:rPr>
                <w:color w:val="auto"/>
                <w:sz w:val="19"/>
                <w:szCs w:val="19"/>
                <w:lang w:val="en-US"/>
              </w:rPr>
              <w:t xml:space="preserve"> when applicable.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Default="005C0A61" w:rsidP="005C0A61">
            <w:pPr>
              <w:widowControl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Supports a constructive team climate by doing any three of the following:</w:t>
            </w:r>
          </w:p>
          <w:p w:rsidR="005C0A61" w:rsidRDefault="005C0A61" w:rsidP="005C0A61">
            <w:pPr>
              <w:widowControl/>
              <w:numPr>
                <w:ilvl w:val="0"/>
                <w:numId w:val="3"/>
              </w:numPr>
              <w:ind w:hanging="283"/>
              <w:rPr>
                <w:sz w:val="19"/>
                <w:szCs w:val="19"/>
              </w:rPr>
            </w:pPr>
            <w:r w:rsidRPr="00711EF8">
              <w:rPr>
                <w:sz w:val="19"/>
                <w:szCs w:val="19"/>
              </w:rPr>
              <w:t>Treats team members respectfully</w:t>
            </w:r>
            <w:r>
              <w:rPr>
                <w:sz w:val="19"/>
                <w:szCs w:val="19"/>
                <w:lang w:val="en-US"/>
              </w:rPr>
              <w:t>.</w:t>
            </w:r>
            <w:r w:rsidRPr="00711EF8">
              <w:rPr>
                <w:sz w:val="19"/>
                <w:szCs w:val="19"/>
              </w:rPr>
              <w:t xml:space="preserve"> </w:t>
            </w:r>
          </w:p>
          <w:p w:rsidR="005C0A61" w:rsidRPr="00711EF8" w:rsidRDefault="005C0A61" w:rsidP="005C0A61">
            <w:pPr>
              <w:widowControl/>
              <w:numPr>
                <w:ilvl w:val="0"/>
                <w:numId w:val="3"/>
              </w:numPr>
              <w:ind w:hanging="283"/>
              <w:rPr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Conveys</w:t>
            </w:r>
            <w:r w:rsidRPr="00711EF8">
              <w:rPr>
                <w:color w:val="FF0000"/>
                <w:sz w:val="19"/>
                <w:szCs w:val="19"/>
              </w:rPr>
              <w:t xml:space="preserve"> </w:t>
            </w:r>
            <w:r w:rsidRPr="00711EF8">
              <w:rPr>
                <w:sz w:val="19"/>
                <w:szCs w:val="19"/>
              </w:rPr>
              <w:t>a positive attitude about the team and its work.</w:t>
            </w:r>
          </w:p>
          <w:p w:rsidR="005C0A61" w:rsidRDefault="005C0A61" w:rsidP="005C0A61">
            <w:pPr>
              <w:widowControl/>
              <w:numPr>
                <w:ilvl w:val="0"/>
                <w:numId w:val="3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Motivates teammates</w:t>
            </w:r>
            <w:r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</w:p>
          <w:p w:rsidR="005C0A61" w:rsidRDefault="005C0A61" w:rsidP="005C0A61">
            <w:pPr>
              <w:widowControl/>
              <w:numPr>
                <w:ilvl w:val="0"/>
                <w:numId w:val="3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Provides assistance and/or encouragement to team members.</w:t>
            </w:r>
          </w:p>
          <w:p w:rsidR="005C0A61" w:rsidRDefault="005C0A61" w:rsidP="005C0A61">
            <w:pPr>
              <w:widowControl/>
              <w:numPr>
                <w:ilvl w:val="0"/>
                <w:numId w:val="3"/>
              </w:numPr>
              <w:ind w:hanging="283"/>
              <w:rPr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Addresses destructive conf</w:t>
            </w:r>
            <w:r>
              <w:rPr>
                <w:color w:val="auto"/>
                <w:sz w:val="19"/>
                <w:szCs w:val="19"/>
              </w:rPr>
              <w:t>lict directly and constructively.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Default="005C0A61" w:rsidP="005C0A61">
            <w:pPr>
              <w:widowControl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Supports a constructive team climate by doing any two of the following:</w:t>
            </w:r>
          </w:p>
          <w:p w:rsidR="005C0A61" w:rsidRDefault="005C0A61" w:rsidP="005C0A61">
            <w:pPr>
              <w:widowControl/>
              <w:numPr>
                <w:ilvl w:val="0"/>
                <w:numId w:val="2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Treats team members respectfully</w:t>
            </w:r>
            <w:r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</w:p>
          <w:p w:rsidR="005C0A61" w:rsidRDefault="005C0A61" w:rsidP="005C0A61">
            <w:pPr>
              <w:widowControl/>
              <w:numPr>
                <w:ilvl w:val="0"/>
                <w:numId w:val="2"/>
              </w:numPr>
              <w:ind w:hanging="283"/>
              <w:rPr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Conveys</w:t>
            </w:r>
            <w:r>
              <w:rPr>
                <w:color w:val="FF000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 positive attitude about the team and its work.</w:t>
            </w:r>
          </w:p>
          <w:p w:rsidR="005C0A61" w:rsidRDefault="005C0A61" w:rsidP="005C0A61">
            <w:pPr>
              <w:widowControl/>
              <w:numPr>
                <w:ilvl w:val="0"/>
                <w:numId w:val="2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Motivates teammates</w:t>
            </w:r>
            <w:r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</w:p>
          <w:p w:rsidR="005C0A61" w:rsidRDefault="005C0A61" w:rsidP="005C0A61">
            <w:pPr>
              <w:widowControl/>
              <w:numPr>
                <w:ilvl w:val="0"/>
                <w:numId w:val="2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Provides assistance and/or encouragement to team members.</w:t>
            </w:r>
          </w:p>
          <w:p w:rsidR="005C0A61" w:rsidRDefault="005C0A61" w:rsidP="005C0A61">
            <w:pPr>
              <w:widowControl/>
              <w:numPr>
                <w:ilvl w:val="0"/>
                <w:numId w:val="2"/>
              </w:numPr>
              <w:ind w:hanging="283"/>
              <w:rPr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Addresses destructive conflict directly and constructively</w:t>
            </w:r>
            <w:r>
              <w:rPr>
                <w:color w:val="auto"/>
                <w:sz w:val="19"/>
                <w:szCs w:val="19"/>
                <w:lang w:val="en-US"/>
              </w:rPr>
              <w:t>.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Default="005C0A61" w:rsidP="005C0A61">
            <w:pPr>
              <w:widowControl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Supports a constructive team climate by doing any one of the following:</w:t>
            </w:r>
          </w:p>
          <w:p w:rsidR="005C0A61" w:rsidRDefault="005C0A61" w:rsidP="005C0A61">
            <w:pPr>
              <w:widowControl/>
              <w:numPr>
                <w:ilvl w:val="0"/>
                <w:numId w:val="2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Treats team members respectfully</w:t>
            </w:r>
            <w:r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</w:p>
          <w:p w:rsidR="005C0A61" w:rsidRDefault="005C0A61" w:rsidP="005C0A61">
            <w:pPr>
              <w:widowControl/>
              <w:numPr>
                <w:ilvl w:val="0"/>
                <w:numId w:val="2"/>
              </w:numPr>
              <w:ind w:hanging="283"/>
              <w:rPr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Conveys</w:t>
            </w:r>
            <w:r>
              <w:rPr>
                <w:color w:val="FF000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 positive attitude about the team and its work.</w:t>
            </w:r>
          </w:p>
          <w:p w:rsidR="005C0A61" w:rsidRDefault="005C0A61" w:rsidP="005C0A61">
            <w:pPr>
              <w:widowControl/>
              <w:numPr>
                <w:ilvl w:val="0"/>
                <w:numId w:val="2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Motivates teammates</w:t>
            </w:r>
            <w:r>
              <w:rPr>
                <w:sz w:val="19"/>
                <w:szCs w:val="19"/>
                <w:lang w:val="en-US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</w:p>
          <w:p w:rsidR="005C0A61" w:rsidRDefault="005C0A61" w:rsidP="005C0A61">
            <w:pPr>
              <w:widowControl/>
              <w:numPr>
                <w:ilvl w:val="0"/>
                <w:numId w:val="2"/>
              </w:numPr>
              <w:ind w:hanging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Provides assistance and/or encouragement to team members.</w:t>
            </w:r>
          </w:p>
          <w:p w:rsidR="005C0A61" w:rsidRDefault="005C0A61" w:rsidP="005C0A61">
            <w:pPr>
              <w:widowControl/>
              <w:numPr>
                <w:ilvl w:val="0"/>
                <w:numId w:val="2"/>
              </w:numPr>
              <w:ind w:hanging="283"/>
              <w:rPr>
                <w:sz w:val="19"/>
                <w:szCs w:val="19"/>
              </w:rPr>
            </w:pPr>
            <w:r w:rsidRPr="00711EF8">
              <w:rPr>
                <w:color w:val="auto"/>
                <w:sz w:val="19"/>
                <w:szCs w:val="19"/>
              </w:rPr>
              <w:t>Addresses destructive conflict directly and constructively</w:t>
            </w:r>
            <w:r>
              <w:rPr>
                <w:color w:val="auto"/>
                <w:sz w:val="19"/>
                <w:szCs w:val="19"/>
                <w:lang w:val="en-US"/>
              </w:rPr>
              <w:t>.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A61" w:rsidRPr="00711EF8" w:rsidRDefault="005C0A61" w:rsidP="005C0A61">
            <w:pPr>
              <w:widowControl/>
              <w:rPr>
                <w:color w:val="FF0000"/>
                <w:sz w:val="19"/>
                <w:szCs w:val="19"/>
                <w:lang w:val="en-US"/>
              </w:rPr>
            </w:pPr>
            <w:r w:rsidRPr="00711EF8">
              <w:rPr>
                <w:color w:val="auto"/>
                <w:sz w:val="19"/>
                <w:szCs w:val="19"/>
              </w:rPr>
              <w:t>Does not support a constructive team climate</w:t>
            </w:r>
            <w:r>
              <w:rPr>
                <w:color w:val="auto"/>
                <w:sz w:val="19"/>
                <w:szCs w:val="19"/>
                <w:lang w:val="en-US"/>
              </w:rPr>
              <w:t>.</w:t>
            </w:r>
          </w:p>
        </w:tc>
      </w:tr>
    </w:tbl>
    <w:p w:rsidR="00E94D18" w:rsidRDefault="00E94D18" w:rsidP="00711EF8">
      <w:pPr>
        <w:widowControl/>
        <w:rPr>
          <w:rFonts w:ascii="Garamond" w:eastAsia="Garamond" w:hAnsi="Garamond" w:cs="Garamond"/>
          <w:sz w:val="19"/>
          <w:szCs w:val="19"/>
        </w:rPr>
      </w:pPr>
    </w:p>
    <w:p w:rsidR="00E94D18" w:rsidRDefault="00E94D18">
      <w:pPr>
        <w:widowControl/>
        <w:rPr>
          <w:rFonts w:ascii="Garamond" w:eastAsia="Garamond" w:hAnsi="Garamond" w:cs="Garamond"/>
          <w:sz w:val="8"/>
          <w:szCs w:val="8"/>
        </w:rPr>
      </w:pPr>
    </w:p>
    <w:sectPr w:rsidR="00E94D18" w:rsidSect="005C0A61">
      <w:type w:val="continuous"/>
      <w:pgSz w:w="15840" w:h="12240" w:orient="landscape" w:code="1"/>
      <w:pgMar w:top="432" w:right="720" w:bottom="432" w:left="720" w:header="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A78A5"/>
    <w:multiLevelType w:val="multilevel"/>
    <w:tmpl w:val="37EA950C"/>
    <w:lvl w:ilvl="0">
      <w:numFmt w:val="bullet"/>
      <w:lvlText w:val="•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•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•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•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•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•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A835407"/>
    <w:multiLevelType w:val="multilevel"/>
    <w:tmpl w:val="B874E310"/>
    <w:lvl w:ilvl="0">
      <w:numFmt w:val="bullet"/>
      <w:lvlText w:val="•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•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•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•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•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•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2AB15C4"/>
    <w:multiLevelType w:val="multilevel"/>
    <w:tmpl w:val="8F483130"/>
    <w:lvl w:ilvl="0">
      <w:numFmt w:val="bullet"/>
      <w:lvlText w:val="•"/>
      <w:lvlJc w:val="left"/>
      <w:pPr>
        <w:ind w:left="707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14" w:hanging="283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•"/>
      <w:lvlJc w:val="left"/>
      <w:pPr>
        <w:ind w:left="2121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2828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•"/>
      <w:lvlJc w:val="left"/>
      <w:pPr>
        <w:ind w:left="353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•"/>
      <w:lvlJc w:val="left"/>
      <w:pPr>
        <w:ind w:left="4242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4949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•"/>
      <w:lvlJc w:val="left"/>
      <w:pPr>
        <w:ind w:left="5656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•"/>
      <w:lvlJc w:val="left"/>
      <w:pPr>
        <w:ind w:left="6363" w:hanging="283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18"/>
    <w:rsid w:val="001A0C0B"/>
    <w:rsid w:val="001B51C9"/>
    <w:rsid w:val="005C0A61"/>
    <w:rsid w:val="00711EF8"/>
    <w:rsid w:val="00A60BE8"/>
    <w:rsid w:val="00E9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BF9D"/>
  <w15:docId w15:val="{EE033686-928C-41EC-BC32-1F6242CF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M. Babb</dc:creator>
  <cp:lastModifiedBy>Amanda R. Taylor-Vigil</cp:lastModifiedBy>
  <cp:revision>3</cp:revision>
  <cp:lastPrinted>2018-01-29T16:46:00Z</cp:lastPrinted>
  <dcterms:created xsi:type="dcterms:W3CDTF">2017-10-16T17:27:00Z</dcterms:created>
  <dcterms:modified xsi:type="dcterms:W3CDTF">2018-01-29T16:52:00Z</dcterms:modified>
</cp:coreProperties>
</file>