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B8" w:rsidRPr="00EF2611" w:rsidRDefault="00E318B8" w:rsidP="00E318B8">
      <w:pPr>
        <w:pStyle w:val="ListParagraph"/>
        <w:ind w:left="1440"/>
        <w:rPr>
          <w:rFonts w:ascii="Arial" w:hAnsi="Arial" w:cs="Arial"/>
          <w:sz w:val="22"/>
          <w:szCs w:val="22"/>
          <w:u w:val="single"/>
        </w:rPr>
      </w:pPr>
      <w:r w:rsidRPr="00EF2611">
        <w:rPr>
          <w:rFonts w:ascii="Arial" w:hAnsi="Arial" w:cs="Arial"/>
          <w:sz w:val="22"/>
          <w:szCs w:val="22"/>
          <w:u w:val="single"/>
        </w:rPr>
        <w:t>Perkins Basic Grant</w:t>
      </w:r>
      <w:r w:rsidRPr="00EF2611">
        <w:rPr>
          <w:rFonts w:ascii="Arial" w:hAnsi="Arial" w:cs="Arial"/>
          <w:sz w:val="22"/>
          <w:szCs w:val="22"/>
        </w:rPr>
        <w:t xml:space="preserve"> – this </w:t>
      </w:r>
      <w:r>
        <w:rPr>
          <w:rFonts w:ascii="Arial" w:hAnsi="Arial" w:cs="Arial"/>
          <w:sz w:val="22"/>
          <w:szCs w:val="22"/>
        </w:rPr>
        <w:t xml:space="preserve">federal to state pass-through </w:t>
      </w:r>
      <w:r w:rsidRPr="00EF2611">
        <w:rPr>
          <w:rFonts w:ascii="Arial" w:hAnsi="Arial" w:cs="Arial"/>
          <w:sz w:val="22"/>
          <w:szCs w:val="22"/>
        </w:rPr>
        <w:t>grant has already shifted from a formula to a performance driven</w:t>
      </w:r>
      <w:r>
        <w:rPr>
          <w:rFonts w:ascii="Arial" w:hAnsi="Arial" w:cs="Arial"/>
          <w:sz w:val="22"/>
          <w:szCs w:val="22"/>
        </w:rPr>
        <w:t xml:space="preserve"> grant based on 9</w:t>
      </w:r>
      <w:r w:rsidRPr="00EF2611">
        <w:rPr>
          <w:rFonts w:ascii="Arial" w:hAnsi="Arial" w:cs="Arial"/>
          <w:sz w:val="22"/>
          <w:szCs w:val="22"/>
        </w:rPr>
        <w:t xml:space="preserve"> indicators; AC</w:t>
      </w:r>
      <w:r>
        <w:rPr>
          <w:rFonts w:ascii="Arial" w:hAnsi="Arial" w:cs="Arial"/>
          <w:sz w:val="22"/>
          <w:szCs w:val="22"/>
        </w:rPr>
        <w:t xml:space="preserve"> is below standard on 4 of the 9 indicators – two of those </w:t>
      </w:r>
      <w:proofErr w:type="gramStart"/>
      <w:r>
        <w:rPr>
          <w:rFonts w:ascii="Arial" w:hAnsi="Arial" w:cs="Arial"/>
          <w:sz w:val="22"/>
          <w:szCs w:val="22"/>
        </w:rPr>
        <w:t>indicators  have</w:t>
      </w:r>
      <w:proofErr w:type="gramEnd"/>
      <w:r>
        <w:rPr>
          <w:rFonts w:ascii="Arial" w:hAnsi="Arial" w:cs="Arial"/>
          <w:sz w:val="22"/>
          <w:szCs w:val="22"/>
        </w:rPr>
        <w:t xml:space="preserve"> to do with non-traditional gender CTE programs which is based on the Bureau of Labor Statistics; the indicator for minimum number of graduates has 3 CTE programs below standard and the indicator for employment has 6 below standard</w:t>
      </w:r>
    </w:p>
    <w:p w:rsidR="00E318B8" w:rsidRPr="00AA4722" w:rsidRDefault="00E318B8" w:rsidP="00E318B8">
      <w:pPr>
        <w:pStyle w:val="ListParagraph"/>
        <w:ind w:left="1440"/>
        <w:rPr>
          <w:rFonts w:ascii="Arial" w:hAnsi="Arial" w:cs="Arial"/>
          <w:sz w:val="12"/>
          <w:szCs w:val="12"/>
        </w:rPr>
      </w:pPr>
    </w:p>
    <w:p w:rsidR="00E318B8" w:rsidRDefault="00E318B8" w:rsidP="00E318B8">
      <w:pPr>
        <w:pStyle w:val="ListParagraph"/>
        <w:ind w:left="1800"/>
        <w:rPr>
          <w:rFonts w:ascii="Arial" w:hAnsi="Arial" w:cs="Arial"/>
          <w:b/>
          <w:sz w:val="22"/>
          <w:szCs w:val="22"/>
        </w:rPr>
      </w:pPr>
      <w:r w:rsidRPr="000E0FF7">
        <w:rPr>
          <w:rFonts w:ascii="Arial" w:hAnsi="Arial" w:cs="Arial"/>
          <w:b/>
          <w:sz w:val="22"/>
          <w:szCs w:val="22"/>
        </w:rPr>
        <w:t>25 of 39 CTE programs at AC</w:t>
      </w:r>
      <w:r>
        <w:rPr>
          <w:rFonts w:ascii="Arial" w:hAnsi="Arial" w:cs="Arial"/>
          <w:sz w:val="22"/>
          <w:szCs w:val="22"/>
        </w:rPr>
        <w:t xml:space="preserve"> </w:t>
      </w:r>
      <w:r w:rsidRPr="00EF2611">
        <w:rPr>
          <w:rFonts w:ascii="Arial" w:hAnsi="Arial" w:cs="Arial"/>
          <w:sz w:val="22"/>
          <w:szCs w:val="22"/>
        </w:rPr>
        <w:t xml:space="preserve">must improve </w:t>
      </w:r>
      <w:r w:rsidRPr="00233CD8">
        <w:rPr>
          <w:rFonts w:ascii="Arial" w:hAnsi="Arial" w:cs="Arial"/>
          <w:b/>
          <w:sz w:val="22"/>
          <w:szCs w:val="22"/>
        </w:rPr>
        <w:t>non-traditional gender enrollment</w:t>
      </w:r>
      <w:r>
        <w:rPr>
          <w:rFonts w:ascii="Arial" w:hAnsi="Arial" w:cs="Arial"/>
          <w:b/>
          <w:sz w:val="22"/>
          <w:szCs w:val="22"/>
        </w:rPr>
        <w:t>;</w:t>
      </w:r>
    </w:p>
    <w:p w:rsidR="00E318B8" w:rsidRDefault="00E318B8" w:rsidP="00E318B8">
      <w:pPr>
        <w:pStyle w:val="ListParagraph"/>
        <w:ind w:left="1800"/>
        <w:rPr>
          <w:rFonts w:ascii="Arial" w:hAnsi="Arial" w:cs="Arial"/>
          <w:sz w:val="22"/>
          <w:szCs w:val="22"/>
        </w:rPr>
      </w:pPr>
      <w:r w:rsidRPr="00233CD8">
        <w:rPr>
          <w:rFonts w:ascii="Arial" w:hAnsi="Arial" w:cs="Arial"/>
          <w:b/>
          <w:sz w:val="22"/>
          <w:szCs w:val="22"/>
        </w:rPr>
        <w:t>20 of 39 CTE programs at</w:t>
      </w:r>
      <w:r>
        <w:rPr>
          <w:rFonts w:ascii="Arial" w:hAnsi="Arial" w:cs="Arial"/>
          <w:sz w:val="22"/>
          <w:szCs w:val="22"/>
        </w:rPr>
        <w:t xml:space="preserve"> </w:t>
      </w:r>
      <w:r w:rsidRPr="009C2522">
        <w:rPr>
          <w:rFonts w:ascii="Arial" w:hAnsi="Arial" w:cs="Arial"/>
          <w:b/>
          <w:sz w:val="22"/>
          <w:szCs w:val="22"/>
        </w:rPr>
        <w:t>AC</w:t>
      </w:r>
      <w:r>
        <w:rPr>
          <w:rFonts w:ascii="Arial" w:hAnsi="Arial" w:cs="Arial"/>
          <w:sz w:val="22"/>
          <w:szCs w:val="22"/>
        </w:rPr>
        <w:t xml:space="preserve"> </w:t>
      </w:r>
      <w:r w:rsidRPr="00EF2611">
        <w:rPr>
          <w:rFonts w:ascii="Arial" w:hAnsi="Arial" w:cs="Arial"/>
          <w:sz w:val="22"/>
          <w:szCs w:val="22"/>
        </w:rPr>
        <w:t xml:space="preserve">must improve </w:t>
      </w:r>
      <w:r w:rsidRPr="00233CD8">
        <w:rPr>
          <w:rFonts w:ascii="Arial" w:hAnsi="Arial" w:cs="Arial"/>
          <w:b/>
          <w:sz w:val="22"/>
          <w:szCs w:val="22"/>
        </w:rPr>
        <w:t>non-traditional gender</w:t>
      </w:r>
      <w:r w:rsidRPr="00EF2611">
        <w:rPr>
          <w:rFonts w:ascii="Arial" w:hAnsi="Arial" w:cs="Arial"/>
          <w:sz w:val="22"/>
          <w:szCs w:val="22"/>
        </w:rPr>
        <w:t xml:space="preserve"> </w:t>
      </w:r>
      <w:r w:rsidRPr="00233CD8">
        <w:rPr>
          <w:rFonts w:ascii="Arial" w:hAnsi="Arial" w:cs="Arial"/>
          <w:b/>
          <w:sz w:val="22"/>
          <w:szCs w:val="22"/>
        </w:rPr>
        <w:t>graduates</w:t>
      </w:r>
      <w:r>
        <w:rPr>
          <w:rFonts w:ascii="Arial" w:hAnsi="Arial" w:cs="Arial"/>
          <w:sz w:val="22"/>
          <w:szCs w:val="22"/>
        </w:rPr>
        <w:t>; and</w:t>
      </w:r>
    </w:p>
    <w:p w:rsidR="00E318B8" w:rsidRDefault="00E318B8" w:rsidP="00E318B8">
      <w:pPr>
        <w:pStyle w:val="ListParagraph"/>
        <w:ind w:left="1800"/>
        <w:rPr>
          <w:rFonts w:ascii="ArialMT" w:hAnsi="ArialMT" w:cs="ArialMT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0E0FF7">
        <w:rPr>
          <w:rFonts w:ascii="Arial" w:hAnsi="Arial" w:cs="Arial"/>
          <w:b/>
          <w:sz w:val="22"/>
          <w:szCs w:val="22"/>
        </w:rPr>
        <w:t xml:space="preserve">nstitutionally AC is </w:t>
      </w:r>
      <w:r w:rsidRPr="000E0FF7">
        <w:rPr>
          <w:rFonts w:ascii="ArialMT" w:hAnsi="ArialMT" w:cs="ArialMT"/>
          <w:b/>
          <w:sz w:val="22"/>
          <w:szCs w:val="22"/>
        </w:rPr>
        <w:t>4% below statewide</w:t>
      </w:r>
      <w:r w:rsidRPr="00EF2611">
        <w:rPr>
          <w:rFonts w:ascii="ArialMT" w:hAnsi="ArialMT" w:cs="ArialMT"/>
          <w:sz w:val="22"/>
          <w:szCs w:val="22"/>
        </w:rPr>
        <w:t xml:space="preserve"> </w:t>
      </w:r>
      <w:r w:rsidRPr="000E0FF7">
        <w:rPr>
          <w:rFonts w:ascii="ArialMT" w:hAnsi="ArialMT" w:cs="ArialMT"/>
          <w:b/>
          <w:sz w:val="22"/>
          <w:szCs w:val="22"/>
        </w:rPr>
        <w:t>average</w:t>
      </w:r>
      <w:r w:rsidRPr="00EF2611">
        <w:rPr>
          <w:rFonts w:ascii="ArialMT" w:hAnsi="ArialMT" w:cs="ArialMT"/>
          <w:sz w:val="22"/>
          <w:szCs w:val="22"/>
        </w:rPr>
        <w:t xml:space="preserve"> for non-traditional gender </w:t>
      </w:r>
      <w:r w:rsidRPr="000E0FF7">
        <w:rPr>
          <w:rFonts w:ascii="ArialMT" w:hAnsi="ArialMT" w:cs="ArialMT"/>
          <w:b/>
          <w:sz w:val="22"/>
          <w:szCs w:val="22"/>
        </w:rPr>
        <w:t>participation (enrollments)</w:t>
      </w:r>
      <w:r w:rsidRPr="00EF2611">
        <w:rPr>
          <w:rFonts w:ascii="ArialMT" w:hAnsi="ArialMT" w:cs="ArialMT"/>
          <w:sz w:val="22"/>
          <w:szCs w:val="22"/>
        </w:rPr>
        <w:t xml:space="preserve"> of 22.39% and</w:t>
      </w:r>
      <w:r w:rsidRPr="00EF2611">
        <w:rPr>
          <w:rFonts w:ascii="ArialMT" w:hAnsi="ArialMT" w:cs="ArialMT"/>
          <w:b/>
          <w:sz w:val="22"/>
          <w:szCs w:val="22"/>
        </w:rPr>
        <w:t xml:space="preserve"> 1</w:t>
      </w:r>
      <w:r w:rsidRPr="00EF2611">
        <w:rPr>
          <w:rFonts w:ascii="ArialMT" w:hAnsi="ArialMT" w:cs="ArialMT"/>
          <w:sz w:val="22"/>
          <w:szCs w:val="22"/>
        </w:rPr>
        <w:t>.</w:t>
      </w:r>
      <w:r w:rsidRPr="000E0FF7">
        <w:rPr>
          <w:rFonts w:ascii="ArialMT" w:hAnsi="ArialMT" w:cs="ArialMT"/>
          <w:b/>
          <w:sz w:val="22"/>
          <w:szCs w:val="22"/>
        </w:rPr>
        <w:t>6% below statewide average</w:t>
      </w:r>
      <w:r w:rsidRPr="00EF2611">
        <w:rPr>
          <w:rFonts w:ascii="ArialMT" w:hAnsi="ArialMT" w:cs="ArialMT"/>
          <w:sz w:val="22"/>
          <w:szCs w:val="22"/>
        </w:rPr>
        <w:t xml:space="preserve"> for non-traditional gender </w:t>
      </w:r>
      <w:r w:rsidRPr="000E0FF7">
        <w:rPr>
          <w:rFonts w:ascii="ArialMT" w:hAnsi="ArialMT" w:cs="ArialMT"/>
          <w:b/>
          <w:sz w:val="22"/>
          <w:szCs w:val="22"/>
        </w:rPr>
        <w:t>success (graduates)</w:t>
      </w:r>
      <w:r>
        <w:rPr>
          <w:rFonts w:ascii="ArialMT" w:hAnsi="ArialMT" w:cs="ArialMT"/>
          <w:sz w:val="22"/>
          <w:szCs w:val="22"/>
        </w:rPr>
        <w:t xml:space="preserve"> of 17.03%</w:t>
      </w:r>
    </w:p>
    <w:p w:rsidR="00E318B8" w:rsidRDefault="00E318B8" w:rsidP="00E318B8">
      <w:pPr>
        <w:pStyle w:val="ListParagraph"/>
        <w:ind w:left="1440"/>
        <w:rPr>
          <w:rFonts w:ascii="Arial" w:hAnsi="Arial" w:cs="Arial"/>
          <w:u w:val="single"/>
        </w:rPr>
      </w:pPr>
      <w:r w:rsidRPr="008F190B">
        <w:rPr>
          <w:rFonts w:ascii="Arial" w:hAnsi="Arial" w:cs="Arial"/>
          <w:u w:val="single"/>
        </w:rPr>
        <w:t>Perkins Basic Grant</w:t>
      </w:r>
    </w:p>
    <w:p w:rsidR="00E318B8" w:rsidRDefault="00E318B8" w:rsidP="00E318B8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CTE programs in the following areas must improve non-traditional gender enrollment and/or graduates:</w:t>
      </w:r>
      <w:r>
        <w:rPr>
          <w:rFonts w:ascii="Arial" w:hAnsi="Arial" w:cs="Arial"/>
        </w:rPr>
        <w:tab/>
      </w:r>
    </w:p>
    <w:p w:rsidR="00E318B8" w:rsidRDefault="00E318B8" w:rsidP="00E318B8">
      <w:pPr>
        <w:pStyle w:val="ListParagraph"/>
        <w:ind w:left="1980"/>
        <w:rPr>
          <w:rFonts w:ascii="Arial" w:hAnsi="Arial" w:cs="Arial"/>
        </w:rPr>
      </w:pPr>
      <w:r>
        <w:rPr>
          <w:rFonts w:ascii="Arial" w:hAnsi="Arial" w:cs="Arial"/>
        </w:rPr>
        <w:t>College-wide Enrollment in CTE Programs with Non-Traditional Gender Requirements:</w:t>
      </w:r>
    </w:p>
    <w:p w:rsidR="00E318B8" w:rsidRPr="00B03817" w:rsidRDefault="00E318B8" w:rsidP="00E318B8">
      <w:pPr>
        <w:pStyle w:val="ListParagraph"/>
        <w:numPr>
          <w:ilvl w:val="0"/>
          <w:numId w:val="1"/>
        </w:numPr>
        <w:tabs>
          <w:tab w:val="left" w:pos="1980"/>
        </w:tabs>
        <w:rPr>
          <w:rFonts w:ascii="Arial" w:hAnsi="Arial" w:cs="Arial"/>
          <w:b/>
          <w:sz w:val="22"/>
          <w:szCs w:val="22"/>
        </w:rPr>
      </w:pPr>
      <w:r w:rsidRPr="00045D31">
        <w:rPr>
          <w:rFonts w:ascii="ArialMT" w:hAnsi="ArialMT" w:cs="ArialMT"/>
          <w:sz w:val="22"/>
          <w:szCs w:val="22"/>
        </w:rPr>
        <w:t xml:space="preserve">Institutional Total: Amarillo College </w:t>
      </w:r>
      <w:r>
        <w:rPr>
          <w:rFonts w:ascii="ArialMT" w:hAnsi="ArialMT" w:cs="ArialMT"/>
          <w:sz w:val="22"/>
          <w:szCs w:val="22"/>
        </w:rPr>
        <w:t xml:space="preserve">Non-Traditional Gender Enrollment </w:t>
      </w:r>
      <w:r w:rsidRPr="00045D31">
        <w:rPr>
          <w:rFonts w:ascii="ArialMT" w:hAnsi="ArialMT" w:cs="ArialMT"/>
          <w:sz w:val="22"/>
          <w:szCs w:val="22"/>
        </w:rPr>
        <w:t xml:space="preserve">801 of 4364 = </w:t>
      </w:r>
      <w:r w:rsidRPr="00045D31">
        <w:rPr>
          <w:rFonts w:ascii="ArialMT" w:hAnsi="ArialMT" w:cs="ArialMT"/>
          <w:b/>
          <w:sz w:val="22"/>
          <w:szCs w:val="22"/>
        </w:rPr>
        <w:t>18.35% (4% below statewide 22.39%</w:t>
      </w:r>
      <w:r w:rsidRPr="006304FD">
        <w:rPr>
          <w:rFonts w:ascii="ArialMT" w:hAnsi="ArialMT" w:cs="ArialMT"/>
          <w:sz w:val="22"/>
          <w:szCs w:val="22"/>
        </w:rPr>
        <w:t>)</w:t>
      </w:r>
    </w:p>
    <w:p w:rsidR="00E318B8" w:rsidRPr="00B03817" w:rsidRDefault="00E318B8" w:rsidP="00E318B8">
      <w:pPr>
        <w:pStyle w:val="ListParagraph"/>
        <w:numPr>
          <w:ilvl w:val="0"/>
          <w:numId w:val="1"/>
        </w:numPr>
        <w:tabs>
          <w:tab w:val="left" w:pos="1980"/>
        </w:tabs>
        <w:rPr>
          <w:rFonts w:ascii="Arial" w:hAnsi="Arial" w:cs="Arial"/>
          <w:b/>
          <w:sz w:val="22"/>
          <w:szCs w:val="22"/>
        </w:rPr>
      </w:pPr>
      <w:r w:rsidRPr="00045D31">
        <w:rPr>
          <w:rFonts w:ascii="ArialMT" w:hAnsi="ArialMT" w:cs="ArialMT"/>
          <w:sz w:val="22"/>
          <w:szCs w:val="22"/>
        </w:rPr>
        <w:t xml:space="preserve">Institutional Total: Amarillo College </w:t>
      </w:r>
      <w:r>
        <w:rPr>
          <w:rFonts w:ascii="ArialMT" w:hAnsi="ArialMT" w:cs="ArialMT"/>
          <w:sz w:val="22"/>
          <w:szCs w:val="22"/>
        </w:rPr>
        <w:t xml:space="preserve">Non-Traditional Gender Graduates </w:t>
      </w:r>
      <w:r w:rsidRPr="00B03817">
        <w:rPr>
          <w:rFonts w:ascii="ArialMT" w:hAnsi="ArialMT" w:cs="ArialMT"/>
        </w:rPr>
        <w:t>85 of 551</w:t>
      </w:r>
      <w:r>
        <w:rPr>
          <w:rFonts w:ascii="ArialMT" w:hAnsi="ArialMT" w:cs="ArialMT"/>
          <w:sz w:val="16"/>
          <w:szCs w:val="16"/>
        </w:rPr>
        <w:t xml:space="preserve"> </w:t>
      </w:r>
      <w:r w:rsidRPr="00045D31">
        <w:rPr>
          <w:rFonts w:ascii="ArialMT" w:hAnsi="ArialMT" w:cs="ArialMT"/>
          <w:sz w:val="22"/>
          <w:szCs w:val="22"/>
        </w:rPr>
        <w:t xml:space="preserve">= </w:t>
      </w:r>
      <w:r>
        <w:rPr>
          <w:rFonts w:ascii="ArialMT" w:hAnsi="ArialMT" w:cs="ArialMT"/>
          <w:b/>
          <w:sz w:val="22"/>
          <w:szCs w:val="22"/>
        </w:rPr>
        <w:t>1</w:t>
      </w:r>
      <w:r w:rsidRPr="00045D31">
        <w:rPr>
          <w:rFonts w:ascii="ArialMT" w:hAnsi="ArialMT" w:cs="ArialMT"/>
          <w:b/>
          <w:sz w:val="22"/>
          <w:szCs w:val="22"/>
        </w:rPr>
        <w:t>5</w:t>
      </w:r>
      <w:r>
        <w:rPr>
          <w:rFonts w:ascii="ArialMT" w:hAnsi="ArialMT" w:cs="ArialMT"/>
          <w:b/>
          <w:sz w:val="22"/>
          <w:szCs w:val="22"/>
        </w:rPr>
        <w:t>.43</w:t>
      </w:r>
      <w:r w:rsidRPr="00045D31">
        <w:rPr>
          <w:rFonts w:ascii="ArialMT" w:hAnsi="ArialMT" w:cs="ArialMT"/>
          <w:b/>
          <w:sz w:val="22"/>
          <w:szCs w:val="22"/>
        </w:rPr>
        <w:t>%</w:t>
      </w:r>
      <w:r>
        <w:rPr>
          <w:rFonts w:ascii="ArialMT" w:hAnsi="ArialMT" w:cs="ArialMT"/>
          <w:b/>
          <w:sz w:val="22"/>
          <w:szCs w:val="22"/>
        </w:rPr>
        <w:t xml:space="preserve"> (1.6% below statewide 17</w:t>
      </w:r>
      <w:r w:rsidRPr="00045D31">
        <w:rPr>
          <w:rFonts w:ascii="ArialMT" w:hAnsi="ArialMT" w:cs="ArialMT"/>
          <w:b/>
          <w:sz w:val="22"/>
          <w:szCs w:val="22"/>
        </w:rPr>
        <w:t>.</w:t>
      </w:r>
      <w:r>
        <w:rPr>
          <w:rFonts w:ascii="ArialMT" w:hAnsi="ArialMT" w:cs="ArialMT"/>
          <w:b/>
          <w:sz w:val="22"/>
          <w:szCs w:val="22"/>
        </w:rPr>
        <w:t>0</w:t>
      </w:r>
      <w:r w:rsidRPr="00045D31">
        <w:rPr>
          <w:rFonts w:ascii="ArialMT" w:hAnsi="ArialMT" w:cs="ArialMT"/>
          <w:b/>
          <w:sz w:val="22"/>
          <w:szCs w:val="22"/>
        </w:rPr>
        <w:t>39%</w:t>
      </w:r>
      <w:r w:rsidRPr="006304FD">
        <w:rPr>
          <w:rFonts w:ascii="ArialMT" w:hAnsi="ArialMT" w:cs="ArialMT"/>
          <w:sz w:val="22"/>
          <w:szCs w:val="22"/>
        </w:rPr>
        <w:t>)</w:t>
      </w:r>
    </w:p>
    <w:p w:rsidR="00E318B8" w:rsidRDefault="00E318B8" w:rsidP="00E318B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318B8" w:rsidRDefault="00E318B8" w:rsidP="00E318B8">
      <w:pPr>
        <w:pStyle w:val="ListParagraph"/>
        <w:ind w:left="1440"/>
        <w:rPr>
          <w:rFonts w:ascii="Arial" w:hAnsi="Arial" w:cs="Arial"/>
        </w:rPr>
      </w:pPr>
    </w:p>
    <w:p w:rsidR="00E318B8" w:rsidRDefault="00E318B8" w:rsidP="00E318B8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CTE programs in the </w:t>
      </w:r>
      <w:r w:rsidRPr="002D1344">
        <w:rPr>
          <w:rFonts w:ascii="Arial" w:hAnsi="Arial" w:cs="Arial"/>
          <w:u w:val="single"/>
        </w:rPr>
        <w:t>highlighted disciplines must improve non-traditional gender enrollment and/or graduates</w:t>
      </w:r>
      <w:r>
        <w:rPr>
          <w:rFonts w:ascii="Arial" w:hAnsi="Arial" w:cs="Arial"/>
        </w:rPr>
        <w:t>:</w:t>
      </w:r>
    </w:p>
    <w:p w:rsidR="00E318B8" w:rsidRPr="002D1344" w:rsidRDefault="00E318B8" w:rsidP="00E318B8">
      <w:pPr>
        <w:autoSpaceDE w:val="0"/>
        <w:autoSpaceDN w:val="0"/>
        <w:adjustRightInd w:val="0"/>
        <w:spacing w:after="0" w:line="240" w:lineRule="auto"/>
        <w:ind w:left="1440"/>
        <w:rPr>
          <w:rFonts w:ascii="Arial-BoldMT" w:hAnsi="Arial-BoldMT" w:cs="Arial-BoldMT"/>
          <w:b/>
          <w:bCs/>
          <w:sz w:val="22"/>
          <w:szCs w:val="22"/>
        </w:rPr>
      </w:pPr>
      <w:r w:rsidRPr="002D1344">
        <w:rPr>
          <w:rFonts w:ascii="Arial-BoldMT" w:hAnsi="Arial-BoldMT" w:cs="Arial-BoldMT"/>
          <w:b/>
          <w:bCs/>
          <w:sz w:val="22"/>
          <w:szCs w:val="22"/>
        </w:rPr>
        <w:t>5P1: Nontraditional Participation</w:t>
      </w:r>
    </w:p>
    <w:p w:rsidR="00E318B8" w:rsidRPr="002D1344" w:rsidRDefault="00E318B8" w:rsidP="00E318B8">
      <w:pPr>
        <w:autoSpaceDE w:val="0"/>
        <w:autoSpaceDN w:val="0"/>
        <w:adjustRightInd w:val="0"/>
        <w:spacing w:after="0" w:line="240" w:lineRule="auto"/>
        <w:ind w:left="1440"/>
        <w:rPr>
          <w:rFonts w:ascii="ArialMT" w:hAnsi="ArialMT" w:cs="ArialMT"/>
          <w:sz w:val="22"/>
          <w:szCs w:val="22"/>
        </w:rPr>
      </w:pPr>
      <w:r w:rsidRPr="002D1344">
        <w:rPr>
          <w:rFonts w:ascii="ArialMT" w:hAnsi="ArialMT" w:cs="ArialMT"/>
          <w:sz w:val="22"/>
          <w:szCs w:val="22"/>
        </w:rPr>
        <w:t>Student participation in CTE programs in nontraditional fields.</w:t>
      </w:r>
    </w:p>
    <w:p w:rsidR="00E318B8" w:rsidRPr="002D1344" w:rsidRDefault="00E318B8" w:rsidP="00E318B8">
      <w:pPr>
        <w:autoSpaceDE w:val="0"/>
        <w:autoSpaceDN w:val="0"/>
        <w:adjustRightInd w:val="0"/>
        <w:spacing w:after="0" w:line="240" w:lineRule="auto"/>
        <w:ind w:left="1440"/>
        <w:rPr>
          <w:rFonts w:ascii="ArialMT" w:hAnsi="ArialMT" w:cs="ArialMT"/>
          <w:sz w:val="22"/>
          <w:szCs w:val="22"/>
        </w:rPr>
      </w:pPr>
      <w:r w:rsidRPr="002D1344">
        <w:rPr>
          <w:rFonts w:ascii="ArialMT" w:hAnsi="ArialMT" w:cs="ArialMT"/>
          <w:sz w:val="22"/>
          <w:szCs w:val="22"/>
        </w:rPr>
        <w:t>Numerator: Number of CTE participants from underrepresented gender groups who participated in a program that leads to employment in nontraditional fields during the reporting year.</w:t>
      </w:r>
    </w:p>
    <w:p w:rsidR="00E318B8" w:rsidRPr="002D1344" w:rsidRDefault="00E318B8" w:rsidP="00E318B8">
      <w:pPr>
        <w:autoSpaceDE w:val="0"/>
        <w:autoSpaceDN w:val="0"/>
        <w:adjustRightInd w:val="0"/>
        <w:spacing w:after="0" w:line="240" w:lineRule="auto"/>
        <w:ind w:left="1440"/>
        <w:rPr>
          <w:rFonts w:ascii="ArialMT" w:hAnsi="ArialMT" w:cs="ArialMT"/>
          <w:sz w:val="22"/>
          <w:szCs w:val="22"/>
        </w:rPr>
      </w:pPr>
      <w:r w:rsidRPr="002D1344">
        <w:rPr>
          <w:rFonts w:ascii="ArialMT" w:hAnsi="ArialMT" w:cs="ArialMT"/>
          <w:sz w:val="22"/>
          <w:szCs w:val="22"/>
        </w:rPr>
        <w:t>Denominator: Number of CTE participants who participated in a program that leads to employment in nontraditional fields during the reporting year.</w:t>
      </w:r>
    </w:p>
    <w:p w:rsidR="00E318B8" w:rsidRPr="002D1344" w:rsidRDefault="00E318B8" w:rsidP="00E318B8">
      <w:pPr>
        <w:autoSpaceDE w:val="0"/>
        <w:autoSpaceDN w:val="0"/>
        <w:adjustRightInd w:val="0"/>
        <w:spacing w:after="0" w:line="240" w:lineRule="auto"/>
        <w:ind w:left="1440"/>
        <w:rPr>
          <w:rFonts w:ascii="ArialMT" w:hAnsi="ArialMT" w:cs="ArialMT"/>
          <w:b/>
          <w:sz w:val="22"/>
          <w:szCs w:val="22"/>
        </w:rPr>
      </w:pPr>
      <w:r w:rsidRPr="002D1344">
        <w:rPr>
          <w:rFonts w:ascii="ArialMT" w:hAnsi="ArialMT" w:cs="ArialMT"/>
          <w:b/>
          <w:sz w:val="22"/>
          <w:szCs w:val="22"/>
        </w:rPr>
        <w:t>State Standard: 22.52%</w:t>
      </w:r>
    </w:p>
    <w:p w:rsidR="00E318B8" w:rsidRPr="002D1344" w:rsidRDefault="00E318B8" w:rsidP="00E318B8">
      <w:pPr>
        <w:autoSpaceDE w:val="0"/>
        <w:autoSpaceDN w:val="0"/>
        <w:adjustRightInd w:val="0"/>
        <w:spacing w:after="0" w:line="240" w:lineRule="auto"/>
        <w:ind w:left="1440"/>
        <w:rPr>
          <w:rFonts w:ascii="ArialMT" w:hAnsi="ArialMT" w:cs="ArialMT"/>
          <w:sz w:val="22"/>
          <w:szCs w:val="22"/>
        </w:rPr>
      </w:pPr>
      <w:r w:rsidRPr="002D1344">
        <w:rPr>
          <w:rFonts w:ascii="ArialMT" w:hAnsi="ArialMT" w:cs="ArialMT"/>
          <w:sz w:val="22"/>
          <w:szCs w:val="22"/>
        </w:rPr>
        <w:t>District Standard: State standard unless otherwise negotiated.</w:t>
      </w:r>
    </w:p>
    <w:p w:rsidR="00E318B8" w:rsidRPr="001C32BA" w:rsidRDefault="00E318B8" w:rsidP="00E318B8">
      <w:pPr>
        <w:pStyle w:val="ListParagraph"/>
        <w:spacing w:line="240" w:lineRule="auto"/>
        <w:ind w:left="1440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</w:rPr>
        <w:tab/>
      </w:r>
      <w:r w:rsidRPr="001C32BA">
        <w:rPr>
          <w:rFonts w:ascii="ArialMT" w:hAnsi="ArialMT" w:cs="ArialMT"/>
          <w:sz w:val="20"/>
          <w:szCs w:val="20"/>
        </w:rPr>
        <w:t xml:space="preserve">10020000-Audiovisual Communications Technologies/Technicians Female 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2790" w:hanging="630"/>
        <w:rPr>
          <w:rFonts w:ascii="ArialMT" w:hAnsi="ArialMT" w:cs="ArialMT"/>
          <w:sz w:val="20"/>
          <w:szCs w:val="20"/>
        </w:rPr>
      </w:pPr>
      <w:r w:rsidRPr="001C32BA">
        <w:rPr>
          <w:rFonts w:ascii="ArialMT" w:hAnsi="ArialMT" w:cs="ArialMT"/>
          <w:sz w:val="20"/>
          <w:szCs w:val="20"/>
        </w:rPr>
        <w:t xml:space="preserve">AC 81 of 122 66.39% 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2790" w:hanging="630"/>
        <w:rPr>
          <w:rFonts w:ascii="ArialMT" w:hAnsi="ArialMT" w:cs="ArialMT"/>
          <w:sz w:val="20"/>
          <w:szCs w:val="20"/>
        </w:rPr>
      </w:pPr>
      <w:r w:rsidRPr="001C32BA">
        <w:rPr>
          <w:rFonts w:ascii="ArialMT" w:hAnsi="ArialMT" w:cs="ArialMT"/>
          <w:sz w:val="20"/>
          <w:szCs w:val="20"/>
        </w:rPr>
        <w:t>Statewide 403 of 1502 26.83%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1C32BA">
        <w:rPr>
          <w:rFonts w:ascii="ArialMT" w:hAnsi="ArialMT" w:cs="ArialMT"/>
          <w:sz w:val="20"/>
          <w:szCs w:val="20"/>
        </w:rPr>
        <w:t xml:space="preserve">11020000-Computer Programming Female 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1C32BA">
        <w:rPr>
          <w:rFonts w:ascii="ArialMT" w:hAnsi="ArialMT" w:cs="ArialMT"/>
          <w:sz w:val="20"/>
          <w:szCs w:val="20"/>
        </w:rPr>
        <w:t xml:space="preserve">AC 42 of 178 23.60% 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sz w:val="20"/>
          <w:szCs w:val="20"/>
        </w:rPr>
      </w:pPr>
      <w:r w:rsidRPr="001C32BA">
        <w:rPr>
          <w:rFonts w:ascii="ArialMT" w:hAnsi="ArialMT" w:cs="ArialMT"/>
          <w:sz w:val="20"/>
          <w:szCs w:val="20"/>
        </w:rPr>
        <w:t xml:space="preserve">Statewide 945 </w:t>
      </w:r>
      <w:proofErr w:type="gramStart"/>
      <w:r w:rsidRPr="001C32BA">
        <w:rPr>
          <w:rFonts w:ascii="ArialMT" w:hAnsi="ArialMT" w:cs="ArialMT"/>
          <w:sz w:val="20"/>
          <w:szCs w:val="20"/>
        </w:rPr>
        <w:t>of  3697</w:t>
      </w:r>
      <w:proofErr w:type="gramEnd"/>
      <w:r w:rsidRPr="001C32BA">
        <w:rPr>
          <w:rFonts w:ascii="ArialMT" w:hAnsi="ArialMT" w:cs="ArialMT"/>
          <w:sz w:val="20"/>
          <w:szCs w:val="20"/>
        </w:rPr>
        <w:t xml:space="preserve"> 25.56%</w:t>
      </w:r>
    </w:p>
    <w:p w:rsidR="00E318B8" w:rsidRPr="005F7F53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5F7F53">
        <w:rPr>
          <w:rFonts w:ascii="ArialMT" w:hAnsi="ArialMT" w:cs="ArialMT"/>
          <w:sz w:val="20"/>
          <w:szCs w:val="20"/>
          <w:highlight w:val="yellow"/>
        </w:rPr>
        <w:t xml:space="preserve">11030000-Data Processing Female </w:t>
      </w:r>
    </w:p>
    <w:p w:rsidR="00E318B8" w:rsidRPr="005F7F53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5F7F53">
        <w:rPr>
          <w:rFonts w:ascii="ArialMT" w:hAnsi="ArialMT" w:cs="ArialMT"/>
          <w:sz w:val="20"/>
          <w:szCs w:val="20"/>
          <w:highlight w:val="yellow"/>
        </w:rPr>
        <w:t xml:space="preserve">AC 0 of 1 0.00% 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5F7F53">
        <w:rPr>
          <w:rFonts w:ascii="ArialMT" w:hAnsi="ArialMT" w:cs="ArialMT"/>
          <w:sz w:val="20"/>
          <w:szCs w:val="20"/>
          <w:highlight w:val="yellow"/>
        </w:rPr>
        <w:t>Statewide 587 of 1</w:t>
      </w:r>
      <w:r>
        <w:rPr>
          <w:rFonts w:ascii="ArialMT" w:hAnsi="ArialMT" w:cs="ArialMT"/>
          <w:sz w:val="20"/>
          <w:szCs w:val="20"/>
          <w:highlight w:val="yellow"/>
        </w:rPr>
        <w:t>,</w:t>
      </w:r>
      <w:r w:rsidRPr="005F7F53">
        <w:rPr>
          <w:rFonts w:ascii="ArialMT" w:hAnsi="ArialMT" w:cs="ArialMT"/>
          <w:sz w:val="20"/>
          <w:szCs w:val="20"/>
          <w:highlight w:val="yellow"/>
        </w:rPr>
        <w:t>150 51.04%</w:t>
      </w:r>
    </w:p>
    <w:p w:rsidR="00E318B8" w:rsidRPr="005F7F53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5F7F53">
        <w:rPr>
          <w:rFonts w:ascii="ArialMT" w:hAnsi="ArialMT" w:cs="ArialMT"/>
          <w:sz w:val="20"/>
          <w:szCs w:val="20"/>
          <w:highlight w:val="yellow"/>
        </w:rPr>
        <w:t xml:space="preserve">12030000-Funeral Service and Mortuary Science Female </w:t>
      </w:r>
    </w:p>
    <w:p w:rsidR="00E318B8" w:rsidRPr="005F7F53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5F7F53">
        <w:rPr>
          <w:rFonts w:ascii="ArialMT" w:hAnsi="ArialMT" w:cs="ArialMT"/>
          <w:sz w:val="20"/>
          <w:szCs w:val="20"/>
          <w:highlight w:val="yellow"/>
        </w:rPr>
        <w:t xml:space="preserve">AC 120 of 210 57.14% 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5F7F53">
        <w:rPr>
          <w:rFonts w:ascii="ArialMT" w:hAnsi="ArialMT" w:cs="ArialMT"/>
          <w:sz w:val="20"/>
          <w:szCs w:val="20"/>
          <w:highlight w:val="yellow"/>
        </w:rPr>
        <w:t>Statewide 287 of 455 63.08%</w:t>
      </w:r>
    </w:p>
    <w:p w:rsidR="00E318B8" w:rsidRPr="005F7F53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5F7F53">
        <w:rPr>
          <w:rFonts w:ascii="ArialMT" w:hAnsi="ArialMT" w:cs="ArialMT"/>
          <w:sz w:val="20"/>
          <w:szCs w:val="20"/>
          <w:highlight w:val="yellow"/>
        </w:rPr>
        <w:t xml:space="preserve">15030000-Electrical and Electronic Engineering Technologies/Technicians Female </w:t>
      </w:r>
    </w:p>
    <w:p w:rsidR="00E318B8" w:rsidRPr="005F7F53" w:rsidRDefault="00E318B8" w:rsidP="00E318B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sz w:val="20"/>
          <w:szCs w:val="20"/>
          <w:highlight w:val="yellow"/>
        </w:rPr>
      </w:pPr>
      <w:r w:rsidRPr="005F7F53">
        <w:rPr>
          <w:rFonts w:ascii="ArialMT" w:hAnsi="ArialMT" w:cs="ArialMT"/>
          <w:sz w:val="20"/>
          <w:szCs w:val="20"/>
          <w:highlight w:val="yellow"/>
        </w:rPr>
        <w:t xml:space="preserve">AC 9 of 76 11.84% 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sz w:val="20"/>
          <w:szCs w:val="20"/>
        </w:rPr>
      </w:pPr>
      <w:r w:rsidRPr="005F7F53">
        <w:rPr>
          <w:rFonts w:ascii="ArialMT" w:hAnsi="ArialMT" w:cs="ArialMT"/>
          <w:sz w:val="20"/>
          <w:szCs w:val="20"/>
          <w:highlight w:val="yellow"/>
        </w:rPr>
        <w:t>Statewide 354 of 2550 13.88%</w:t>
      </w:r>
    </w:p>
    <w:p w:rsidR="00E318B8" w:rsidRPr="005F7F53" w:rsidRDefault="00E318B8" w:rsidP="00E318B8">
      <w:pPr>
        <w:autoSpaceDE w:val="0"/>
        <w:autoSpaceDN w:val="0"/>
        <w:adjustRightInd w:val="0"/>
        <w:spacing w:after="0" w:line="240" w:lineRule="auto"/>
        <w:ind w:left="2880" w:hanging="900"/>
        <w:rPr>
          <w:rFonts w:ascii="ArialMT" w:hAnsi="ArialMT" w:cs="ArialMT"/>
          <w:sz w:val="20"/>
          <w:szCs w:val="20"/>
          <w:highlight w:val="yellow"/>
        </w:rPr>
      </w:pPr>
      <w:r w:rsidRPr="005F7F53">
        <w:rPr>
          <w:rFonts w:ascii="ArialMT" w:hAnsi="ArialMT" w:cs="ArialMT"/>
          <w:sz w:val="20"/>
          <w:szCs w:val="20"/>
          <w:highlight w:val="yellow"/>
        </w:rPr>
        <w:t xml:space="preserve">15040000-Electromechanical and Instrumentation and Maintenance Technology Female </w:t>
      </w:r>
    </w:p>
    <w:p w:rsidR="00E318B8" w:rsidRPr="005F7F53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5F7F53">
        <w:rPr>
          <w:rFonts w:ascii="ArialMT" w:hAnsi="ArialMT" w:cs="ArialMT"/>
          <w:sz w:val="20"/>
          <w:szCs w:val="20"/>
          <w:highlight w:val="yellow"/>
        </w:rPr>
        <w:t xml:space="preserve">AC 7 of 121 5.79% 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5F7F53">
        <w:rPr>
          <w:rFonts w:ascii="ArialMT" w:hAnsi="ArialMT" w:cs="ArialMT"/>
          <w:sz w:val="20"/>
          <w:szCs w:val="20"/>
          <w:highlight w:val="yellow"/>
        </w:rPr>
        <w:t>Statewide 138 of 1,494 9.24%</w:t>
      </w:r>
    </w:p>
    <w:p w:rsidR="00E318B8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1C32BA">
        <w:rPr>
          <w:rFonts w:ascii="ArialMT" w:hAnsi="ArialMT" w:cs="ArialMT"/>
          <w:sz w:val="20"/>
          <w:szCs w:val="20"/>
        </w:rPr>
        <w:t>15070000-Quality Control and Safety Technologies/Technicians N/A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</w:p>
    <w:p w:rsidR="00E318B8" w:rsidRPr="005F7F53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5F7F53">
        <w:rPr>
          <w:rFonts w:ascii="ArialMT" w:hAnsi="ArialMT" w:cs="ArialMT"/>
          <w:sz w:val="20"/>
          <w:szCs w:val="20"/>
          <w:highlight w:val="yellow"/>
        </w:rPr>
        <w:t xml:space="preserve">15130000-Drafting/Design Engineering Technologies/Technicians Female </w:t>
      </w:r>
    </w:p>
    <w:p w:rsidR="00E318B8" w:rsidRPr="005F7F53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5F7F53">
        <w:rPr>
          <w:rFonts w:ascii="ArialMT" w:hAnsi="ArialMT" w:cs="ArialMT"/>
          <w:sz w:val="20"/>
          <w:szCs w:val="20"/>
          <w:highlight w:val="yellow"/>
        </w:rPr>
        <w:t xml:space="preserve">AC 12 of 71 16.90% 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5F7F53">
        <w:rPr>
          <w:rFonts w:ascii="ArialMT" w:hAnsi="ArialMT" w:cs="ArialMT"/>
          <w:sz w:val="20"/>
          <w:szCs w:val="20"/>
          <w:highlight w:val="yellow"/>
        </w:rPr>
        <w:t>Statewide 1,245 of 5747 21.66%</w:t>
      </w:r>
    </w:p>
    <w:p w:rsidR="00E318B8" w:rsidRPr="005F7F53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5F7F53">
        <w:rPr>
          <w:rFonts w:ascii="ArialMT" w:hAnsi="ArialMT" w:cs="ArialMT"/>
          <w:sz w:val="20"/>
          <w:szCs w:val="20"/>
          <w:highlight w:val="yellow"/>
        </w:rPr>
        <w:t xml:space="preserve">19070000-Human Development, Family Studies, and Related Services Male </w:t>
      </w:r>
    </w:p>
    <w:p w:rsidR="00E318B8" w:rsidRPr="005F7F53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5F7F53">
        <w:rPr>
          <w:rFonts w:ascii="ArialMT" w:hAnsi="ArialMT" w:cs="ArialMT"/>
          <w:sz w:val="20"/>
          <w:szCs w:val="20"/>
          <w:highlight w:val="yellow"/>
        </w:rPr>
        <w:t xml:space="preserve">AC 0 of 18 0.00% 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sz w:val="20"/>
          <w:szCs w:val="20"/>
        </w:rPr>
      </w:pPr>
      <w:r w:rsidRPr="005F7F53">
        <w:rPr>
          <w:rFonts w:ascii="ArialMT" w:hAnsi="ArialMT" w:cs="ArialMT"/>
          <w:sz w:val="20"/>
          <w:szCs w:val="20"/>
          <w:highlight w:val="yellow"/>
        </w:rPr>
        <w:t>Statewide 87 of 2,074 4.19%</w:t>
      </w:r>
    </w:p>
    <w:p w:rsidR="00E318B8" w:rsidRPr="00DE780A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 xml:space="preserve">22030000-Legal Support Services Male </w:t>
      </w:r>
    </w:p>
    <w:p w:rsidR="00E318B8" w:rsidRPr="00DE780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 xml:space="preserve">AC 5 of 82 6.10% 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>Statewide 480 of 3,761 12.76%</w:t>
      </w:r>
    </w:p>
    <w:p w:rsidR="00E318B8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1C32BA">
        <w:rPr>
          <w:rFonts w:ascii="ArialMT" w:hAnsi="ArialMT" w:cs="ArialMT"/>
          <w:sz w:val="20"/>
          <w:szCs w:val="20"/>
        </w:rPr>
        <w:t xml:space="preserve">43010000-Criminal Justice &amp; Corrections Female </w:t>
      </w:r>
    </w:p>
    <w:p w:rsidR="00E318B8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AC 3 of </w:t>
      </w:r>
      <w:r w:rsidRPr="001C32BA">
        <w:rPr>
          <w:rFonts w:ascii="ArialMT" w:hAnsi="ArialMT" w:cs="ArialMT"/>
          <w:sz w:val="20"/>
          <w:szCs w:val="20"/>
        </w:rPr>
        <w:t xml:space="preserve">4 75.00% 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Statewide </w:t>
      </w:r>
      <w:r w:rsidRPr="001C32BA">
        <w:rPr>
          <w:rFonts w:ascii="ArialMT" w:hAnsi="ArialMT" w:cs="ArialMT"/>
          <w:sz w:val="20"/>
          <w:szCs w:val="20"/>
        </w:rPr>
        <w:t>4</w:t>
      </w:r>
      <w:r>
        <w:rPr>
          <w:rFonts w:ascii="ArialMT" w:hAnsi="ArialMT" w:cs="ArialMT"/>
          <w:sz w:val="20"/>
          <w:szCs w:val="20"/>
        </w:rPr>
        <w:t>,</w:t>
      </w:r>
      <w:r w:rsidRPr="001C32BA">
        <w:rPr>
          <w:rFonts w:ascii="ArialMT" w:hAnsi="ArialMT" w:cs="ArialMT"/>
          <w:sz w:val="20"/>
          <w:szCs w:val="20"/>
        </w:rPr>
        <w:t>971</w:t>
      </w:r>
      <w:r>
        <w:rPr>
          <w:rFonts w:ascii="ArialMT" w:hAnsi="ArialMT" w:cs="ArialMT"/>
          <w:sz w:val="20"/>
          <w:szCs w:val="20"/>
        </w:rPr>
        <w:t xml:space="preserve"> of</w:t>
      </w:r>
      <w:r w:rsidRPr="001C32BA">
        <w:rPr>
          <w:rFonts w:ascii="ArialMT" w:hAnsi="ArialMT" w:cs="ArialMT"/>
          <w:sz w:val="20"/>
          <w:szCs w:val="20"/>
        </w:rPr>
        <w:t xml:space="preserve"> 10</w:t>
      </w:r>
      <w:r>
        <w:rPr>
          <w:rFonts w:ascii="ArialMT" w:hAnsi="ArialMT" w:cs="ArialMT"/>
          <w:sz w:val="20"/>
          <w:szCs w:val="20"/>
        </w:rPr>
        <w:t>,</w:t>
      </w:r>
      <w:r w:rsidRPr="001C32BA">
        <w:rPr>
          <w:rFonts w:ascii="ArialMT" w:hAnsi="ArialMT" w:cs="ArialMT"/>
          <w:sz w:val="20"/>
          <w:szCs w:val="20"/>
        </w:rPr>
        <w:t>774 46.14%</w:t>
      </w:r>
    </w:p>
    <w:p w:rsidR="00E318B8" w:rsidRPr="00DE780A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 xml:space="preserve">43010700-Criminal Justice/Police Science Female </w:t>
      </w:r>
    </w:p>
    <w:p w:rsidR="00E318B8" w:rsidRPr="00DE780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 xml:space="preserve">AC 22 of 98 22.45% 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>Statewide 1,987 of 4,676 42.49%</w:t>
      </w:r>
    </w:p>
    <w:p w:rsidR="00E318B8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1C32BA">
        <w:rPr>
          <w:rFonts w:ascii="ArialMT" w:hAnsi="ArialMT" w:cs="ArialMT"/>
          <w:sz w:val="20"/>
          <w:szCs w:val="20"/>
        </w:rPr>
        <w:t xml:space="preserve">43020000-Fire Protection Female </w:t>
      </w:r>
    </w:p>
    <w:p w:rsidR="00E318B8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AC </w:t>
      </w:r>
      <w:r w:rsidRPr="001C32BA">
        <w:rPr>
          <w:rFonts w:ascii="ArialMT" w:hAnsi="ArialMT" w:cs="ArialMT"/>
          <w:sz w:val="20"/>
          <w:szCs w:val="20"/>
        </w:rPr>
        <w:t>0</w:t>
      </w:r>
      <w:r>
        <w:rPr>
          <w:rFonts w:ascii="ArialMT" w:hAnsi="ArialMT" w:cs="ArialMT"/>
          <w:sz w:val="20"/>
          <w:szCs w:val="20"/>
        </w:rPr>
        <w:t xml:space="preserve"> of</w:t>
      </w:r>
      <w:r w:rsidRPr="001C32BA">
        <w:rPr>
          <w:rFonts w:ascii="ArialMT" w:hAnsi="ArialMT" w:cs="ArialMT"/>
          <w:sz w:val="20"/>
          <w:szCs w:val="20"/>
        </w:rPr>
        <w:t xml:space="preserve"> 0 N/A 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Statewide </w:t>
      </w:r>
      <w:r w:rsidRPr="001C32BA">
        <w:rPr>
          <w:rFonts w:ascii="ArialMT" w:hAnsi="ArialMT" w:cs="ArialMT"/>
          <w:sz w:val="20"/>
          <w:szCs w:val="20"/>
        </w:rPr>
        <w:t>188</w:t>
      </w:r>
      <w:r>
        <w:rPr>
          <w:rFonts w:ascii="ArialMT" w:hAnsi="ArialMT" w:cs="ArialMT"/>
          <w:sz w:val="20"/>
          <w:szCs w:val="20"/>
        </w:rPr>
        <w:t xml:space="preserve"> of</w:t>
      </w:r>
      <w:r w:rsidRPr="001C32BA"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MT" w:hAnsi="ArialMT" w:cs="ArialMT"/>
          <w:sz w:val="20"/>
          <w:szCs w:val="20"/>
        </w:rPr>
        <w:t>3,</w:t>
      </w:r>
      <w:r w:rsidRPr="001C32BA">
        <w:rPr>
          <w:rFonts w:ascii="ArialMT" w:hAnsi="ArialMT" w:cs="ArialMT"/>
          <w:sz w:val="20"/>
          <w:szCs w:val="20"/>
        </w:rPr>
        <w:t>002 6.26%</w:t>
      </w:r>
    </w:p>
    <w:p w:rsidR="00E318B8" w:rsidRPr="00DE780A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 xml:space="preserve">43020300-Fire Science/Firefighting Female </w:t>
      </w:r>
    </w:p>
    <w:p w:rsidR="00E318B8" w:rsidRPr="00DE780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lastRenderedPageBreak/>
        <w:t xml:space="preserve">AC 1 of 84 1.19% 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>Statewide 78 of 1,681 4.64%</w:t>
      </w:r>
    </w:p>
    <w:p w:rsidR="00E318B8" w:rsidRPr="00DE780A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 xml:space="preserve">47060000-Vehicle Maintenance and Repair Technologies Female </w:t>
      </w:r>
    </w:p>
    <w:p w:rsidR="00E318B8" w:rsidRPr="00DE780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 xml:space="preserve">AC 6 88 of 6.82% 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>Statewide 133 of 1,213 10.96%</w:t>
      </w:r>
    </w:p>
    <w:p w:rsidR="00E318B8" w:rsidRPr="00DE780A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 xml:space="preserve">47060300-Autobody/Collision and Repair Technology/Technician Female </w:t>
      </w:r>
    </w:p>
    <w:p w:rsidR="00E318B8" w:rsidRPr="00DE780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 xml:space="preserve">1 of 20 5.00% 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>37 of 1025 3.61%</w:t>
      </w:r>
    </w:p>
    <w:p w:rsidR="00E318B8" w:rsidRPr="00DE780A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 xml:space="preserve">47060400-Automobile/Automotive Mechanics Technology/Technician Female </w:t>
      </w:r>
    </w:p>
    <w:p w:rsidR="00E318B8" w:rsidRPr="00DE780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 xml:space="preserve">AC 2 of 67 2.99% 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>Statewide 211 of 4,246 4.97%</w:t>
      </w:r>
    </w:p>
    <w:p w:rsidR="00E318B8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8D2A92">
        <w:rPr>
          <w:rFonts w:ascii="ArialMT" w:hAnsi="ArialMT" w:cs="ArialMT"/>
          <w:sz w:val="20"/>
          <w:szCs w:val="20"/>
          <w:highlight w:val="yellow"/>
        </w:rPr>
        <w:t>47060500-Diesel Mechanics Technology/Technician Female</w:t>
      </w:r>
      <w:r w:rsidRPr="001C32BA">
        <w:rPr>
          <w:rFonts w:ascii="ArialMT" w:hAnsi="ArialMT" w:cs="ArialMT"/>
          <w:sz w:val="20"/>
          <w:szCs w:val="20"/>
        </w:rPr>
        <w:t xml:space="preserve"> </w:t>
      </w:r>
    </w:p>
    <w:p w:rsidR="00E318B8" w:rsidRPr="00DE780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 xml:space="preserve">AC 0 of 41 0.00% 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>Statewide 28 of 1048 2.67%</w:t>
      </w:r>
    </w:p>
    <w:p w:rsidR="00E318B8" w:rsidRPr="008D2A92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8D2A92">
        <w:rPr>
          <w:rFonts w:ascii="ArialMT" w:hAnsi="ArialMT" w:cs="ArialMT"/>
          <w:sz w:val="20"/>
          <w:szCs w:val="20"/>
          <w:highlight w:val="yellow"/>
        </w:rPr>
        <w:t xml:space="preserve">48050800-Welding Technology/Welder Female </w:t>
      </w:r>
    </w:p>
    <w:p w:rsidR="00E318B8" w:rsidRPr="008D2A92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8D2A92">
        <w:rPr>
          <w:rFonts w:ascii="ArialMT" w:hAnsi="ArialMT" w:cs="ArialMT"/>
          <w:sz w:val="20"/>
          <w:szCs w:val="20"/>
          <w:highlight w:val="yellow"/>
        </w:rPr>
        <w:t xml:space="preserve">AC 8 of 71 11.27% 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8D2A92">
        <w:rPr>
          <w:rFonts w:ascii="ArialMT" w:hAnsi="ArialMT" w:cs="ArialMT"/>
          <w:sz w:val="20"/>
          <w:szCs w:val="20"/>
          <w:highlight w:val="yellow"/>
        </w:rPr>
        <w:t>Statewide 200 3,649 5.48%</w:t>
      </w:r>
    </w:p>
    <w:p w:rsidR="00E318B8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1C32BA">
        <w:rPr>
          <w:rFonts w:ascii="ArialMT" w:hAnsi="ArialMT" w:cs="ArialMT"/>
          <w:sz w:val="20"/>
          <w:szCs w:val="20"/>
        </w:rPr>
        <w:t xml:space="preserve">50040000-Design and Applied Arts Female </w:t>
      </w:r>
    </w:p>
    <w:p w:rsidR="00E318B8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AC </w:t>
      </w:r>
      <w:r w:rsidRPr="001C32BA">
        <w:rPr>
          <w:rFonts w:ascii="ArialMT" w:hAnsi="ArialMT" w:cs="ArialMT"/>
          <w:sz w:val="20"/>
          <w:szCs w:val="20"/>
        </w:rPr>
        <w:t>59</w:t>
      </w:r>
      <w:r>
        <w:rPr>
          <w:rFonts w:ascii="ArialMT" w:hAnsi="ArialMT" w:cs="ArialMT"/>
          <w:sz w:val="20"/>
          <w:szCs w:val="20"/>
        </w:rPr>
        <w:t xml:space="preserve"> of</w:t>
      </w:r>
      <w:r w:rsidRPr="001C32BA">
        <w:rPr>
          <w:rFonts w:ascii="ArialMT" w:hAnsi="ArialMT" w:cs="ArialMT"/>
          <w:sz w:val="20"/>
          <w:szCs w:val="20"/>
        </w:rPr>
        <w:t xml:space="preserve"> 149 39.60% </w:t>
      </w:r>
    </w:p>
    <w:p w:rsidR="00E318B8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Statewide </w:t>
      </w:r>
      <w:r w:rsidRPr="001C32BA">
        <w:rPr>
          <w:rFonts w:ascii="ArialMT" w:hAnsi="ArialMT" w:cs="ArialMT"/>
          <w:sz w:val="20"/>
          <w:szCs w:val="20"/>
        </w:rPr>
        <w:t>297</w:t>
      </w:r>
      <w:r>
        <w:rPr>
          <w:rFonts w:ascii="ArialMT" w:hAnsi="ArialMT" w:cs="ArialMT"/>
          <w:sz w:val="20"/>
          <w:szCs w:val="20"/>
        </w:rPr>
        <w:t xml:space="preserve"> of</w:t>
      </w:r>
      <w:r w:rsidRPr="001C32BA">
        <w:rPr>
          <w:rFonts w:ascii="ArialMT" w:hAnsi="ArialMT" w:cs="ArialMT"/>
          <w:sz w:val="20"/>
          <w:szCs w:val="20"/>
        </w:rPr>
        <w:t xml:space="preserve"> 711 41.77%</w:t>
      </w:r>
    </w:p>
    <w:p w:rsidR="00E318B8" w:rsidRPr="001C32BA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1C32BA">
        <w:rPr>
          <w:rFonts w:ascii="ArialMT" w:hAnsi="ArialMT" w:cs="ArialMT"/>
          <w:sz w:val="20"/>
          <w:szCs w:val="20"/>
        </w:rPr>
        <w:t>50040800-Interior Design N/A</w:t>
      </w:r>
    </w:p>
    <w:p w:rsidR="00E318B8" w:rsidRDefault="00E318B8" w:rsidP="00E318B8">
      <w:pPr>
        <w:pStyle w:val="ListParagraph"/>
        <w:ind w:left="1440" w:firstLine="540"/>
        <w:rPr>
          <w:rFonts w:ascii="ArialMT" w:hAnsi="ArialMT" w:cs="ArialMT"/>
          <w:sz w:val="20"/>
          <w:szCs w:val="20"/>
        </w:rPr>
      </w:pPr>
      <w:r w:rsidRPr="008D2A92">
        <w:rPr>
          <w:rFonts w:ascii="ArialMT" w:hAnsi="ArialMT" w:cs="ArialMT"/>
          <w:sz w:val="20"/>
          <w:szCs w:val="20"/>
          <w:highlight w:val="yellow"/>
        </w:rPr>
        <w:t>51060000-Dental Support Services and Allied Professions Male</w:t>
      </w:r>
      <w:r w:rsidRPr="001C32BA">
        <w:rPr>
          <w:rFonts w:ascii="ArialMT" w:hAnsi="ArialMT" w:cs="ArialMT"/>
          <w:sz w:val="20"/>
          <w:szCs w:val="20"/>
        </w:rPr>
        <w:t xml:space="preserve"> </w:t>
      </w:r>
    </w:p>
    <w:p w:rsidR="00E318B8" w:rsidRPr="00DE780A" w:rsidRDefault="00E318B8" w:rsidP="00E318B8">
      <w:pPr>
        <w:pStyle w:val="ListParagraph"/>
        <w:ind w:left="1440" w:firstLine="720"/>
        <w:rPr>
          <w:rFonts w:ascii="ArialMT" w:hAnsi="ArialMT" w:cs="ArialMT"/>
          <w:sz w:val="20"/>
          <w:szCs w:val="20"/>
          <w:highlight w:val="yellow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 xml:space="preserve">AC 10 of 240 4.17% </w:t>
      </w:r>
    </w:p>
    <w:p w:rsidR="00E318B8" w:rsidRDefault="00E318B8" w:rsidP="00E318B8">
      <w:pPr>
        <w:pStyle w:val="ListParagraph"/>
        <w:spacing w:line="240" w:lineRule="auto"/>
        <w:ind w:left="1440" w:firstLine="720"/>
        <w:rPr>
          <w:rFonts w:ascii="ArialMT" w:hAnsi="ArialMT" w:cs="ArialMT"/>
          <w:sz w:val="20"/>
          <w:szCs w:val="20"/>
        </w:rPr>
      </w:pPr>
      <w:r w:rsidRPr="00DE780A">
        <w:rPr>
          <w:rFonts w:ascii="ArialMT" w:hAnsi="ArialMT" w:cs="ArialMT"/>
          <w:sz w:val="20"/>
          <w:szCs w:val="20"/>
          <w:highlight w:val="yellow"/>
        </w:rPr>
        <w:t>Statewide 212 of 3058 6.93%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 xml:space="preserve">51070000-Health and Medical Administrative Services Male 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 xml:space="preserve">AC 2 of 35 5.71% 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>Statewide 705 of 5,236 13.46%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 xml:space="preserve">51080300-Occupational Therapist Assistant Male 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 xml:space="preserve">AC 4 of 41 9.76% 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>Statewide 236 of 1,433 16.47%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 xml:space="preserve">51080500-Pharmacy Technician/Assistant Male 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 xml:space="preserve">AC 11 of 46 23.91% 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>Statewide 420 of 1,466 28.65%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 xml:space="preserve">51080600-Physical Therapist Assistant Male 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 xml:space="preserve">AC 36 of 141 25.53% 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>Statewide 1,130 of 3,278 34.47%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CD5BFD">
        <w:rPr>
          <w:rFonts w:ascii="ArialMT" w:hAnsi="ArialMT" w:cs="ArialMT"/>
          <w:sz w:val="20"/>
          <w:szCs w:val="20"/>
        </w:rPr>
        <w:t>51090400-Emergency Medical Technology/Technician (EMT Paramedic) N/A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CD5BFD">
        <w:rPr>
          <w:rFonts w:ascii="ArialMT" w:hAnsi="ArialMT" w:cs="ArialMT"/>
          <w:sz w:val="20"/>
          <w:szCs w:val="20"/>
        </w:rPr>
        <w:t>51090500-Nuclear Medical Technology/Technologist N/A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 xml:space="preserve">51090700-Medical Radiologic Technology/Science - Radiation Therapist Male 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 xml:space="preserve">AC 24 of 63 38.10% 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>Statewide 309 of 1,017 30.38%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CD5BFD">
        <w:rPr>
          <w:rFonts w:ascii="ArialMT" w:hAnsi="ArialMT" w:cs="ArialMT"/>
          <w:sz w:val="20"/>
          <w:szCs w:val="20"/>
        </w:rPr>
        <w:t>51090800-Respiratory Care Therapy/Therapist N/A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 xml:space="preserve">51090900-Surgical Technology/Technologist Male 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 xml:space="preserve">AC 7 of 71 9.86% 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>Statewide 312 of 1,490 20.94%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CD5BFD">
        <w:rPr>
          <w:rFonts w:ascii="ArialMT" w:hAnsi="ArialMT" w:cs="ArialMT"/>
          <w:sz w:val="20"/>
          <w:szCs w:val="20"/>
        </w:rPr>
        <w:t>51091100-Radiologic Technology/Science û Radiographer N/A</w:t>
      </w:r>
    </w:p>
    <w:p w:rsidR="00E318B8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CD5BFD">
        <w:rPr>
          <w:rFonts w:ascii="ArialMT" w:hAnsi="ArialMT" w:cs="ArialMT"/>
          <w:sz w:val="20"/>
          <w:szCs w:val="20"/>
        </w:rPr>
        <w:t xml:space="preserve">51100400-Clinical/Medical Laboratory Technician Male </w:t>
      </w:r>
    </w:p>
    <w:p w:rsidR="00E318B8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AC </w:t>
      </w:r>
      <w:r w:rsidRPr="00CD5BFD">
        <w:rPr>
          <w:rFonts w:ascii="ArialMT" w:hAnsi="ArialMT" w:cs="ArialMT"/>
          <w:sz w:val="20"/>
          <w:szCs w:val="20"/>
        </w:rPr>
        <w:t>17</w:t>
      </w:r>
      <w:r>
        <w:rPr>
          <w:rFonts w:ascii="ArialMT" w:hAnsi="ArialMT" w:cs="ArialMT"/>
          <w:sz w:val="20"/>
          <w:szCs w:val="20"/>
        </w:rPr>
        <w:t xml:space="preserve"> of</w:t>
      </w:r>
      <w:r w:rsidRPr="00CD5BFD">
        <w:rPr>
          <w:rFonts w:ascii="ArialMT" w:hAnsi="ArialMT" w:cs="ArialMT"/>
          <w:sz w:val="20"/>
          <w:szCs w:val="20"/>
        </w:rPr>
        <w:t xml:space="preserve"> 69 24.64% 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Statewide </w:t>
      </w:r>
      <w:r w:rsidRPr="00CD5BFD">
        <w:rPr>
          <w:rFonts w:ascii="ArialMT" w:hAnsi="ArialMT" w:cs="ArialMT"/>
          <w:sz w:val="20"/>
          <w:szCs w:val="20"/>
        </w:rPr>
        <w:t>224</w:t>
      </w:r>
      <w:r>
        <w:rPr>
          <w:rFonts w:ascii="ArialMT" w:hAnsi="ArialMT" w:cs="ArialMT"/>
          <w:sz w:val="20"/>
          <w:szCs w:val="20"/>
        </w:rPr>
        <w:t xml:space="preserve"> of</w:t>
      </w:r>
      <w:r w:rsidRPr="00CD5BFD">
        <w:rPr>
          <w:rFonts w:ascii="ArialMT" w:hAnsi="ArialMT" w:cs="ArialMT"/>
          <w:sz w:val="20"/>
          <w:szCs w:val="20"/>
        </w:rPr>
        <w:t xml:space="preserve"> 1</w:t>
      </w:r>
      <w:r>
        <w:rPr>
          <w:rFonts w:ascii="ArialMT" w:hAnsi="ArialMT" w:cs="ArialMT"/>
          <w:sz w:val="20"/>
          <w:szCs w:val="20"/>
        </w:rPr>
        <w:t>,</w:t>
      </w:r>
      <w:r w:rsidRPr="00CD5BFD">
        <w:rPr>
          <w:rFonts w:ascii="ArialMT" w:hAnsi="ArialMT" w:cs="ArialMT"/>
          <w:sz w:val="20"/>
          <w:szCs w:val="20"/>
        </w:rPr>
        <w:t>051 21.31%</w:t>
      </w:r>
    </w:p>
    <w:p w:rsidR="00E318B8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CD5BFD">
        <w:rPr>
          <w:rFonts w:ascii="ArialMT" w:hAnsi="ArialMT" w:cs="ArialMT"/>
          <w:sz w:val="20"/>
          <w:szCs w:val="20"/>
        </w:rPr>
        <w:t>51150000-Mental and Social Health Services and Allied Professions Male</w:t>
      </w:r>
    </w:p>
    <w:p w:rsidR="00E318B8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 xml:space="preserve">AC </w:t>
      </w:r>
      <w:r w:rsidRPr="00CD5BFD">
        <w:rPr>
          <w:rFonts w:ascii="ArialMT" w:hAnsi="ArialMT" w:cs="ArialMT"/>
          <w:sz w:val="20"/>
          <w:szCs w:val="20"/>
        </w:rPr>
        <w:t xml:space="preserve"> 0</w:t>
      </w:r>
      <w:proofErr w:type="gramEnd"/>
      <w:r>
        <w:rPr>
          <w:rFonts w:ascii="ArialMT" w:hAnsi="ArialMT" w:cs="ArialMT"/>
          <w:sz w:val="20"/>
          <w:szCs w:val="20"/>
        </w:rPr>
        <w:t xml:space="preserve"> of</w:t>
      </w:r>
      <w:r w:rsidRPr="00CD5BFD">
        <w:rPr>
          <w:rFonts w:ascii="ArialMT" w:hAnsi="ArialMT" w:cs="ArialMT"/>
          <w:sz w:val="20"/>
          <w:szCs w:val="20"/>
        </w:rPr>
        <w:t xml:space="preserve"> 0 N/A 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Statewide </w:t>
      </w:r>
      <w:r w:rsidRPr="00CD5BFD">
        <w:rPr>
          <w:rFonts w:ascii="ArialMT" w:hAnsi="ArialMT" w:cs="ArialMT"/>
          <w:sz w:val="20"/>
          <w:szCs w:val="20"/>
        </w:rPr>
        <w:t>301</w:t>
      </w:r>
      <w:r>
        <w:rPr>
          <w:rFonts w:ascii="ArialMT" w:hAnsi="ArialMT" w:cs="ArialMT"/>
          <w:sz w:val="20"/>
          <w:szCs w:val="20"/>
        </w:rPr>
        <w:t xml:space="preserve"> of</w:t>
      </w:r>
      <w:r w:rsidRPr="00CD5BFD">
        <w:rPr>
          <w:rFonts w:ascii="ArialMT" w:hAnsi="ArialMT" w:cs="ArialMT"/>
          <w:sz w:val="20"/>
          <w:szCs w:val="20"/>
        </w:rPr>
        <w:t xml:space="preserve"> 1</w:t>
      </w:r>
      <w:r>
        <w:rPr>
          <w:rFonts w:ascii="ArialMT" w:hAnsi="ArialMT" w:cs="ArialMT"/>
          <w:sz w:val="20"/>
          <w:szCs w:val="20"/>
        </w:rPr>
        <w:t>,</w:t>
      </w:r>
      <w:r w:rsidRPr="00CD5BFD">
        <w:rPr>
          <w:rFonts w:ascii="ArialMT" w:hAnsi="ArialMT" w:cs="ArialMT"/>
          <w:sz w:val="20"/>
          <w:szCs w:val="20"/>
        </w:rPr>
        <w:t>578 19.07%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 xml:space="preserve">51160000-Nursing Male 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 xml:space="preserve">AC 147 of 1,423 10.33% 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>Statewide 7,967 of 58,951 13.51%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2160" w:hanging="180"/>
        <w:rPr>
          <w:rFonts w:ascii="ArialMT" w:hAnsi="ArialMT" w:cs="ArialMT"/>
          <w:sz w:val="20"/>
          <w:szCs w:val="20"/>
          <w:highlight w:val="yellow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lastRenderedPageBreak/>
        <w:t xml:space="preserve">51161300-Licensed Practical /Vocational Nurse Training (LPN, LVN, Cert.) Male AC 20 of 372 5.38% 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sz w:val="20"/>
          <w:szCs w:val="20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>Statewide 1,375 of 11,463 12.00%</w:t>
      </w:r>
    </w:p>
    <w:p w:rsidR="00E318B8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CD5BFD">
        <w:rPr>
          <w:rFonts w:ascii="ArialMT" w:hAnsi="ArialMT" w:cs="ArialMT"/>
          <w:sz w:val="20"/>
          <w:szCs w:val="20"/>
        </w:rPr>
        <w:t xml:space="preserve">52020000-Business Administration, Management and Operations Female </w:t>
      </w:r>
    </w:p>
    <w:p w:rsidR="00E318B8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AC </w:t>
      </w:r>
      <w:r w:rsidRPr="00CD5BFD">
        <w:rPr>
          <w:rFonts w:ascii="ArialMT" w:hAnsi="ArialMT" w:cs="ArialMT"/>
          <w:sz w:val="20"/>
          <w:szCs w:val="20"/>
        </w:rPr>
        <w:t>138</w:t>
      </w:r>
      <w:r>
        <w:rPr>
          <w:rFonts w:ascii="ArialMT" w:hAnsi="ArialMT" w:cs="ArialMT"/>
          <w:sz w:val="20"/>
          <w:szCs w:val="20"/>
        </w:rPr>
        <w:t xml:space="preserve"> of</w:t>
      </w:r>
      <w:r w:rsidRPr="00CD5BFD">
        <w:rPr>
          <w:rFonts w:ascii="ArialMT" w:hAnsi="ArialMT" w:cs="ArialMT"/>
          <w:sz w:val="20"/>
          <w:szCs w:val="20"/>
        </w:rPr>
        <w:t xml:space="preserve"> 237 58.23% 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Statewide </w:t>
      </w:r>
      <w:r w:rsidRPr="00CD5BFD">
        <w:rPr>
          <w:rFonts w:ascii="ArialMT" w:hAnsi="ArialMT" w:cs="ArialMT"/>
          <w:sz w:val="20"/>
          <w:szCs w:val="20"/>
        </w:rPr>
        <w:t>7</w:t>
      </w:r>
      <w:r>
        <w:rPr>
          <w:rFonts w:ascii="ArialMT" w:hAnsi="ArialMT" w:cs="ArialMT"/>
          <w:sz w:val="20"/>
          <w:szCs w:val="20"/>
        </w:rPr>
        <w:t>,</w:t>
      </w:r>
      <w:r w:rsidRPr="00CD5BFD">
        <w:rPr>
          <w:rFonts w:ascii="ArialMT" w:hAnsi="ArialMT" w:cs="ArialMT"/>
          <w:sz w:val="20"/>
          <w:szCs w:val="20"/>
        </w:rPr>
        <w:t>792</w:t>
      </w:r>
      <w:r>
        <w:rPr>
          <w:rFonts w:ascii="ArialMT" w:hAnsi="ArialMT" w:cs="ArialMT"/>
          <w:sz w:val="20"/>
          <w:szCs w:val="20"/>
        </w:rPr>
        <w:t xml:space="preserve"> of</w:t>
      </w:r>
      <w:r w:rsidRPr="00CD5BFD">
        <w:rPr>
          <w:rFonts w:ascii="ArialMT" w:hAnsi="ArialMT" w:cs="ArialMT"/>
          <w:sz w:val="20"/>
          <w:szCs w:val="20"/>
        </w:rPr>
        <w:t xml:space="preserve"> 14</w:t>
      </w:r>
      <w:r>
        <w:rPr>
          <w:rFonts w:ascii="ArialMT" w:hAnsi="ArialMT" w:cs="ArialMT"/>
          <w:sz w:val="20"/>
          <w:szCs w:val="20"/>
        </w:rPr>
        <w:t>,</w:t>
      </w:r>
      <w:r w:rsidRPr="00CD5BFD">
        <w:rPr>
          <w:rFonts w:ascii="ArialMT" w:hAnsi="ArialMT" w:cs="ArialMT"/>
          <w:sz w:val="20"/>
          <w:szCs w:val="20"/>
        </w:rPr>
        <w:t>620 53.30%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 xml:space="preserve">52040000-Business Operations Support and Assistant Services Male 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  <w:highlight w:val="yellow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 xml:space="preserve">AC 2 of 91 2.20% </w:t>
      </w:r>
    </w:p>
    <w:p w:rsidR="00E318B8" w:rsidRPr="00CD5BFD" w:rsidRDefault="00E318B8" w:rsidP="00E318B8">
      <w:pPr>
        <w:autoSpaceDE w:val="0"/>
        <w:autoSpaceDN w:val="0"/>
        <w:adjustRightInd w:val="0"/>
        <w:spacing w:after="0" w:line="240" w:lineRule="auto"/>
        <w:ind w:left="1980" w:firstLine="180"/>
        <w:rPr>
          <w:rFonts w:ascii="ArialMT" w:hAnsi="ArialMT" w:cs="ArialMT"/>
          <w:sz w:val="20"/>
          <w:szCs w:val="20"/>
        </w:rPr>
      </w:pPr>
      <w:r w:rsidRPr="00CD5BFD">
        <w:rPr>
          <w:rFonts w:ascii="ArialMT" w:hAnsi="ArialMT" w:cs="ArialMT"/>
          <w:sz w:val="20"/>
          <w:szCs w:val="20"/>
          <w:highlight w:val="yellow"/>
        </w:rPr>
        <w:t>Statewide 1,107 of 6,086 18.19%</w:t>
      </w:r>
    </w:p>
    <w:p w:rsidR="00E318B8" w:rsidRPr="00CD5BFD" w:rsidRDefault="00E318B8" w:rsidP="00E318B8">
      <w:pPr>
        <w:ind w:left="1980"/>
        <w:rPr>
          <w:rFonts w:ascii="Arial" w:hAnsi="Arial" w:cs="Arial"/>
          <w:sz w:val="20"/>
          <w:szCs w:val="20"/>
        </w:rPr>
      </w:pPr>
      <w:r w:rsidRPr="00CD5BFD">
        <w:rPr>
          <w:rFonts w:ascii="ArialMT" w:hAnsi="ArialMT" w:cs="ArialMT"/>
          <w:sz w:val="20"/>
          <w:szCs w:val="20"/>
        </w:rPr>
        <w:t>52150000-Real Estate N/A</w:t>
      </w:r>
    </w:p>
    <w:p w:rsidR="00E318B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2"/>
          <w:szCs w:val="22"/>
        </w:rPr>
      </w:pPr>
      <w:r w:rsidRPr="006304FD">
        <w:rPr>
          <w:rFonts w:ascii="ArialMT" w:hAnsi="ArialMT" w:cs="ArialMT"/>
          <w:sz w:val="22"/>
          <w:szCs w:val="22"/>
        </w:rPr>
        <w:t>CTE programs</w:t>
      </w:r>
      <w:r>
        <w:rPr>
          <w:rFonts w:ascii="ArialMT" w:hAnsi="ArialMT" w:cs="ArialMT"/>
          <w:sz w:val="22"/>
          <w:szCs w:val="22"/>
        </w:rPr>
        <w:t xml:space="preserve"> requiring </w:t>
      </w:r>
      <w:r w:rsidRPr="002556AC">
        <w:rPr>
          <w:rFonts w:ascii="ArialMT" w:hAnsi="ArialMT" w:cs="ArialMT"/>
          <w:sz w:val="22"/>
          <w:szCs w:val="22"/>
          <w:u w:val="single"/>
        </w:rPr>
        <w:t xml:space="preserve">improvement in </w:t>
      </w:r>
      <w:r>
        <w:rPr>
          <w:rFonts w:ascii="ArialMT" w:hAnsi="ArialMT" w:cs="ArialMT"/>
          <w:sz w:val="22"/>
          <w:szCs w:val="22"/>
          <w:u w:val="single"/>
        </w:rPr>
        <w:t xml:space="preserve">graduation of the non-traditional gender </w:t>
      </w:r>
      <w:r w:rsidRPr="002556AC">
        <w:rPr>
          <w:rFonts w:ascii="ArialMT" w:hAnsi="ArialMT" w:cs="ArialMT"/>
          <w:sz w:val="22"/>
          <w:szCs w:val="22"/>
          <w:u w:val="single"/>
        </w:rPr>
        <w:t>are highlighted</w:t>
      </w:r>
      <w:r>
        <w:rPr>
          <w:rFonts w:ascii="ArialMT" w:hAnsi="ArialMT" w:cs="ArialMT"/>
          <w:sz w:val="22"/>
          <w:szCs w:val="22"/>
        </w:rPr>
        <w:t>: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-BoldMT" w:hAnsi="Arial-BoldMT" w:cs="Arial-BoldMT"/>
          <w:b/>
          <w:bCs/>
          <w:sz w:val="20"/>
          <w:szCs w:val="20"/>
        </w:rPr>
      </w:pPr>
      <w:r w:rsidRPr="00233CD8">
        <w:rPr>
          <w:rFonts w:ascii="Arial-BoldMT" w:hAnsi="Arial-BoldMT" w:cs="Arial-BoldMT"/>
          <w:b/>
          <w:bCs/>
          <w:sz w:val="20"/>
          <w:szCs w:val="20"/>
        </w:rPr>
        <w:t>5P2: Nontraditional Completion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</w:rPr>
        <w:t>Student completion of CTE programs in nontraditional fields.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</w:rPr>
        <w:t>Numerator: Number of CTE concentrators from underrepresented gender groups who completed a program that leads to employment in nontraditional fields during the reporting year.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</w:rPr>
        <w:t>Denominator: Number of CTE concentrators who completed a program that leads to employment in nontraditional fields during the reporting year.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b/>
          <w:sz w:val="20"/>
          <w:szCs w:val="20"/>
        </w:rPr>
      </w:pPr>
      <w:r w:rsidRPr="00233CD8">
        <w:rPr>
          <w:rFonts w:ascii="ArialMT" w:hAnsi="ArialMT" w:cs="ArialMT"/>
          <w:b/>
          <w:sz w:val="20"/>
          <w:szCs w:val="20"/>
        </w:rPr>
        <w:t>State Standard: 17.20%</w:t>
      </w:r>
    </w:p>
    <w:p w:rsidR="00E318B8" w:rsidRPr="00233CD8" w:rsidRDefault="00E318B8" w:rsidP="00E318B8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</w:rPr>
        <w:t xml:space="preserve">District Standard: State standard </w:t>
      </w:r>
    </w:p>
    <w:p w:rsidR="00E318B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2"/>
          <w:szCs w:val="22"/>
        </w:rPr>
      </w:pPr>
    </w:p>
    <w:p w:rsidR="00E318B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CE0E6E">
        <w:rPr>
          <w:rFonts w:ascii="ArialMT" w:hAnsi="ArialMT" w:cs="ArialMT"/>
          <w:sz w:val="20"/>
          <w:szCs w:val="20"/>
        </w:rPr>
        <w:t xml:space="preserve">10020000-Audiovisual Communications Technologies/Technicians Female </w:t>
      </w:r>
    </w:p>
    <w:p w:rsidR="00E318B8" w:rsidRPr="00CE0E6E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</w:r>
      <w:r w:rsidRPr="00CE0E6E">
        <w:rPr>
          <w:rFonts w:ascii="ArialMT" w:hAnsi="ArialMT" w:cs="ArialMT"/>
          <w:sz w:val="20"/>
          <w:szCs w:val="20"/>
        </w:rPr>
        <w:t>7</w:t>
      </w:r>
      <w:r>
        <w:rPr>
          <w:rFonts w:ascii="ArialMT" w:hAnsi="ArialMT" w:cs="ArialMT"/>
          <w:sz w:val="20"/>
          <w:szCs w:val="20"/>
        </w:rPr>
        <w:t xml:space="preserve"> of 10 70.00% 18 of </w:t>
      </w:r>
      <w:r w:rsidRPr="00CE0E6E">
        <w:rPr>
          <w:rFonts w:ascii="ArialMT" w:hAnsi="ArialMT" w:cs="ArialMT"/>
          <w:sz w:val="20"/>
          <w:szCs w:val="20"/>
        </w:rPr>
        <w:t>97 18.56%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 xml:space="preserve">11020000-Computer Programming Female </w:t>
      </w:r>
    </w:p>
    <w:p w:rsidR="00E318B8" w:rsidRPr="00CE0E6E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ab/>
        <w:t>2 of 12 16.67% 41 of 154 26.62%</w:t>
      </w:r>
    </w:p>
    <w:p w:rsidR="00E318B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CE0E6E">
        <w:rPr>
          <w:rFonts w:ascii="ArialMT" w:hAnsi="ArialMT" w:cs="ArialMT"/>
          <w:sz w:val="20"/>
          <w:szCs w:val="20"/>
        </w:rPr>
        <w:t xml:space="preserve">11030000-Data Processing Female </w:t>
      </w:r>
    </w:p>
    <w:p w:rsidR="00E318B8" w:rsidRPr="00CE0E6E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</w:r>
      <w:r w:rsidRPr="00CE0E6E">
        <w:rPr>
          <w:rFonts w:ascii="ArialMT" w:hAnsi="ArialMT" w:cs="ArialMT"/>
          <w:sz w:val="20"/>
          <w:szCs w:val="20"/>
        </w:rPr>
        <w:t>0</w:t>
      </w:r>
      <w:r>
        <w:rPr>
          <w:rFonts w:ascii="ArialMT" w:hAnsi="ArialMT" w:cs="ArialMT"/>
          <w:sz w:val="20"/>
          <w:szCs w:val="20"/>
        </w:rPr>
        <w:t xml:space="preserve"> of</w:t>
      </w:r>
      <w:r w:rsidRPr="00CE0E6E">
        <w:rPr>
          <w:rFonts w:ascii="ArialMT" w:hAnsi="ArialMT" w:cs="ArialMT"/>
          <w:sz w:val="20"/>
          <w:szCs w:val="20"/>
        </w:rPr>
        <w:t xml:space="preserve"> 0 N/A 29</w:t>
      </w:r>
      <w:r>
        <w:rPr>
          <w:rFonts w:ascii="ArialMT" w:hAnsi="ArialMT" w:cs="ArialMT"/>
          <w:sz w:val="20"/>
          <w:szCs w:val="20"/>
        </w:rPr>
        <w:t xml:space="preserve"> of</w:t>
      </w:r>
      <w:r w:rsidRPr="00CE0E6E">
        <w:rPr>
          <w:rFonts w:ascii="ArialMT" w:hAnsi="ArialMT" w:cs="ArialMT"/>
          <w:sz w:val="20"/>
          <w:szCs w:val="20"/>
        </w:rPr>
        <w:t xml:space="preserve"> 56 51.79%</w:t>
      </w:r>
    </w:p>
    <w:p w:rsidR="00E318B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CE0E6E">
        <w:rPr>
          <w:rFonts w:ascii="ArialMT" w:hAnsi="ArialMT" w:cs="ArialMT"/>
          <w:sz w:val="20"/>
          <w:szCs w:val="20"/>
        </w:rPr>
        <w:t xml:space="preserve">12030000-Funeral Service and Mortuary Science Female </w:t>
      </w:r>
    </w:p>
    <w:p w:rsidR="00E318B8" w:rsidRPr="00CE0E6E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</w:r>
      <w:r w:rsidRPr="00CE0E6E">
        <w:rPr>
          <w:rFonts w:ascii="ArialMT" w:hAnsi="ArialMT" w:cs="ArialMT"/>
          <w:sz w:val="20"/>
          <w:szCs w:val="20"/>
        </w:rPr>
        <w:t xml:space="preserve">18 </w:t>
      </w:r>
      <w:r>
        <w:rPr>
          <w:rFonts w:ascii="ArialMT" w:hAnsi="ArialMT" w:cs="ArialMT"/>
          <w:sz w:val="20"/>
          <w:szCs w:val="20"/>
        </w:rPr>
        <w:t xml:space="preserve">of </w:t>
      </w:r>
      <w:r w:rsidRPr="00CE0E6E">
        <w:rPr>
          <w:rFonts w:ascii="ArialMT" w:hAnsi="ArialMT" w:cs="ArialMT"/>
          <w:sz w:val="20"/>
          <w:szCs w:val="20"/>
        </w:rPr>
        <w:t>32 56.25% 31</w:t>
      </w:r>
      <w:r>
        <w:rPr>
          <w:rFonts w:ascii="ArialMT" w:hAnsi="ArialMT" w:cs="ArialMT"/>
          <w:sz w:val="20"/>
          <w:szCs w:val="20"/>
        </w:rPr>
        <w:t xml:space="preserve"> of</w:t>
      </w:r>
      <w:r w:rsidRPr="00CE0E6E">
        <w:rPr>
          <w:rFonts w:ascii="ArialMT" w:hAnsi="ArialMT" w:cs="ArialMT"/>
          <w:sz w:val="20"/>
          <w:szCs w:val="20"/>
        </w:rPr>
        <w:t xml:space="preserve"> 48 64.58%</w:t>
      </w:r>
    </w:p>
    <w:p w:rsidR="00E318B8" w:rsidRPr="00CE0E6E" w:rsidRDefault="00E318B8" w:rsidP="00E318B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2160" w:hanging="1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>15030000-Electrical and Electronic Engineering Technologies/Technicians Female 1 of 11 9.09% 34 of 219 15.53%</w:t>
      </w:r>
    </w:p>
    <w:p w:rsidR="00E318B8" w:rsidRPr="00CE0E6E" w:rsidRDefault="00E318B8" w:rsidP="00E318B8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ind w:left="2160" w:hanging="1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>15040000-Electromechanical and Instrumentation and Maintenance Technology Female 2 of 19 10.53% 22 of 248 8.87%</w:t>
      </w:r>
    </w:p>
    <w:p w:rsidR="00E318B8" w:rsidRPr="00CE0E6E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CE0E6E">
        <w:rPr>
          <w:rFonts w:ascii="ArialMT" w:hAnsi="ArialMT" w:cs="ArialMT"/>
          <w:sz w:val="20"/>
          <w:szCs w:val="20"/>
        </w:rPr>
        <w:t>15070000-Quality Control and Safety Technologies/Technicians N/A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 xml:space="preserve">15130000-Drafting/Design Engineering Technologies/Technicians Female </w:t>
      </w:r>
    </w:p>
    <w:p w:rsidR="00E318B8" w:rsidRPr="00CE0E6E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ab/>
        <w:t>0 of 9 0.00% 180 of 720 25.00%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 xml:space="preserve">19070000-Human Development, Family Studies, and Related Services Male </w:t>
      </w:r>
    </w:p>
    <w:p w:rsidR="00E318B8" w:rsidRPr="00CE0E6E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ab/>
        <w:t>0 of 4 0.00% 1 of 220 0.45%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 xml:space="preserve">22030000-Legal Support Services Male </w:t>
      </w:r>
    </w:p>
    <w:p w:rsidR="00E318B8" w:rsidRPr="00CE0E6E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ab/>
        <w:t>0 of 7 0.00% 38 of 429 8.86%</w:t>
      </w:r>
    </w:p>
    <w:p w:rsidR="00E318B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CE0E6E">
        <w:rPr>
          <w:rFonts w:ascii="ArialMT" w:hAnsi="ArialMT" w:cs="ArialMT"/>
          <w:sz w:val="20"/>
          <w:szCs w:val="20"/>
        </w:rPr>
        <w:t xml:space="preserve">43010000-Criminal Justice &amp; Corrections Female </w:t>
      </w:r>
    </w:p>
    <w:p w:rsidR="00E318B8" w:rsidRPr="00CE0E6E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</w:r>
      <w:r w:rsidRPr="00CE0E6E">
        <w:rPr>
          <w:rFonts w:ascii="ArialMT" w:hAnsi="ArialMT" w:cs="ArialMT"/>
          <w:sz w:val="20"/>
          <w:szCs w:val="20"/>
        </w:rPr>
        <w:t xml:space="preserve">0 </w:t>
      </w:r>
      <w:r>
        <w:rPr>
          <w:rFonts w:ascii="ArialMT" w:hAnsi="ArialMT" w:cs="ArialMT"/>
          <w:sz w:val="20"/>
          <w:szCs w:val="20"/>
        </w:rPr>
        <w:t xml:space="preserve">of </w:t>
      </w:r>
      <w:r w:rsidRPr="00CE0E6E">
        <w:rPr>
          <w:rFonts w:ascii="ArialMT" w:hAnsi="ArialMT" w:cs="ArialMT"/>
          <w:sz w:val="20"/>
          <w:szCs w:val="20"/>
        </w:rPr>
        <w:t xml:space="preserve">0 N/A 421 </w:t>
      </w:r>
      <w:r>
        <w:rPr>
          <w:rFonts w:ascii="ArialMT" w:hAnsi="ArialMT" w:cs="ArialMT"/>
          <w:sz w:val="20"/>
          <w:szCs w:val="20"/>
        </w:rPr>
        <w:t xml:space="preserve">of </w:t>
      </w:r>
      <w:r w:rsidRPr="00CE0E6E">
        <w:rPr>
          <w:rFonts w:ascii="ArialMT" w:hAnsi="ArialMT" w:cs="ArialMT"/>
          <w:sz w:val="20"/>
          <w:szCs w:val="20"/>
        </w:rPr>
        <w:t>974 43.22%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 xml:space="preserve">43010700-Criminal Justice/Police Science Female </w:t>
      </w:r>
    </w:p>
    <w:p w:rsidR="00E318B8" w:rsidRPr="00CE0E6E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ab/>
        <w:t>4 of 27 14.81% 191 of 567 33.69%</w:t>
      </w:r>
    </w:p>
    <w:p w:rsidR="00E318B8" w:rsidRPr="00CE0E6E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CE0E6E">
        <w:rPr>
          <w:rFonts w:ascii="ArialMT" w:hAnsi="ArialMT" w:cs="ArialMT"/>
          <w:sz w:val="20"/>
          <w:szCs w:val="20"/>
        </w:rPr>
        <w:t xml:space="preserve">43020000-Fire Protection Female 0 </w:t>
      </w:r>
      <w:r>
        <w:rPr>
          <w:rFonts w:ascii="ArialMT" w:hAnsi="ArialMT" w:cs="ArialMT"/>
          <w:sz w:val="20"/>
          <w:szCs w:val="20"/>
        </w:rPr>
        <w:t xml:space="preserve">of </w:t>
      </w:r>
      <w:r w:rsidRPr="00CE0E6E">
        <w:rPr>
          <w:rFonts w:ascii="ArialMT" w:hAnsi="ArialMT" w:cs="ArialMT"/>
          <w:sz w:val="20"/>
          <w:szCs w:val="20"/>
        </w:rPr>
        <w:t xml:space="preserve">0 N/A 31 </w:t>
      </w:r>
      <w:r>
        <w:rPr>
          <w:rFonts w:ascii="ArialMT" w:hAnsi="ArialMT" w:cs="ArialMT"/>
          <w:sz w:val="20"/>
          <w:szCs w:val="20"/>
        </w:rPr>
        <w:t xml:space="preserve">of </w:t>
      </w:r>
      <w:r w:rsidRPr="00CE0E6E">
        <w:rPr>
          <w:rFonts w:ascii="ArialMT" w:hAnsi="ArialMT" w:cs="ArialMT"/>
          <w:sz w:val="20"/>
          <w:szCs w:val="20"/>
        </w:rPr>
        <w:t>692 4.48%</w:t>
      </w:r>
    </w:p>
    <w:p w:rsidR="00E318B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 xml:space="preserve">43020300-Fire Science/Firefighting Female </w:t>
      </w:r>
    </w:p>
    <w:p w:rsidR="00E318B8" w:rsidRPr="00CE0E6E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  <w:highlight w:val="yellow"/>
        </w:rPr>
        <w:tab/>
      </w:r>
      <w:r w:rsidRPr="00233CD8">
        <w:rPr>
          <w:rFonts w:ascii="ArialMT" w:hAnsi="ArialMT" w:cs="ArialMT"/>
          <w:sz w:val="20"/>
          <w:szCs w:val="20"/>
          <w:highlight w:val="yellow"/>
        </w:rPr>
        <w:t>0 of 12 0.00% 19 of 478 3.97%</w:t>
      </w:r>
    </w:p>
    <w:p w:rsidR="00E318B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>47060000-Vehicle Maintenance and Repair Technologies Female</w:t>
      </w:r>
      <w:r w:rsidRPr="00CE0E6E">
        <w:rPr>
          <w:rFonts w:ascii="ArialMT" w:hAnsi="ArialMT" w:cs="ArialMT"/>
          <w:sz w:val="20"/>
          <w:szCs w:val="20"/>
        </w:rPr>
        <w:t xml:space="preserve"> 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>
        <w:rPr>
          <w:rFonts w:ascii="ArialMT" w:hAnsi="ArialMT" w:cs="ArialMT"/>
          <w:sz w:val="20"/>
          <w:szCs w:val="20"/>
        </w:rPr>
        <w:tab/>
      </w:r>
      <w:r w:rsidRPr="00233CD8">
        <w:rPr>
          <w:rFonts w:ascii="ArialMT" w:hAnsi="ArialMT" w:cs="ArialMT"/>
          <w:sz w:val="20"/>
          <w:szCs w:val="20"/>
          <w:highlight w:val="yellow"/>
        </w:rPr>
        <w:t>0 of 21 0.00% 21 of 240 8.75%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 xml:space="preserve">47060300-Autobody/Collision and Repair Technology/Technician Female 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ab/>
        <w:t>0 of 2 0.00% 5 of 150 3.33%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 xml:space="preserve">47060400-Automobile/Automotive Mechanics Technology/Technician Female 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ab/>
        <w:t>0 of 15 0.00% 16 of 481 3.33%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 xml:space="preserve">47060500-Diesel Mechanics Technology/Technician Female </w:t>
      </w:r>
    </w:p>
    <w:p w:rsidR="00E318B8" w:rsidRPr="00CE0E6E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lastRenderedPageBreak/>
        <w:tab/>
        <w:t>0 of 14 0.00% 5 of 210 2.38%</w:t>
      </w:r>
    </w:p>
    <w:p w:rsidR="00E318B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CE0E6E">
        <w:rPr>
          <w:rFonts w:ascii="ArialMT" w:hAnsi="ArialMT" w:cs="ArialMT"/>
          <w:sz w:val="20"/>
          <w:szCs w:val="20"/>
        </w:rPr>
        <w:t xml:space="preserve">48050800-Welding Technology/Welder Female </w:t>
      </w:r>
    </w:p>
    <w:p w:rsidR="00E318B8" w:rsidRPr="00CE0E6E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</w:r>
      <w:r w:rsidRPr="00CE0E6E">
        <w:rPr>
          <w:rFonts w:ascii="ArialMT" w:hAnsi="ArialMT" w:cs="ArialMT"/>
          <w:sz w:val="20"/>
          <w:szCs w:val="20"/>
        </w:rPr>
        <w:t>3</w:t>
      </w:r>
      <w:r>
        <w:rPr>
          <w:rFonts w:ascii="ArialMT" w:hAnsi="ArialMT" w:cs="ArialMT"/>
          <w:sz w:val="20"/>
          <w:szCs w:val="20"/>
        </w:rPr>
        <w:t xml:space="preserve"> of</w:t>
      </w:r>
      <w:r w:rsidRPr="00CE0E6E">
        <w:rPr>
          <w:rFonts w:ascii="ArialMT" w:hAnsi="ArialMT" w:cs="ArialMT"/>
          <w:sz w:val="20"/>
          <w:szCs w:val="20"/>
        </w:rPr>
        <w:t xml:space="preserve"> 16 18.75% 32</w:t>
      </w:r>
      <w:r>
        <w:rPr>
          <w:rFonts w:ascii="ArialMT" w:hAnsi="ArialMT" w:cs="ArialMT"/>
          <w:sz w:val="20"/>
          <w:szCs w:val="20"/>
        </w:rPr>
        <w:t xml:space="preserve"> of</w:t>
      </w:r>
      <w:r w:rsidRPr="00CE0E6E">
        <w:rPr>
          <w:rFonts w:ascii="ArialMT" w:hAnsi="ArialMT" w:cs="ArialMT"/>
          <w:sz w:val="20"/>
          <w:szCs w:val="20"/>
        </w:rPr>
        <w:t xml:space="preserve"> 730 4.38%</w:t>
      </w:r>
    </w:p>
    <w:p w:rsidR="00E318B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CE0E6E">
        <w:rPr>
          <w:rFonts w:ascii="ArialMT" w:hAnsi="ArialMT" w:cs="ArialMT"/>
          <w:sz w:val="20"/>
          <w:szCs w:val="20"/>
        </w:rPr>
        <w:t xml:space="preserve">50040000-Design and Applied Arts Female </w:t>
      </w:r>
    </w:p>
    <w:p w:rsidR="00E318B8" w:rsidRPr="00CE0E6E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ab/>
      </w:r>
      <w:r w:rsidRPr="00CE0E6E">
        <w:rPr>
          <w:rFonts w:ascii="ArialMT" w:hAnsi="ArialMT" w:cs="ArialMT"/>
          <w:sz w:val="20"/>
          <w:szCs w:val="20"/>
        </w:rPr>
        <w:t>3</w:t>
      </w:r>
      <w:r>
        <w:rPr>
          <w:rFonts w:ascii="ArialMT" w:hAnsi="ArialMT" w:cs="ArialMT"/>
          <w:sz w:val="20"/>
          <w:szCs w:val="20"/>
        </w:rPr>
        <w:t xml:space="preserve"> of</w:t>
      </w:r>
      <w:r w:rsidRPr="00CE0E6E">
        <w:rPr>
          <w:rFonts w:ascii="ArialMT" w:hAnsi="ArialMT" w:cs="ArialMT"/>
          <w:sz w:val="20"/>
          <w:szCs w:val="20"/>
        </w:rPr>
        <w:t xml:space="preserve"> 8 37.50% 20</w:t>
      </w:r>
      <w:r>
        <w:rPr>
          <w:rFonts w:ascii="ArialMT" w:hAnsi="ArialMT" w:cs="ArialMT"/>
          <w:sz w:val="20"/>
          <w:szCs w:val="20"/>
        </w:rPr>
        <w:t xml:space="preserve"> of</w:t>
      </w:r>
      <w:r w:rsidRPr="00CE0E6E">
        <w:rPr>
          <w:rFonts w:ascii="ArialMT" w:hAnsi="ArialMT" w:cs="ArialMT"/>
          <w:sz w:val="20"/>
          <w:szCs w:val="20"/>
        </w:rPr>
        <w:t xml:space="preserve"> 49 40.82%</w:t>
      </w:r>
    </w:p>
    <w:p w:rsidR="00E318B8" w:rsidRPr="00CE0E6E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CE0E6E">
        <w:rPr>
          <w:rFonts w:ascii="ArialMT" w:hAnsi="ArialMT" w:cs="ArialMT"/>
          <w:sz w:val="20"/>
          <w:szCs w:val="20"/>
        </w:rPr>
        <w:t>50040800-Interior Design N/A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 xml:space="preserve">51060000-Dental Support Services and Allied Professions Male 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ab/>
        <w:t>2 of 34 5.88% 16 of 437 3.66%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 xml:space="preserve">51070000-Health and Medical Administrative Services Male 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ab/>
        <w:t>2 of 35 5.71% 705 of 5,236 13.46%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 xml:space="preserve">51080300-Occupational Therapist Assistant Male 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ab/>
        <w:t>4 of 41 9.76% 236 of 1,433 16.47%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</w:rPr>
        <w:t xml:space="preserve">51080500-Pharmacy Technician/Assistant Male 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</w:rPr>
        <w:tab/>
        <w:t>11 of 46 23.91% 420 of 1,466 28.65%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</w:rPr>
        <w:t xml:space="preserve">51080600-Physical Therapist Assistant Male 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</w:rPr>
        <w:tab/>
        <w:t>36 of 141 25.53% 1,130 of 3,278 34.47%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</w:rPr>
        <w:tab/>
        <w:t>51090400-Emergency Medical Technology/Technician (EMT Paramedic) N/A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</w:rPr>
        <w:t>51090500-Nuclear Medical Technology/Technologist N/A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2160" w:hanging="1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>51090700-Medical Radiologic Technology/Science - Radiation Therapist Male 24 63 38.10% 309 1017 30.38%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</w:rPr>
        <w:t>51090800-Respiratory Care Therapy/Therapist N/A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 xml:space="preserve">51090900-Surgical Technology/Technologist Male 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>7 71 9.86% 312 1490 20.94%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</w:rPr>
        <w:t>51091100-Radiologic Technology/Science û Radiographer N/A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</w:rPr>
        <w:t xml:space="preserve">51100400-Clinical/Medical Laboratory Technician Male 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</w:rPr>
        <w:t>17 69 24.64% 224 1051 21.31%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2160" w:hanging="1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</w:rPr>
        <w:t xml:space="preserve">51150000-Mental and Social Health Services and Allied Professions Male 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</w:rPr>
        <w:t>0 of 0 N/A 301 1578 19.07%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2160" w:hanging="180"/>
        <w:rPr>
          <w:rFonts w:ascii="ArialMT" w:hAnsi="ArialMT" w:cs="ArialMT"/>
          <w:sz w:val="20"/>
          <w:szCs w:val="20"/>
          <w:highlight w:val="yellow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 xml:space="preserve">51160000-Nursing Male 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>1 of 47 1423 10.33% 7,967 of 58,951 13.51%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2160" w:hanging="1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>51161300-Licensed Practical /Vocational Nurse Training (LPN, LVN, Certificate) Male 20 of 372 5.38% 1,375 of 11,463 12.00%</w:t>
      </w:r>
    </w:p>
    <w:p w:rsidR="00E318B8" w:rsidRDefault="00E318B8" w:rsidP="00E318B8">
      <w:pPr>
        <w:autoSpaceDE w:val="0"/>
        <w:autoSpaceDN w:val="0"/>
        <w:adjustRightInd w:val="0"/>
        <w:spacing w:after="0" w:line="240" w:lineRule="auto"/>
        <w:ind w:left="2160" w:hanging="1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</w:rPr>
        <w:t xml:space="preserve">52020000-Business Administration, Management and Operations Female 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</w:rPr>
        <w:t xml:space="preserve">138 </w:t>
      </w:r>
      <w:r>
        <w:rPr>
          <w:rFonts w:ascii="ArialMT" w:hAnsi="ArialMT" w:cs="ArialMT"/>
          <w:sz w:val="20"/>
          <w:szCs w:val="20"/>
        </w:rPr>
        <w:t xml:space="preserve">of </w:t>
      </w:r>
      <w:r w:rsidRPr="00233CD8">
        <w:rPr>
          <w:rFonts w:ascii="ArialMT" w:hAnsi="ArialMT" w:cs="ArialMT"/>
          <w:sz w:val="20"/>
          <w:szCs w:val="20"/>
        </w:rPr>
        <w:t>237 58.23% 7</w:t>
      </w:r>
      <w:r>
        <w:rPr>
          <w:rFonts w:ascii="ArialMT" w:hAnsi="ArialMT" w:cs="ArialMT"/>
          <w:sz w:val="20"/>
          <w:szCs w:val="20"/>
        </w:rPr>
        <w:t>,</w:t>
      </w:r>
      <w:r w:rsidRPr="00233CD8">
        <w:rPr>
          <w:rFonts w:ascii="ArialMT" w:hAnsi="ArialMT" w:cs="ArialMT"/>
          <w:sz w:val="20"/>
          <w:szCs w:val="20"/>
        </w:rPr>
        <w:t xml:space="preserve">792 </w:t>
      </w:r>
      <w:r>
        <w:rPr>
          <w:rFonts w:ascii="ArialMT" w:hAnsi="ArialMT" w:cs="ArialMT"/>
          <w:sz w:val="20"/>
          <w:szCs w:val="20"/>
        </w:rPr>
        <w:t xml:space="preserve">of </w:t>
      </w:r>
      <w:r w:rsidRPr="00233CD8">
        <w:rPr>
          <w:rFonts w:ascii="ArialMT" w:hAnsi="ArialMT" w:cs="ArialMT"/>
          <w:sz w:val="20"/>
          <w:szCs w:val="20"/>
        </w:rPr>
        <w:t>14</w:t>
      </w:r>
      <w:r>
        <w:rPr>
          <w:rFonts w:ascii="ArialMT" w:hAnsi="ArialMT" w:cs="ArialMT"/>
          <w:sz w:val="20"/>
          <w:szCs w:val="20"/>
        </w:rPr>
        <w:t>,</w:t>
      </w:r>
      <w:r w:rsidRPr="00233CD8">
        <w:rPr>
          <w:rFonts w:ascii="ArialMT" w:hAnsi="ArialMT" w:cs="ArialMT"/>
          <w:sz w:val="20"/>
          <w:szCs w:val="20"/>
        </w:rPr>
        <w:t>620 53.30%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  <w:highlight w:val="yellow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 xml:space="preserve">52040000-Business Operations Support and Assistant Services Male </w:t>
      </w:r>
    </w:p>
    <w:p w:rsidR="00E318B8" w:rsidRPr="00233CD8" w:rsidRDefault="00E318B8" w:rsidP="00E318B8">
      <w:pPr>
        <w:autoSpaceDE w:val="0"/>
        <w:autoSpaceDN w:val="0"/>
        <w:adjustRightInd w:val="0"/>
        <w:spacing w:after="0" w:line="240" w:lineRule="auto"/>
        <w:ind w:left="216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  <w:highlight w:val="yellow"/>
        </w:rPr>
        <w:t>2 of 91 2.20% 1,107 of 6,086 18.19%</w:t>
      </w:r>
    </w:p>
    <w:p w:rsidR="00E318B8" w:rsidRPr="00233CD8" w:rsidRDefault="00E318B8" w:rsidP="00E318B8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ind w:left="1980"/>
        <w:rPr>
          <w:rFonts w:ascii="ArialMT" w:hAnsi="ArialMT" w:cs="ArialMT"/>
          <w:sz w:val="20"/>
          <w:szCs w:val="20"/>
        </w:rPr>
      </w:pPr>
      <w:r w:rsidRPr="00233CD8">
        <w:rPr>
          <w:rFonts w:ascii="ArialMT" w:hAnsi="ArialMT" w:cs="ArialMT"/>
          <w:sz w:val="20"/>
          <w:szCs w:val="20"/>
        </w:rPr>
        <w:t>52150000-Real Estate N/A</w:t>
      </w:r>
    </w:p>
    <w:p w:rsidR="00E318B8" w:rsidRDefault="00E318B8" w:rsidP="00E318B8">
      <w:pPr>
        <w:rPr>
          <w:rFonts w:ascii="Arial" w:hAnsi="Arial" w:cs="Arial"/>
        </w:rPr>
      </w:pPr>
    </w:p>
    <w:p w:rsidR="00E318B8" w:rsidRPr="0072599B" w:rsidRDefault="00E318B8" w:rsidP="00E31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72599B">
        <w:rPr>
          <w:rFonts w:ascii="Arial" w:hAnsi="Arial" w:cs="Arial"/>
          <w:u w:val="single"/>
        </w:rPr>
        <w:t>CTE programs not meeting Perkins indicator for Degrees &amp; Certificates Awarded:</w:t>
      </w:r>
    </w:p>
    <w:p w:rsidR="00E318B8" w:rsidRPr="002556AC" w:rsidRDefault="00E318B8" w:rsidP="00E318B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 w:val="20"/>
          <w:szCs w:val="20"/>
        </w:rPr>
      </w:pPr>
      <w:r w:rsidRPr="002556AC">
        <w:rPr>
          <w:rFonts w:asciiTheme="minorHAnsi" w:hAnsiTheme="minorHAnsi" w:cs="ArialMT"/>
          <w:sz w:val="20"/>
          <w:szCs w:val="20"/>
        </w:rPr>
        <w:t xml:space="preserve">Measure: Number of workforce education program </w:t>
      </w:r>
      <w:r w:rsidRPr="004D226F">
        <w:rPr>
          <w:rFonts w:asciiTheme="minorHAnsi" w:hAnsiTheme="minorHAnsi" w:cs="ArialMT"/>
          <w:sz w:val="20"/>
          <w:szCs w:val="20"/>
          <w:u w:val="single"/>
        </w:rPr>
        <w:t>degrees and certificates awarded over 3-year period</w:t>
      </w:r>
      <w:r w:rsidRPr="002556AC">
        <w:rPr>
          <w:rFonts w:asciiTheme="minorHAnsi" w:hAnsiTheme="minorHAnsi" w:cs="ArialMT"/>
          <w:sz w:val="20"/>
          <w:szCs w:val="20"/>
        </w:rPr>
        <w:t>.</w:t>
      </w:r>
    </w:p>
    <w:p w:rsidR="00E318B8" w:rsidRDefault="00E318B8" w:rsidP="00E318B8">
      <w:pPr>
        <w:rPr>
          <w:rFonts w:asciiTheme="minorHAnsi" w:hAnsiTheme="minorHAnsi" w:cs="Arial"/>
          <w:sz w:val="20"/>
          <w:szCs w:val="20"/>
        </w:rPr>
      </w:pPr>
      <w:r w:rsidRPr="002556AC">
        <w:rPr>
          <w:rFonts w:asciiTheme="minorHAnsi" w:hAnsiTheme="minorHAnsi" w:cs="ArialMT"/>
          <w:sz w:val="20"/>
          <w:szCs w:val="20"/>
        </w:rPr>
        <w:t xml:space="preserve">Standard: Workforce education program generates </w:t>
      </w:r>
      <w:r w:rsidRPr="004D226F">
        <w:rPr>
          <w:rFonts w:asciiTheme="minorHAnsi" w:hAnsiTheme="minorHAnsi" w:cs="ArialMT"/>
          <w:sz w:val="20"/>
          <w:szCs w:val="20"/>
          <w:u w:val="single"/>
        </w:rPr>
        <w:t>15 awards over 3-year period</w:t>
      </w:r>
      <w:r w:rsidRPr="002556AC">
        <w:rPr>
          <w:rFonts w:asciiTheme="minorHAnsi" w:hAnsiTheme="minorHAnsi" w:cs="ArialMT"/>
          <w:sz w:val="20"/>
          <w:szCs w:val="20"/>
        </w:rPr>
        <w:t xml:space="preserve"> (except new programs which received CB approval or were first offered within last 3 years).</w:t>
      </w:r>
      <w:r w:rsidRPr="002556AC">
        <w:rPr>
          <w:rFonts w:asciiTheme="minorHAnsi" w:hAnsiTheme="minorHAnsi" w:cs="Arial"/>
          <w:sz w:val="20"/>
          <w:szCs w:val="20"/>
        </w:rPr>
        <w:t xml:space="preserve"> </w:t>
      </w:r>
    </w:p>
    <w:p w:rsidR="00E318B8" w:rsidRPr="0072599B" w:rsidRDefault="00E318B8" w:rsidP="00E318B8">
      <w:pPr>
        <w:pStyle w:val="ListParagraph"/>
        <w:numPr>
          <w:ilvl w:val="0"/>
          <w:numId w:val="2"/>
        </w:numPr>
        <w:rPr>
          <w:rFonts w:ascii="ArialMT" w:hAnsi="ArialMT" w:cs="ArialMT"/>
          <w:sz w:val="20"/>
          <w:szCs w:val="20"/>
          <w:highlight w:val="yellow"/>
        </w:rPr>
      </w:pPr>
      <w:r w:rsidRPr="0072599B">
        <w:rPr>
          <w:rFonts w:ascii="ArialMT" w:hAnsi="ArialMT" w:cs="ArialMT"/>
          <w:sz w:val="20"/>
          <w:szCs w:val="20"/>
          <w:highlight w:val="yellow"/>
        </w:rPr>
        <w:t xml:space="preserve">15070000-Quality Control and Safety Technologies/Technicians 3  2  </w:t>
      </w:r>
      <w:proofErr w:type="spellStart"/>
      <w:r w:rsidRPr="0072599B">
        <w:rPr>
          <w:rFonts w:ascii="ArialMT" w:hAnsi="ArialMT" w:cs="ArialMT"/>
          <w:sz w:val="20"/>
          <w:szCs w:val="20"/>
          <w:highlight w:val="yellow"/>
        </w:rPr>
        <w:t>2</w:t>
      </w:r>
      <w:proofErr w:type="spellEnd"/>
      <w:r w:rsidRPr="0072599B">
        <w:rPr>
          <w:rFonts w:ascii="ArialMT" w:hAnsi="ArialMT" w:cs="ArialMT"/>
          <w:sz w:val="20"/>
          <w:szCs w:val="20"/>
          <w:highlight w:val="yellow"/>
        </w:rPr>
        <w:t xml:space="preserve">  TOTAL in 3 years: 7</w:t>
      </w:r>
    </w:p>
    <w:p w:rsidR="00E318B8" w:rsidRDefault="00E318B8" w:rsidP="00E318B8">
      <w:pPr>
        <w:ind w:firstLine="360"/>
        <w:rPr>
          <w:rFonts w:ascii="ArialMT" w:hAnsi="ArialMT" w:cs="ArialMT"/>
          <w:sz w:val="20"/>
          <w:szCs w:val="20"/>
          <w:highlight w:val="yellow"/>
        </w:rPr>
      </w:pPr>
      <w:r w:rsidRPr="0072599B">
        <w:rPr>
          <w:rFonts w:ascii="ArialMT" w:hAnsi="ArialMT" w:cs="ArialMT"/>
          <w:sz w:val="20"/>
          <w:szCs w:val="20"/>
          <w:highlight w:val="yellow"/>
        </w:rPr>
        <w:t>2,</w:t>
      </w:r>
      <w:proofErr w:type="gramStart"/>
      <w:r w:rsidRPr="0072599B">
        <w:rPr>
          <w:rFonts w:ascii="ArialMT" w:hAnsi="ArialMT" w:cs="ArialMT"/>
          <w:sz w:val="20"/>
          <w:szCs w:val="20"/>
          <w:highlight w:val="yellow"/>
        </w:rPr>
        <w:t>)  52150000</w:t>
      </w:r>
      <w:proofErr w:type="gramEnd"/>
      <w:r w:rsidRPr="0072599B">
        <w:rPr>
          <w:rFonts w:ascii="ArialMT" w:hAnsi="ArialMT" w:cs="ArialMT"/>
          <w:sz w:val="20"/>
          <w:szCs w:val="20"/>
          <w:highlight w:val="yellow"/>
        </w:rPr>
        <w:t xml:space="preserve">-Real Estate </w:t>
      </w:r>
      <w:r w:rsidRPr="0072599B">
        <w:rPr>
          <w:rFonts w:ascii="ArialMT" w:hAnsi="ArialMT" w:cs="ArialMT"/>
          <w:sz w:val="20"/>
          <w:szCs w:val="20"/>
          <w:highlight w:val="yellow"/>
        </w:rPr>
        <w:tab/>
      </w:r>
      <w:r w:rsidRPr="0072599B">
        <w:rPr>
          <w:rFonts w:ascii="ArialMT" w:hAnsi="ArialMT" w:cs="ArialMT"/>
          <w:sz w:val="20"/>
          <w:szCs w:val="20"/>
          <w:highlight w:val="yellow"/>
        </w:rPr>
        <w:tab/>
      </w:r>
      <w:r w:rsidRPr="0072599B">
        <w:rPr>
          <w:rFonts w:ascii="ArialMT" w:hAnsi="ArialMT" w:cs="ArialMT"/>
          <w:sz w:val="20"/>
          <w:szCs w:val="20"/>
          <w:highlight w:val="yellow"/>
        </w:rPr>
        <w:tab/>
      </w:r>
      <w:r w:rsidRPr="0072599B">
        <w:rPr>
          <w:rFonts w:ascii="ArialMT" w:hAnsi="ArialMT" w:cs="ArialMT"/>
          <w:sz w:val="20"/>
          <w:szCs w:val="20"/>
          <w:highlight w:val="yellow"/>
        </w:rPr>
        <w:tab/>
      </w:r>
      <w:r w:rsidRPr="0072599B">
        <w:rPr>
          <w:rFonts w:ascii="ArialMT" w:hAnsi="ArialMT" w:cs="ArialMT"/>
          <w:sz w:val="20"/>
          <w:szCs w:val="20"/>
          <w:highlight w:val="yellow"/>
        </w:rPr>
        <w:tab/>
      </w:r>
      <w:r w:rsidRPr="0072599B">
        <w:rPr>
          <w:rFonts w:ascii="ArialMT" w:hAnsi="ArialMT" w:cs="ArialMT"/>
          <w:sz w:val="20"/>
          <w:szCs w:val="20"/>
          <w:highlight w:val="yellow"/>
        </w:rPr>
        <w:tab/>
        <w:t>4  6  4 TOTAL in 3 years:14</w:t>
      </w:r>
    </w:p>
    <w:p w:rsidR="00E318B8" w:rsidRDefault="00E318B8" w:rsidP="00E318B8">
      <w:pPr>
        <w:rPr>
          <w:rFonts w:ascii="ArialMT" w:hAnsi="ArialMT" w:cs="ArialMT"/>
          <w:sz w:val="20"/>
          <w:szCs w:val="20"/>
          <w:highlight w:val="yellow"/>
        </w:rPr>
      </w:pPr>
      <w:r>
        <w:rPr>
          <w:rFonts w:ascii="ArialMT" w:hAnsi="ArialMT" w:cs="ArialMT"/>
          <w:sz w:val="20"/>
          <w:szCs w:val="20"/>
          <w:highlight w:val="yellow"/>
        </w:rPr>
        <w:br w:type="page"/>
      </w:r>
    </w:p>
    <w:p w:rsidR="00E318B8" w:rsidRPr="002556AC" w:rsidRDefault="00E318B8" w:rsidP="00E318B8">
      <w:pPr>
        <w:ind w:firstLine="360"/>
        <w:rPr>
          <w:rFonts w:asciiTheme="minorHAnsi" w:hAnsiTheme="minorHAnsi" w:cs="Arial"/>
          <w:sz w:val="20"/>
          <w:szCs w:val="20"/>
        </w:rPr>
      </w:pPr>
    </w:p>
    <w:p w:rsidR="00E318B8" w:rsidRPr="0072599B" w:rsidRDefault="00E318B8" w:rsidP="00E31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72599B">
        <w:rPr>
          <w:rFonts w:ascii="Arial" w:hAnsi="Arial" w:cs="Arial"/>
          <w:u w:val="single"/>
        </w:rPr>
        <w:t xml:space="preserve">CTE programs not meeting Perkins indicator </w:t>
      </w:r>
      <w:r>
        <w:rPr>
          <w:rFonts w:ascii="Arial" w:hAnsi="Arial" w:cs="Arial"/>
          <w:u w:val="single"/>
        </w:rPr>
        <w:t>Employment (&amp; Education Outcomes)</w:t>
      </w:r>
      <w:r w:rsidRPr="0072599B">
        <w:rPr>
          <w:rFonts w:ascii="Arial" w:hAnsi="Arial" w:cs="Arial"/>
          <w:u w:val="single"/>
        </w:rPr>
        <w:t>:</w:t>
      </w:r>
    </w:p>
    <w:p w:rsidR="00E318B8" w:rsidRDefault="00E318B8" w:rsidP="00E318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E318B8" w:rsidRPr="004D226F" w:rsidRDefault="00E318B8" w:rsidP="00E318B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 w:val="20"/>
          <w:szCs w:val="20"/>
          <w:u w:val="single"/>
        </w:rPr>
      </w:pPr>
      <w:r w:rsidRPr="004D226F">
        <w:rPr>
          <w:rFonts w:asciiTheme="minorHAnsi" w:hAnsiTheme="minorHAnsi" w:cs="ArialMT"/>
          <w:sz w:val="20"/>
          <w:szCs w:val="20"/>
        </w:rPr>
        <w:t xml:space="preserve">Measure: Average placement rate (as described in standard) of workforce education program completers </w:t>
      </w:r>
      <w:r w:rsidRPr="004D226F">
        <w:rPr>
          <w:rFonts w:asciiTheme="minorHAnsi" w:hAnsiTheme="minorHAnsi" w:cs="ArialMT"/>
          <w:sz w:val="20"/>
          <w:szCs w:val="20"/>
          <w:u w:val="single"/>
        </w:rPr>
        <w:t>over 3-year period.</w:t>
      </w:r>
    </w:p>
    <w:p w:rsidR="00E318B8" w:rsidRPr="004D226F" w:rsidRDefault="00E318B8" w:rsidP="00E318B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 w:val="20"/>
          <w:szCs w:val="20"/>
        </w:rPr>
      </w:pPr>
      <w:r w:rsidRPr="004D226F">
        <w:rPr>
          <w:rFonts w:asciiTheme="minorHAnsi" w:hAnsiTheme="minorHAnsi" w:cs="ArialMT"/>
          <w:sz w:val="20"/>
          <w:szCs w:val="20"/>
        </w:rPr>
        <w:t>Standard:</w:t>
      </w:r>
      <w:r>
        <w:rPr>
          <w:rFonts w:asciiTheme="minorHAnsi" w:hAnsiTheme="minorHAnsi" w:cs="ArialMT"/>
          <w:sz w:val="20"/>
          <w:szCs w:val="20"/>
        </w:rPr>
        <w:t xml:space="preserve"> </w:t>
      </w:r>
      <w:r w:rsidRPr="004D226F">
        <w:rPr>
          <w:rFonts w:asciiTheme="minorHAnsi" w:hAnsiTheme="minorHAnsi" w:cs="ArialMT"/>
          <w:sz w:val="20"/>
          <w:szCs w:val="20"/>
          <w:u w:val="single"/>
        </w:rPr>
        <w:t>85 percent</w:t>
      </w:r>
      <w:r w:rsidRPr="004D226F">
        <w:rPr>
          <w:rFonts w:asciiTheme="minorHAnsi" w:hAnsiTheme="minorHAnsi" w:cs="ArialMT"/>
          <w:sz w:val="20"/>
          <w:szCs w:val="20"/>
        </w:rPr>
        <w:t xml:space="preserve"> of workforce education program completers (3-year average) are employed or pursuing additional education within one year of graduation (except new programs which received CB</w:t>
      </w:r>
    </w:p>
    <w:p w:rsidR="00E318B8" w:rsidRDefault="00E318B8" w:rsidP="00E318B8">
      <w:pPr>
        <w:rPr>
          <w:rFonts w:asciiTheme="minorHAnsi" w:hAnsiTheme="minorHAnsi" w:cs="ArialMT"/>
          <w:sz w:val="20"/>
          <w:szCs w:val="20"/>
        </w:rPr>
      </w:pPr>
      <w:proofErr w:type="gramStart"/>
      <w:r w:rsidRPr="004D226F">
        <w:rPr>
          <w:rFonts w:asciiTheme="minorHAnsi" w:hAnsiTheme="minorHAnsi" w:cs="ArialMT"/>
          <w:sz w:val="20"/>
          <w:szCs w:val="20"/>
        </w:rPr>
        <w:t>approval</w:t>
      </w:r>
      <w:proofErr w:type="gramEnd"/>
      <w:r w:rsidRPr="004D226F">
        <w:rPr>
          <w:rFonts w:asciiTheme="minorHAnsi" w:hAnsiTheme="minorHAnsi" w:cs="ArialMT"/>
          <w:sz w:val="20"/>
          <w:szCs w:val="20"/>
        </w:rPr>
        <w:t xml:space="preserve"> or were first offered within last 3 years).</w:t>
      </w:r>
    </w:p>
    <w:p w:rsidR="00E318B8" w:rsidRPr="0072599B" w:rsidRDefault="00E318B8" w:rsidP="00E318B8">
      <w:pPr>
        <w:spacing w:line="240" w:lineRule="auto"/>
        <w:ind w:firstLine="360"/>
        <w:rPr>
          <w:rFonts w:ascii="ArialMT" w:hAnsi="ArialMT" w:cs="ArialMT"/>
          <w:sz w:val="20"/>
          <w:szCs w:val="20"/>
          <w:highlight w:val="yellow"/>
        </w:rPr>
      </w:pPr>
      <w:r w:rsidRPr="0072599B">
        <w:rPr>
          <w:rFonts w:ascii="Arial" w:hAnsi="Arial" w:cs="Arial"/>
          <w:sz w:val="20"/>
          <w:szCs w:val="20"/>
          <w:highlight w:val="yellow"/>
        </w:rPr>
        <w:t xml:space="preserve">1,) </w:t>
      </w:r>
      <w:r w:rsidRPr="0072599B">
        <w:rPr>
          <w:rFonts w:ascii="ArialMT" w:hAnsi="ArialMT" w:cs="ArialMT"/>
          <w:sz w:val="20"/>
          <w:szCs w:val="20"/>
          <w:highlight w:val="yellow"/>
        </w:rPr>
        <w:t xml:space="preserve">11030000-Data Processing </w:t>
      </w:r>
      <w:r w:rsidRPr="0072599B">
        <w:rPr>
          <w:rFonts w:ascii="ArialMT" w:hAnsi="ArialMT" w:cs="ArialMT"/>
          <w:sz w:val="20"/>
          <w:szCs w:val="20"/>
          <w:highlight w:val="yellow"/>
        </w:rPr>
        <w:tab/>
      </w:r>
      <w:r w:rsidRPr="0072599B">
        <w:rPr>
          <w:rFonts w:ascii="ArialMT" w:hAnsi="ArialMT" w:cs="ArialMT"/>
          <w:sz w:val="20"/>
          <w:szCs w:val="20"/>
          <w:highlight w:val="yellow"/>
        </w:rPr>
        <w:tab/>
        <w:t xml:space="preserve">3 4 75.00% 2 </w:t>
      </w:r>
      <w:proofErr w:type="spellStart"/>
      <w:r w:rsidRPr="0072599B">
        <w:rPr>
          <w:rFonts w:ascii="ArialMT" w:hAnsi="ArialMT" w:cs="ArialMT"/>
          <w:sz w:val="20"/>
          <w:szCs w:val="20"/>
          <w:highlight w:val="yellow"/>
        </w:rPr>
        <w:t>2</w:t>
      </w:r>
      <w:proofErr w:type="spellEnd"/>
      <w:r w:rsidRPr="0072599B">
        <w:rPr>
          <w:rFonts w:ascii="ArialMT" w:hAnsi="ArialMT" w:cs="ArialMT"/>
          <w:sz w:val="20"/>
          <w:szCs w:val="20"/>
          <w:highlight w:val="yellow"/>
        </w:rPr>
        <w:t xml:space="preserve"> 100.00% 0 </w:t>
      </w:r>
      <w:proofErr w:type="spellStart"/>
      <w:r w:rsidRPr="0072599B">
        <w:rPr>
          <w:rFonts w:ascii="ArialMT" w:hAnsi="ArialMT" w:cs="ArialMT"/>
          <w:sz w:val="20"/>
          <w:szCs w:val="20"/>
          <w:highlight w:val="yellow"/>
        </w:rPr>
        <w:t>0</w:t>
      </w:r>
      <w:proofErr w:type="spellEnd"/>
      <w:r w:rsidRPr="0072599B">
        <w:rPr>
          <w:rFonts w:ascii="ArialMT" w:hAnsi="ArialMT" w:cs="ArialMT"/>
          <w:sz w:val="20"/>
          <w:szCs w:val="20"/>
          <w:highlight w:val="yellow"/>
        </w:rPr>
        <w:t xml:space="preserve"> N/A 5 6 TOTAL: </w:t>
      </w:r>
      <w:r w:rsidRPr="0072599B">
        <w:rPr>
          <w:rFonts w:ascii="ArialMT" w:hAnsi="ArialMT" w:cs="ArialMT"/>
          <w:b/>
          <w:sz w:val="20"/>
          <w:szCs w:val="20"/>
          <w:highlight w:val="yellow"/>
        </w:rPr>
        <w:t>83.33%</w:t>
      </w:r>
    </w:p>
    <w:p w:rsidR="00E318B8" w:rsidRPr="0072599B" w:rsidRDefault="00E318B8" w:rsidP="00E318B8">
      <w:pPr>
        <w:pStyle w:val="ListParagraph"/>
        <w:numPr>
          <w:ilvl w:val="0"/>
          <w:numId w:val="2"/>
        </w:numPr>
        <w:ind w:left="630" w:hanging="270"/>
        <w:rPr>
          <w:rFonts w:ascii="ArialMT" w:hAnsi="ArialMT" w:cs="ArialMT"/>
          <w:sz w:val="20"/>
          <w:szCs w:val="20"/>
          <w:highlight w:val="yellow"/>
        </w:rPr>
      </w:pPr>
      <w:r w:rsidRPr="0072599B">
        <w:rPr>
          <w:rFonts w:ascii="ArialMT" w:hAnsi="ArialMT" w:cs="ArialMT"/>
          <w:sz w:val="20"/>
          <w:szCs w:val="20"/>
          <w:highlight w:val="yellow"/>
        </w:rPr>
        <w:t xml:space="preserve">15070000-Quality Control and Safety Technologies/Technicians 2 3 66.67% 2 3 66.67% 2 </w:t>
      </w:r>
      <w:proofErr w:type="spellStart"/>
      <w:r w:rsidRPr="0072599B">
        <w:rPr>
          <w:rFonts w:ascii="ArialMT" w:hAnsi="ArialMT" w:cs="ArialMT"/>
          <w:sz w:val="20"/>
          <w:szCs w:val="20"/>
          <w:highlight w:val="yellow"/>
        </w:rPr>
        <w:t>2</w:t>
      </w:r>
      <w:proofErr w:type="spellEnd"/>
      <w:r w:rsidRPr="0072599B">
        <w:rPr>
          <w:rFonts w:ascii="ArialMT" w:hAnsi="ArialMT" w:cs="ArialMT"/>
          <w:sz w:val="20"/>
          <w:szCs w:val="20"/>
          <w:highlight w:val="yellow"/>
        </w:rPr>
        <w:t xml:space="preserve"> 100.00% 6 8 TOTAL: </w:t>
      </w:r>
      <w:r w:rsidRPr="0072599B">
        <w:rPr>
          <w:rFonts w:ascii="ArialMT" w:hAnsi="ArialMT" w:cs="ArialMT"/>
          <w:b/>
          <w:sz w:val="20"/>
          <w:szCs w:val="20"/>
          <w:highlight w:val="yellow"/>
        </w:rPr>
        <w:t>75.00%</w:t>
      </w:r>
    </w:p>
    <w:p w:rsidR="00E318B8" w:rsidRPr="0072599B" w:rsidRDefault="00E318B8" w:rsidP="00E318B8">
      <w:pPr>
        <w:pStyle w:val="ListParagraph"/>
        <w:numPr>
          <w:ilvl w:val="0"/>
          <w:numId w:val="2"/>
        </w:numPr>
        <w:ind w:left="630" w:hanging="270"/>
        <w:rPr>
          <w:rFonts w:ascii="ArialMT" w:hAnsi="ArialMT" w:cs="ArialMT"/>
          <w:sz w:val="20"/>
          <w:szCs w:val="20"/>
          <w:highlight w:val="yellow"/>
        </w:rPr>
      </w:pPr>
      <w:r w:rsidRPr="0072599B">
        <w:rPr>
          <w:rFonts w:ascii="ArialMT" w:hAnsi="ArialMT" w:cs="ArialMT"/>
          <w:sz w:val="20"/>
          <w:szCs w:val="20"/>
          <w:highlight w:val="yellow"/>
        </w:rPr>
        <w:t xml:space="preserve"> 47060300-Autobody/Collision and Repair Technology/Technician 6 8 75.00% 10 </w:t>
      </w:r>
      <w:proofErr w:type="spellStart"/>
      <w:r w:rsidRPr="0072599B">
        <w:rPr>
          <w:rFonts w:ascii="ArialMT" w:hAnsi="ArialMT" w:cs="ArialMT"/>
          <w:sz w:val="20"/>
          <w:szCs w:val="20"/>
          <w:highlight w:val="yellow"/>
        </w:rPr>
        <w:t>10</w:t>
      </w:r>
      <w:proofErr w:type="spellEnd"/>
      <w:r w:rsidRPr="0072599B">
        <w:rPr>
          <w:rFonts w:ascii="ArialMT" w:hAnsi="ArialMT" w:cs="ArialMT"/>
          <w:sz w:val="20"/>
          <w:szCs w:val="20"/>
          <w:highlight w:val="yellow"/>
        </w:rPr>
        <w:t xml:space="preserve"> 100.00% 11 16 68.75% 27 34 TOTAL: </w:t>
      </w:r>
      <w:r w:rsidRPr="0072599B">
        <w:rPr>
          <w:rFonts w:ascii="ArialMT" w:hAnsi="ArialMT" w:cs="ArialMT"/>
          <w:b/>
          <w:sz w:val="20"/>
          <w:szCs w:val="20"/>
          <w:highlight w:val="yellow"/>
        </w:rPr>
        <w:t>79.41%</w:t>
      </w:r>
    </w:p>
    <w:p w:rsidR="00E318B8" w:rsidRPr="0072599B" w:rsidRDefault="00E318B8" w:rsidP="00E318B8">
      <w:pPr>
        <w:pStyle w:val="ListParagraph"/>
        <w:numPr>
          <w:ilvl w:val="0"/>
          <w:numId w:val="2"/>
        </w:numPr>
        <w:ind w:left="630" w:hanging="270"/>
        <w:rPr>
          <w:rFonts w:ascii="ArialMT" w:hAnsi="ArialMT" w:cs="ArialMT"/>
          <w:sz w:val="20"/>
          <w:szCs w:val="20"/>
          <w:highlight w:val="yellow"/>
        </w:rPr>
      </w:pPr>
      <w:r w:rsidRPr="0072599B">
        <w:rPr>
          <w:rFonts w:ascii="ArialMT" w:hAnsi="ArialMT" w:cs="ArialMT"/>
          <w:sz w:val="20"/>
          <w:szCs w:val="20"/>
          <w:highlight w:val="yellow"/>
        </w:rPr>
        <w:t xml:space="preserve"> 47060400-Automobile/Automotive Mechanics Technology/Technician 8 12 66.67% 11 13 84.62% 19 24 79.17% 38 49 TOTAL: </w:t>
      </w:r>
      <w:r w:rsidRPr="0072599B">
        <w:rPr>
          <w:rFonts w:ascii="ArialMT" w:hAnsi="ArialMT" w:cs="ArialMT"/>
          <w:b/>
          <w:sz w:val="20"/>
          <w:szCs w:val="20"/>
          <w:highlight w:val="yellow"/>
        </w:rPr>
        <w:t>77.55%</w:t>
      </w:r>
    </w:p>
    <w:p w:rsidR="00E318B8" w:rsidRPr="0072599B" w:rsidRDefault="00E318B8" w:rsidP="00E318B8">
      <w:pPr>
        <w:pStyle w:val="ListParagraph"/>
        <w:numPr>
          <w:ilvl w:val="0"/>
          <w:numId w:val="2"/>
        </w:numPr>
        <w:ind w:left="630" w:hanging="270"/>
        <w:rPr>
          <w:rFonts w:ascii="ArialMT" w:hAnsi="ArialMT" w:cs="ArialMT"/>
          <w:sz w:val="20"/>
          <w:szCs w:val="20"/>
          <w:highlight w:val="yellow"/>
        </w:rPr>
      </w:pPr>
      <w:r w:rsidRPr="0072599B">
        <w:rPr>
          <w:rFonts w:ascii="ArialMT" w:hAnsi="ArialMT" w:cs="ArialMT"/>
          <w:sz w:val="20"/>
          <w:szCs w:val="20"/>
          <w:highlight w:val="yellow"/>
        </w:rPr>
        <w:t xml:space="preserve">52150000-Real Estate 7 9 77.78% 3 4 75.00% 2 5 40.00% 12 18 TOTAL: </w:t>
      </w:r>
      <w:r w:rsidRPr="0072599B">
        <w:rPr>
          <w:rFonts w:ascii="ArialMT" w:hAnsi="ArialMT" w:cs="ArialMT"/>
          <w:b/>
          <w:sz w:val="20"/>
          <w:szCs w:val="20"/>
          <w:highlight w:val="yellow"/>
        </w:rPr>
        <w:t>66.67%</w:t>
      </w:r>
    </w:p>
    <w:p w:rsidR="00387D7B" w:rsidRDefault="00E318B8" w:rsidP="00E318B8">
      <w:r w:rsidRPr="0072599B">
        <w:rPr>
          <w:rFonts w:ascii="ArialMT" w:hAnsi="ArialMT" w:cs="ArialMT"/>
          <w:sz w:val="20"/>
          <w:szCs w:val="20"/>
          <w:highlight w:val="yellow"/>
        </w:rPr>
        <w:t>48050800-Welding</w:t>
      </w:r>
    </w:p>
    <w:sectPr w:rsidR="00387D7B" w:rsidSect="00387D7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19B" w:rsidRDefault="00AC719B" w:rsidP="00AC719B">
      <w:pPr>
        <w:spacing w:after="0" w:line="240" w:lineRule="auto"/>
      </w:pPr>
      <w:r>
        <w:separator/>
      </w:r>
    </w:p>
  </w:endnote>
  <w:endnote w:type="continuationSeparator" w:id="0">
    <w:p w:rsidR="00AC719B" w:rsidRDefault="00AC719B" w:rsidP="00AC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8230094"/>
      <w:docPartObj>
        <w:docPartGallery w:val="Page Numbers (Bottom of Page)"/>
        <w:docPartUnique/>
      </w:docPartObj>
    </w:sdtPr>
    <w:sdtContent>
      <w:p w:rsidR="00AC719B" w:rsidRDefault="00AC719B">
        <w:pPr>
          <w:pStyle w:val="Footer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AC719B" w:rsidRDefault="00AC71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19B" w:rsidRDefault="00AC719B" w:rsidP="00AC719B">
      <w:pPr>
        <w:spacing w:after="0" w:line="240" w:lineRule="auto"/>
      </w:pPr>
      <w:r>
        <w:separator/>
      </w:r>
    </w:p>
  </w:footnote>
  <w:footnote w:type="continuationSeparator" w:id="0">
    <w:p w:rsidR="00AC719B" w:rsidRDefault="00AC719B" w:rsidP="00AC7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C1BEA"/>
    <w:multiLevelType w:val="hybridMultilevel"/>
    <w:tmpl w:val="847CF850"/>
    <w:lvl w:ilvl="0" w:tplc="92C4D4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1028B"/>
    <w:multiLevelType w:val="hybridMultilevel"/>
    <w:tmpl w:val="FD58B208"/>
    <w:lvl w:ilvl="0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8B8"/>
    <w:rsid w:val="00387D7B"/>
    <w:rsid w:val="009F51C3"/>
    <w:rsid w:val="00AC719B"/>
    <w:rsid w:val="00DD24F2"/>
    <w:rsid w:val="00E31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D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C7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719B"/>
  </w:style>
  <w:style w:type="paragraph" w:styleId="Footer">
    <w:name w:val="footer"/>
    <w:basedOn w:val="Normal"/>
    <w:link w:val="FooterChar"/>
    <w:uiPriority w:val="99"/>
    <w:unhideWhenUsed/>
    <w:rsid w:val="00AC7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1611</Words>
  <Characters>9187</Characters>
  <Application>Microsoft Office Word</Application>
  <DocSecurity>0</DocSecurity>
  <Lines>76</Lines>
  <Paragraphs>21</Paragraphs>
  <ScaleCrop>false</ScaleCrop>
  <Company/>
  <LinksUpToDate>false</LinksUpToDate>
  <CharactersWithSpaces>10777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actech</dc:creator>
  <cp:keywords/>
  <dc:description/>
  <cp:lastModifiedBy>actech</cp:lastModifiedBy>
  <cp:revision>3</cp:revision>
  <dcterms:created xsi:type="dcterms:W3CDTF">2010-04-28T12:53:00Z</dcterms:created>
  <dcterms:modified xsi:type="dcterms:W3CDTF">2010-04-28T12:55:00Z</dcterms:modified>
</cp:coreProperties>
</file>